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CDB" w:rsidRPr="00AA3879" w:rsidRDefault="00000000">
      <w:pPr>
        <w:pStyle w:val="WW-Bibliography11"/>
        <w:jc w:val="both"/>
        <w:rPr>
          <w:rFonts w:ascii="Garamond" w:hAnsi="Garamond"/>
          <w:b/>
          <w:bCs/>
          <w:sz w:val="48"/>
          <w:szCs w:val="48"/>
        </w:rPr>
      </w:pPr>
      <w:r w:rsidRPr="00AA3879">
        <w:rPr>
          <w:rFonts w:ascii="Garamond" w:hAnsi="Garamond"/>
          <w:b/>
          <w:bCs/>
          <w:sz w:val="48"/>
          <w:szCs w:val="48"/>
        </w:rPr>
        <w:t>Usman Khalid</w:t>
      </w:r>
    </w:p>
    <w:p w:rsidR="00680CDB" w:rsidRPr="00AA3879" w:rsidRDefault="00000000">
      <w:pPr>
        <w:pStyle w:val="Standard"/>
        <w:jc w:val="both"/>
        <w:rPr>
          <w:rFonts w:ascii="Garamond" w:hAnsi="Garamond"/>
          <w:i/>
          <w:iCs/>
          <w:sz w:val="24"/>
        </w:rPr>
      </w:pPr>
      <w:r w:rsidRPr="00AA3879">
        <w:rPr>
          <w:rFonts w:ascii="Garamond" w:hAnsi="Garamond"/>
          <w:i/>
          <w:iCs/>
          <w:noProof/>
          <w:sz w:val="24"/>
        </w:rPr>
        <mc:AlternateContent>
          <mc:Choice Requires="wps">
            <w:drawing>
              <wp:anchor distT="0" distB="0" distL="114300" distR="114300" simplePos="0" relativeHeight="3" behindDoc="0" locked="0" layoutInCell="1" allowOverlap="1">
                <wp:simplePos x="0" y="0"/>
                <wp:positionH relativeFrom="column">
                  <wp:posOffset>10789</wp:posOffset>
                </wp:positionH>
                <wp:positionV relativeFrom="paragraph">
                  <wp:posOffset>29169</wp:posOffset>
                </wp:positionV>
                <wp:extent cx="5943600" cy="0"/>
                <wp:effectExtent l="0" t="0" r="12700" b="12700"/>
                <wp:wrapNone/>
                <wp:docPr id="507744388" name="Straight Connector 507744388"/>
                <wp:cNvGraphicFramePr/>
                <a:graphic xmlns:a="http://schemas.openxmlformats.org/drawingml/2006/main">
                  <a:graphicData uri="http://schemas.microsoft.com/office/word/2010/wordprocessingShape">
                    <wps:wsp>
                      <wps:cNvCnPr/>
                      <wps:spPr>
                        <a:xfrm>
                          <a:off x="0" y="0"/>
                          <a:ext cx="5943600" cy="0"/>
                        </a:xfrm>
                        <a:prstGeom prst="line">
                          <a:avLst/>
                        </a:prstGeom>
                        <a:ln w="18379">
                          <a:solidFill>
                            <a:srgbClr val="000000"/>
                          </a:solidFill>
                          <a:prstDash val="solid"/>
                        </a:ln>
                      </wps:spPr>
                      <wps:bodyPr/>
                    </wps:wsp>
                  </a:graphicData>
                </a:graphic>
              </wp:anchor>
            </w:drawing>
          </mc:Choice>
          <mc:Fallback>
            <w:pict>
              <v:line w14:anchorId="5D72EC0C" id="Straight Connector 507744388"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85pt,2.3pt" to="468.8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" strokeweight=".51053mm"/>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DD005D" w:rsidRPr="00AA3879" w:rsidTr="00DD005D">
        <w:tc>
          <w:tcPr>
            <w:tcW w:w="4705" w:type="dxa"/>
          </w:tcPr>
          <w:p w:rsidR="00DD005D" w:rsidRPr="00AA3879" w:rsidRDefault="00DD005D">
            <w:pPr>
              <w:pStyle w:val="Standard"/>
              <w:jc w:val="both"/>
              <w:rPr>
                <w:rFonts w:ascii="Garamond" w:hAnsi="Garamond"/>
                <w:sz w:val="24"/>
              </w:rPr>
            </w:pPr>
            <w:proofErr w:type="spellStart"/>
            <w:r w:rsidRPr="00AA3879">
              <w:rPr>
                <w:rFonts w:ascii="Garamond" w:hAnsi="Garamond"/>
                <w:sz w:val="24"/>
              </w:rPr>
              <w:t>Cell</w:t>
            </w:r>
            <w:proofErr w:type="spellEnd"/>
            <w:r w:rsidRPr="00AA3879">
              <w:rPr>
                <w:rFonts w:ascii="Garamond" w:hAnsi="Garamond"/>
                <w:sz w:val="24"/>
              </w:rPr>
              <w:t>: (929) 515-1512</w:t>
            </w:r>
          </w:p>
        </w:tc>
        <w:tc>
          <w:tcPr>
            <w:tcW w:w="4705" w:type="dxa"/>
          </w:tcPr>
          <w:p w:rsidR="00DD005D" w:rsidRPr="00AA3879" w:rsidRDefault="00DD005D" w:rsidP="00DD005D">
            <w:pPr>
              <w:pStyle w:val="Standard"/>
              <w:jc w:val="right"/>
              <w:rPr>
                <w:rFonts w:ascii="Garamond" w:hAnsi="Garamond"/>
                <w:sz w:val="24"/>
              </w:rPr>
            </w:pPr>
            <w:r w:rsidRPr="00AA3879">
              <w:rPr>
                <w:rFonts w:ascii="Garamond" w:hAnsi="Garamond"/>
                <w:sz w:val="24"/>
              </w:rPr>
              <w:t xml:space="preserve">E-mail: </w:t>
            </w:r>
            <w:hyperlink r:id="rId7" w:history="1">
              <w:r w:rsidRPr="00AA3879">
                <w:rPr>
                  <w:rStyle w:val="Hyperlink"/>
                  <w:rFonts w:ascii="Garamond" w:hAnsi="Garamond"/>
                  <w:sz w:val="24"/>
                </w:rPr>
                <w:t>usman.khalid@centricdxb.com</w:t>
              </w:r>
            </w:hyperlink>
          </w:p>
        </w:tc>
      </w:tr>
      <w:tr w:rsidR="00DD005D" w:rsidRPr="00AA3879" w:rsidTr="00DD005D">
        <w:tc>
          <w:tcPr>
            <w:tcW w:w="9410" w:type="dxa"/>
            <w:gridSpan w:val="2"/>
          </w:tcPr>
          <w:p w:rsidR="00DD005D" w:rsidRPr="00AA3879" w:rsidRDefault="00DD005D" w:rsidP="00DD005D">
            <w:pPr>
              <w:pStyle w:val="Standard"/>
              <w:jc w:val="center"/>
              <w:rPr>
                <w:rFonts w:ascii="Garamond" w:hAnsi="Garamond"/>
                <w:sz w:val="24"/>
              </w:rPr>
            </w:pPr>
            <w:r w:rsidRPr="00AA3879">
              <w:rPr>
                <w:rFonts w:ascii="Garamond" w:hAnsi="Garamond"/>
                <w:sz w:val="24"/>
              </w:rPr>
              <w:t>17203 Lantana Dr. Sugar Land, TX 77479</w:t>
            </w:r>
          </w:p>
        </w:tc>
      </w:tr>
    </w:tbl>
    <w:p w:rsidR="00680CDB" w:rsidRPr="00AA3879" w:rsidRDefault="00000000">
      <w:pPr>
        <w:pStyle w:val="Standard"/>
        <w:jc w:val="both"/>
        <w:rPr>
          <w:rFonts w:ascii="Garamond" w:hAnsi="Garamond"/>
          <w:b/>
          <w:bCs/>
          <w:sz w:val="32"/>
          <w:szCs w:val="32"/>
        </w:rPr>
      </w:pPr>
      <w:r w:rsidRPr="00AA3879">
        <w:rPr>
          <w:rFonts w:ascii="Garamond" w:hAnsi="Garamond"/>
          <w:b/>
          <w:bCs/>
          <w:sz w:val="32"/>
          <w:szCs w:val="32"/>
        </w:rPr>
        <w:t>Executive Summary</w:t>
      </w:r>
    </w:p>
    <w:p w:rsidR="00DD005D" w:rsidRPr="00AA3879" w:rsidRDefault="00000000" w:rsidP="00DD005D">
      <w:pPr>
        <w:pStyle w:val="Standard"/>
        <w:jc w:val="both"/>
        <w:rPr>
          <w:rFonts w:ascii="Garamond" w:hAnsi="Garamond"/>
          <w:sz w:val="12"/>
          <w:szCs w:val="12"/>
        </w:rPr>
      </w:pPr>
      <w:r w:rsidRPr="00AA3879">
        <w:rPr>
          <w:rFonts w:ascii="Garamond" w:hAnsi="Garamond"/>
          <w:b/>
          <w:bCs/>
          <w:noProof/>
          <w:sz w:val="12"/>
          <w:szCs w:val="12"/>
          <w:u w:val="single"/>
        </w:rPr>
        <mc:AlternateContent>
          <mc:Choice Requires="wps">
            <w:drawing>
              <wp:anchor distT="0" distB="0" distL="114300" distR="114300" simplePos="0" relativeHeight="2" behindDoc="0" locked="0" layoutInCell="1" allowOverlap="1">
                <wp:simplePos x="0" y="0"/>
                <wp:positionH relativeFrom="column">
                  <wp:posOffset>10789</wp:posOffset>
                </wp:positionH>
                <wp:positionV relativeFrom="paragraph">
                  <wp:posOffset>29169</wp:posOffset>
                </wp:positionV>
                <wp:extent cx="5943600" cy="0"/>
                <wp:effectExtent l="0" t="0" r="12700" b="12700"/>
                <wp:wrapNone/>
                <wp:docPr id="1765612913" name="Straight Connector 1765612913"/>
                <wp:cNvGraphicFramePr/>
                <a:graphic xmlns:a="http://schemas.openxmlformats.org/drawingml/2006/main">
                  <a:graphicData uri="http://schemas.microsoft.com/office/word/2010/wordprocessingShape">
                    <wps:wsp>
                      <wps:cNvCnPr/>
                      <wps:spPr>
                        <a:xfrm>
                          <a:off x="0" y="0"/>
                          <a:ext cx="5943600" cy="0"/>
                        </a:xfrm>
                        <a:prstGeom prst="line">
                          <a:avLst/>
                        </a:prstGeom>
                        <a:ln w="18379">
                          <a:solidFill>
                            <a:srgbClr val="000000"/>
                          </a:solidFill>
                          <a:prstDash val="solid"/>
                        </a:ln>
                      </wps:spPr>
                      <wps:bodyPr/>
                    </wps:wsp>
                  </a:graphicData>
                </a:graphic>
              </wp:anchor>
            </w:drawing>
          </mc:Choice>
          <mc:Fallback>
            <w:pict>
              <v:line w14:anchorId="713817F6" id="Straight Connector 1765612913"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85pt,2.3pt" to="468.8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" strokeweight=".51053mm"/>
            </w:pict>
          </mc:Fallback>
        </mc:AlternateContent>
      </w:r>
    </w:p>
    <w:p w:rsidR="00794001" w:rsidRDefault="00794001" w:rsidP="00B0468A">
      <w:pPr>
        <w:pStyle w:val="Standard"/>
        <w:jc w:val="both"/>
        <w:rPr>
          <w:rFonts w:ascii="Garamond" w:hAnsi="Garamond"/>
          <w:lang w:val="de-DE"/>
        </w:rPr>
      </w:pPr>
    </w:p>
    <w:p w:rsidR="00794001" w:rsidRPr="00794001" w:rsidRDefault="00794001" w:rsidP="00794001">
      <w:pPr>
        <w:pStyle w:val="Standard"/>
        <w:jc w:val="both"/>
        <w:rPr>
          <w:rFonts w:ascii="Garamond" w:hAnsi="Garamond"/>
        </w:rPr>
      </w:pPr>
      <w:r w:rsidRPr="00794001">
        <w:rPr>
          <w:rFonts w:ascii="Garamond" w:hAnsi="Garamond"/>
        </w:rPr>
        <w:t xml:space="preserve">Usman Khalid is an accomplished entrepreneur and visionary with over 22 years in the digital and IT industries. As the founder and </w:t>
      </w:r>
      <w:r w:rsidRPr="00794001">
        <w:rPr>
          <w:rFonts w:ascii="Garamond" w:hAnsi="Garamond"/>
          <w:b/>
          <w:bCs/>
        </w:rPr>
        <w:t>CEO of Centric</w:t>
      </w:r>
      <w:r w:rsidRPr="00794001">
        <w:rPr>
          <w:rFonts w:ascii="Garamond" w:hAnsi="Garamond"/>
        </w:rPr>
        <w:t xml:space="preserve">, he has propelled the digital marketing agency to significant growth, currently boasting a strength of </w:t>
      </w:r>
      <w:r w:rsidRPr="00794001">
        <w:rPr>
          <w:rFonts w:ascii="Garamond" w:hAnsi="Garamond"/>
          <w:b/>
          <w:bCs/>
        </w:rPr>
        <w:t>over 70 employees</w:t>
      </w:r>
      <w:r w:rsidRPr="00794001">
        <w:rPr>
          <w:rFonts w:ascii="Garamond" w:hAnsi="Garamond"/>
        </w:rPr>
        <w:t xml:space="preserve"> across three geographies: the </w:t>
      </w:r>
      <w:r w:rsidRPr="00794001">
        <w:rPr>
          <w:rFonts w:ascii="Garamond" w:hAnsi="Garamond"/>
          <w:b/>
          <w:bCs/>
        </w:rPr>
        <w:t>USA, UAE, and Pakistan</w:t>
      </w:r>
      <w:r w:rsidRPr="00794001">
        <w:rPr>
          <w:rFonts w:ascii="Garamond" w:hAnsi="Garamond"/>
        </w:rPr>
        <w:t>.</w:t>
      </w:r>
    </w:p>
    <w:p w:rsidR="00794001" w:rsidRPr="00794001" w:rsidRDefault="00794001" w:rsidP="00794001">
      <w:pPr>
        <w:pStyle w:val="Standard"/>
        <w:jc w:val="both"/>
        <w:rPr>
          <w:rFonts w:ascii="Garamond" w:hAnsi="Garamond"/>
        </w:rPr>
      </w:pPr>
      <w:r w:rsidRPr="00794001">
        <w:rPr>
          <w:rFonts w:ascii="Garamond" w:hAnsi="Garamond"/>
        </w:rPr>
        <w:t xml:space="preserve">His entrepreneurial spirit led to the co-founding of ViroMasks and the creation of </w:t>
      </w:r>
      <w:r w:rsidRPr="00794001">
        <w:rPr>
          <w:rFonts w:ascii="Garamond" w:hAnsi="Garamond"/>
          <w:b/>
          <w:bCs/>
        </w:rPr>
        <w:t>LiProspect, a B2B SaaS</w:t>
      </w:r>
      <w:r w:rsidRPr="00794001">
        <w:rPr>
          <w:rFonts w:ascii="Garamond" w:hAnsi="Garamond"/>
        </w:rPr>
        <w:t xml:space="preserve"> that solves critical outreach challenges. Usman also introduced an AI-driven Applicant Tracking Solution under Safaa, showcasing his knack for leveraging technology to address market needs.</w:t>
      </w:r>
    </w:p>
    <w:p w:rsidR="00794001" w:rsidRPr="00794001" w:rsidRDefault="00794001" w:rsidP="00794001">
      <w:pPr>
        <w:pStyle w:val="Standard"/>
        <w:jc w:val="both"/>
        <w:rPr>
          <w:rFonts w:ascii="Garamond" w:hAnsi="Garamond"/>
        </w:rPr>
      </w:pPr>
      <w:r w:rsidRPr="00794001">
        <w:rPr>
          <w:rFonts w:ascii="Garamond" w:hAnsi="Garamond"/>
        </w:rPr>
        <w:t>Having invested in and nurtured several startups, Usman's strategic acumen and diverse business interests have marked him as a key figure in technology and innovation. His recent move to the USA to scale Centric and other ventures illustrates his global ambition and capability, achieving notable success and revenue growth in competitive markets.</w:t>
      </w:r>
    </w:p>
    <w:p w:rsidR="00794001" w:rsidRPr="00794001" w:rsidRDefault="00794001" w:rsidP="00794001">
      <w:pPr>
        <w:pStyle w:val="Standard"/>
        <w:jc w:val="both"/>
        <w:rPr>
          <w:rFonts w:ascii="Garamond" w:hAnsi="Garamond"/>
        </w:rPr>
      </w:pPr>
      <w:r w:rsidRPr="00794001">
        <w:rPr>
          <w:rFonts w:ascii="Garamond" w:hAnsi="Garamond"/>
        </w:rPr>
        <w:t xml:space="preserve">In addition to his entrepreneurial pursuits, </w:t>
      </w:r>
      <w:r w:rsidRPr="00794001">
        <w:rPr>
          <w:rFonts w:ascii="Garamond" w:hAnsi="Garamond"/>
          <w:b/>
          <w:bCs/>
        </w:rPr>
        <w:t>Usman serves as a Board Member for the American Marketing Association (AMA) Houston Chapter,</w:t>
      </w:r>
      <w:r w:rsidRPr="00794001">
        <w:rPr>
          <w:rFonts w:ascii="Garamond" w:hAnsi="Garamond"/>
        </w:rPr>
        <w:t xml:space="preserve"> contributing his expertise to the local marketing community.</w:t>
      </w:r>
    </w:p>
    <w:p w:rsidR="00794001" w:rsidRPr="00794001" w:rsidRDefault="00794001" w:rsidP="00794001">
      <w:pPr>
        <w:pStyle w:val="Standard"/>
        <w:jc w:val="both"/>
        <w:rPr>
          <w:rFonts w:ascii="Garamond" w:hAnsi="Garamond"/>
        </w:rPr>
      </w:pPr>
      <w:r w:rsidRPr="00794001">
        <w:rPr>
          <w:rFonts w:ascii="Garamond" w:hAnsi="Garamond"/>
        </w:rPr>
        <w:t>A member of MENSA, the society for people with an IQ in the top 2 percent of the population globally, Usman's journey reflects a profound commitment to innovation, leadership excellence, and global business development.</w:t>
      </w:r>
    </w:p>
    <w:p w:rsidR="00680CDB" w:rsidRPr="00AA3879" w:rsidRDefault="00680CDB">
      <w:pPr>
        <w:pStyle w:val="Standard"/>
        <w:jc w:val="both"/>
        <w:rPr>
          <w:rFonts w:ascii="Garamond" w:hAnsi="Garamond"/>
          <w:b/>
          <w:bCs/>
          <w:sz w:val="16"/>
          <w:szCs w:val="16"/>
        </w:rPr>
      </w:pPr>
    </w:p>
    <w:p w:rsidR="00680CDB" w:rsidRPr="00AA3879" w:rsidRDefault="00000000">
      <w:pPr>
        <w:pStyle w:val="Standard"/>
        <w:jc w:val="both"/>
        <w:rPr>
          <w:rFonts w:ascii="Garamond" w:hAnsi="Garamond"/>
          <w:b/>
          <w:bCs/>
          <w:sz w:val="32"/>
          <w:szCs w:val="32"/>
        </w:rPr>
      </w:pPr>
      <w:r w:rsidRPr="00AA3879">
        <w:rPr>
          <w:rFonts w:ascii="Garamond" w:hAnsi="Garamond"/>
          <w:b/>
          <w:bCs/>
          <w:sz w:val="32"/>
          <w:szCs w:val="32"/>
        </w:rPr>
        <w:t>Academic Qualifications</w:t>
      </w:r>
    </w:p>
    <w:p w:rsidR="00680CDB" w:rsidRPr="00AA3879" w:rsidRDefault="00000000">
      <w:pPr>
        <w:pStyle w:val="Standard"/>
        <w:jc w:val="both"/>
        <w:rPr>
          <w:rFonts w:ascii="Garamond" w:hAnsi="Garamond"/>
          <w:sz w:val="24"/>
        </w:rPr>
      </w:pPr>
      <w:r w:rsidRPr="00AA3879">
        <w:rPr>
          <w:rFonts w:ascii="Garamond" w:hAnsi="Garamond"/>
          <w:noProof/>
          <w:sz w:val="24"/>
        </w:rPr>
        <mc:AlternateContent>
          <mc:Choice Requires="wps">
            <w:drawing>
              <wp:anchor distT="0" distB="0" distL="114300" distR="114300" simplePos="0" relativeHeight="251659264" behindDoc="0" locked="0" layoutInCell="1" allowOverlap="1">
                <wp:simplePos x="0" y="0"/>
                <wp:positionH relativeFrom="column">
                  <wp:posOffset>10789</wp:posOffset>
                </wp:positionH>
                <wp:positionV relativeFrom="paragraph">
                  <wp:posOffset>29169</wp:posOffset>
                </wp:positionV>
                <wp:extent cx="5943600" cy="0"/>
                <wp:effectExtent l="0" t="0" r="12700" b="12700"/>
                <wp:wrapNone/>
                <wp:docPr id="1884901979" name="Straight Connector 1884901979"/>
                <wp:cNvGraphicFramePr/>
                <a:graphic xmlns:a="http://schemas.openxmlformats.org/drawingml/2006/main">
                  <a:graphicData uri="http://schemas.microsoft.com/office/word/2010/wordprocessingShape">
                    <wps:wsp>
                      <wps:cNvCnPr/>
                      <wps:spPr>
                        <a:xfrm>
                          <a:off x="0" y="0"/>
                          <a:ext cx="5943600" cy="0"/>
                        </a:xfrm>
                        <a:prstGeom prst="line">
                          <a:avLst/>
                        </a:prstGeom>
                        <a:ln w="18379">
                          <a:solidFill>
                            <a:srgbClr val="000000"/>
                          </a:solidFill>
                          <a:prstDash val="solid"/>
                        </a:ln>
                      </wps:spPr>
                      <wps:bodyPr/>
                    </wps:wsp>
                  </a:graphicData>
                </a:graphic>
              </wp:anchor>
            </w:drawing>
          </mc:Choice>
          <mc:Fallback>
            <w:pict>
              <v:line w14:anchorId="50024697" id="Straight Connector 188490197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2.3pt" to="468.8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" strokeweight=".51053mm"/>
            </w:pict>
          </mc:Fallback>
        </mc:AlternateContent>
      </w:r>
    </w:p>
    <w:p w:rsidR="00680CDB" w:rsidRPr="00AA3879" w:rsidRDefault="00D50E19">
      <w:pPr>
        <w:pStyle w:val="Standard"/>
        <w:ind w:left="420"/>
        <w:jc w:val="both"/>
        <w:rPr>
          <w:rFonts w:ascii="Garamond" w:hAnsi="Garamond"/>
          <w:b/>
          <w:bCs/>
          <w:sz w:val="20"/>
          <w:szCs w:val="20"/>
          <w:u w:val="single"/>
        </w:rPr>
      </w:pPr>
      <w:r w:rsidRPr="00AA3879">
        <w:rPr>
          <w:rFonts w:ascii="Garamond" w:hAnsi="Garamond"/>
          <w:b/>
          <w:bCs/>
          <w:sz w:val="20"/>
          <w:szCs w:val="20"/>
          <w:u w:val="single"/>
        </w:rPr>
        <w:t>Academia</w:t>
      </w:r>
    </w:p>
    <w:p w:rsidR="00680CDB" w:rsidRPr="00AA3879" w:rsidRDefault="00000000">
      <w:pPr>
        <w:pStyle w:val="Standard"/>
        <w:ind w:left="420"/>
        <w:jc w:val="both"/>
        <w:rPr>
          <w:rFonts w:ascii="Garamond" w:hAnsi="Garamond"/>
          <w:sz w:val="20"/>
          <w:szCs w:val="20"/>
        </w:rPr>
      </w:pPr>
      <w:r w:rsidRPr="00AA3879">
        <w:rPr>
          <w:rFonts w:ascii="Garamond" w:hAnsi="Garamond" w:cs="Arial"/>
          <w:sz w:val="20"/>
          <w:szCs w:val="20"/>
        </w:rPr>
        <w:tab/>
      </w:r>
      <w:r w:rsidRPr="00AA3879">
        <w:rPr>
          <w:rFonts w:ascii="Garamond" w:hAnsi="Garamond" w:cs="Arial"/>
          <w:sz w:val="20"/>
          <w:szCs w:val="20"/>
          <w:u w:val="single"/>
        </w:rPr>
        <w:t xml:space="preserve">Ghulam </w:t>
      </w:r>
      <w:proofErr w:type="spellStart"/>
      <w:r w:rsidRPr="00AA3879">
        <w:rPr>
          <w:rFonts w:ascii="Garamond" w:hAnsi="Garamond" w:cs="Arial"/>
          <w:sz w:val="20"/>
          <w:szCs w:val="20"/>
          <w:u w:val="single"/>
        </w:rPr>
        <w:t>Ishaq</w:t>
      </w:r>
      <w:proofErr w:type="spellEnd"/>
      <w:r w:rsidRPr="00AA3879">
        <w:rPr>
          <w:rFonts w:ascii="Garamond" w:hAnsi="Garamond" w:cs="Arial"/>
          <w:sz w:val="20"/>
          <w:szCs w:val="20"/>
          <w:u w:val="single"/>
        </w:rPr>
        <w:t xml:space="preserve"> Khan Institute of Engineering Sciences and Technology</w:t>
      </w:r>
    </w:p>
    <w:p w:rsidR="00DD005D" w:rsidRDefault="00000000" w:rsidP="00B0468A">
      <w:pPr>
        <w:pStyle w:val="Standard"/>
        <w:ind w:left="420"/>
        <w:jc w:val="both"/>
        <w:rPr>
          <w:rFonts w:ascii="Garamond" w:hAnsi="Garamond"/>
          <w:sz w:val="20"/>
          <w:szCs w:val="20"/>
        </w:rPr>
      </w:pPr>
      <w:r w:rsidRPr="00AA3879">
        <w:rPr>
          <w:rFonts w:ascii="Garamond" w:hAnsi="Garamond"/>
          <w:sz w:val="20"/>
          <w:szCs w:val="20"/>
        </w:rPr>
        <w:tab/>
        <w:t>May, 2002</w:t>
      </w:r>
      <w:r w:rsidRPr="00AA3879">
        <w:rPr>
          <w:rFonts w:ascii="Garamond" w:hAnsi="Garamond"/>
          <w:sz w:val="20"/>
          <w:szCs w:val="20"/>
        </w:rPr>
        <w:tab/>
      </w:r>
      <w:proofErr w:type="spellStart"/>
      <w:r w:rsidRPr="00AA3879">
        <w:rPr>
          <w:rFonts w:ascii="Garamond" w:hAnsi="Garamond"/>
          <w:sz w:val="20"/>
          <w:szCs w:val="20"/>
        </w:rPr>
        <w:t>Bachelors</w:t>
      </w:r>
      <w:proofErr w:type="spellEnd"/>
      <w:r w:rsidRPr="00AA3879">
        <w:rPr>
          <w:rFonts w:ascii="Garamond" w:hAnsi="Garamond"/>
          <w:sz w:val="20"/>
          <w:szCs w:val="20"/>
        </w:rPr>
        <w:t xml:space="preserve"> of Science in Computer Systems Engineering</w:t>
      </w:r>
    </w:p>
    <w:p w:rsidR="00C5289F" w:rsidRPr="00B0468A" w:rsidRDefault="00C5289F" w:rsidP="00B0468A">
      <w:pPr>
        <w:pStyle w:val="Standard"/>
        <w:ind w:left="420"/>
        <w:jc w:val="both"/>
        <w:rPr>
          <w:rFonts w:ascii="Garamond" w:hAnsi="Garamond"/>
          <w:sz w:val="20"/>
          <w:szCs w:val="20"/>
        </w:rPr>
      </w:pPr>
    </w:p>
    <w:p w:rsidR="00D50E19" w:rsidRPr="00AA3879" w:rsidRDefault="00D50E19" w:rsidP="00D50E19">
      <w:pPr>
        <w:pStyle w:val="Standard"/>
        <w:ind w:left="420"/>
        <w:jc w:val="both"/>
        <w:rPr>
          <w:rFonts w:ascii="Garamond" w:hAnsi="Garamond"/>
          <w:b/>
          <w:bCs/>
          <w:sz w:val="20"/>
          <w:szCs w:val="20"/>
          <w:u w:val="single"/>
        </w:rPr>
      </w:pPr>
      <w:r w:rsidRPr="00AA3879">
        <w:rPr>
          <w:rFonts w:ascii="Garamond" w:hAnsi="Garamond"/>
          <w:b/>
          <w:bCs/>
          <w:sz w:val="20"/>
          <w:szCs w:val="20"/>
          <w:u w:val="single"/>
        </w:rPr>
        <w:t>Accelerator</w:t>
      </w:r>
    </w:p>
    <w:p w:rsidR="00D50E19" w:rsidRPr="00AA3879" w:rsidRDefault="00D50E19" w:rsidP="00D50E19">
      <w:pPr>
        <w:pStyle w:val="Standard"/>
        <w:ind w:left="420"/>
        <w:jc w:val="both"/>
        <w:rPr>
          <w:rFonts w:ascii="Garamond" w:hAnsi="Garamond" w:cs="Arial"/>
          <w:sz w:val="20"/>
          <w:szCs w:val="20"/>
          <w:u w:val="single"/>
        </w:rPr>
      </w:pPr>
      <w:r w:rsidRPr="00AA3879">
        <w:rPr>
          <w:rFonts w:ascii="Garamond" w:hAnsi="Garamond"/>
          <w:sz w:val="20"/>
          <w:szCs w:val="20"/>
        </w:rPr>
        <w:tab/>
      </w:r>
      <w:r w:rsidRPr="00AA3879">
        <w:rPr>
          <w:rFonts w:ascii="Garamond" w:hAnsi="Garamond" w:cs="Arial"/>
          <w:sz w:val="20"/>
          <w:szCs w:val="20"/>
          <w:u w:val="single"/>
        </w:rPr>
        <w:t>Founders Institute - 65 Cambridge Ave., #60417, Palo Alto, CA 94306</w:t>
      </w:r>
    </w:p>
    <w:p w:rsidR="00D50E19" w:rsidRPr="00AA3879" w:rsidRDefault="00D50E19" w:rsidP="00DD005D">
      <w:pPr>
        <w:pStyle w:val="Standard"/>
        <w:ind w:left="420"/>
        <w:jc w:val="both"/>
        <w:rPr>
          <w:rFonts w:ascii="Garamond" w:hAnsi="Garamond" w:cs="Arial"/>
          <w:sz w:val="20"/>
          <w:szCs w:val="20"/>
        </w:rPr>
      </w:pPr>
      <w:r w:rsidRPr="00AA3879">
        <w:rPr>
          <w:rFonts w:ascii="Garamond" w:hAnsi="Garamond" w:cs="Arial"/>
          <w:sz w:val="20"/>
          <w:szCs w:val="20"/>
        </w:rPr>
        <w:tab/>
        <w:t>2022</w:t>
      </w:r>
      <w:r w:rsidRPr="00AA3879">
        <w:rPr>
          <w:rFonts w:ascii="Garamond" w:hAnsi="Garamond" w:cs="Arial"/>
          <w:sz w:val="20"/>
          <w:szCs w:val="20"/>
        </w:rPr>
        <w:tab/>
      </w:r>
      <w:r w:rsidRPr="00AA3879">
        <w:rPr>
          <w:rFonts w:ascii="Garamond" w:hAnsi="Garamond" w:cs="Arial"/>
          <w:sz w:val="20"/>
          <w:szCs w:val="20"/>
        </w:rPr>
        <w:tab/>
        <w:t xml:space="preserve">Accelerated </w:t>
      </w:r>
      <w:hyperlink r:id="rId8" w:history="1">
        <w:r w:rsidRPr="00AA3879">
          <w:rPr>
            <w:rStyle w:val="Hyperlink"/>
            <w:rFonts w:ascii="Garamond" w:hAnsi="Garamond" w:cs="Arial"/>
            <w:sz w:val="20"/>
            <w:szCs w:val="20"/>
          </w:rPr>
          <w:t>https://www.LiProspect.com</w:t>
        </w:r>
      </w:hyperlink>
      <w:r w:rsidRPr="00AA3879">
        <w:rPr>
          <w:rFonts w:ascii="Garamond" w:hAnsi="Garamond" w:cs="Arial"/>
          <w:sz w:val="20"/>
          <w:szCs w:val="20"/>
        </w:rPr>
        <w:t xml:space="preserve"> (a B2B SaaS for </w:t>
      </w:r>
      <w:proofErr w:type="spellStart"/>
      <w:r w:rsidRPr="00AA3879">
        <w:rPr>
          <w:rFonts w:ascii="Garamond" w:hAnsi="Garamond" w:cs="Arial"/>
          <w:sz w:val="20"/>
          <w:szCs w:val="20"/>
        </w:rPr>
        <w:t>Linkedin</w:t>
      </w:r>
      <w:proofErr w:type="spellEnd"/>
      <w:r w:rsidRPr="00AA3879">
        <w:rPr>
          <w:rFonts w:ascii="Garamond" w:hAnsi="Garamond" w:cs="Arial"/>
          <w:sz w:val="20"/>
          <w:szCs w:val="20"/>
        </w:rPr>
        <w:t xml:space="preserve"> Outreach)</w:t>
      </w:r>
    </w:p>
    <w:p w:rsidR="00D50E19" w:rsidRPr="00AA3879" w:rsidRDefault="00D50E19" w:rsidP="00D50E19">
      <w:pPr>
        <w:pStyle w:val="Standard"/>
        <w:ind w:left="420"/>
        <w:jc w:val="both"/>
        <w:rPr>
          <w:rFonts w:ascii="Garamond" w:hAnsi="Garamond" w:cs="Arial"/>
          <w:sz w:val="20"/>
          <w:szCs w:val="20"/>
          <w:u w:val="single"/>
        </w:rPr>
      </w:pPr>
      <w:r w:rsidRPr="00AA3879">
        <w:rPr>
          <w:rFonts w:ascii="Garamond" w:hAnsi="Garamond"/>
          <w:sz w:val="20"/>
          <w:szCs w:val="20"/>
        </w:rPr>
        <w:tab/>
      </w:r>
      <w:r w:rsidRPr="00AA3879">
        <w:rPr>
          <w:rFonts w:ascii="Garamond" w:hAnsi="Garamond" w:cs="Arial"/>
          <w:sz w:val="20"/>
          <w:szCs w:val="20"/>
          <w:u w:val="single"/>
        </w:rPr>
        <w:t>In5 Tech – Dubai Internet City, Dubai, United Arab Emirates</w:t>
      </w:r>
    </w:p>
    <w:p w:rsidR="00DD005D" w:rsidRDefault="00D50E19" w:rsidP="00B0468A">
      <w:pPr>
        <w:pStyle w:val="Standard"/>
        <w:ind w:left="420"/>
        <w:jc w:val="both"/>
        <w:rPr>
          <w:rFonts w:ascii="Garamond" w:hAnsi="Garamond" w:cs="Arial"/>
          <w:sz w:val="20"/>
          <w:szCs w:val="20"/>
        </w:rPr>
      </w:pPr>
      <w:r w:rsidRPr="00AA3879">
        <w:rPr>
          <w:rFonts w:ascii="Garamond" w:hAnsi="Garamond" w:cs="Arial"/>
          <w:sz w:val="20"/>
          <w:szCs w:val="20"/>
        </w:rPr>
        <w:tab/>
        <w:t>2017-2018</w:t>
      </w:r>
      <w:r w:rsidRPr="00AA3879">
        <w:rPr>
          <w:rFonts w:ascii="Garamond" w:hAnsi="Garamond" w:cs="Arial"/>
          <w:sz w:val="20"/>
          <w:szCs w:val="20"/>
        </w:rPr>
        <w:tab/>
        <w:t xml:space="preserve">Accelerated Askofy.com (a B2C </w:t>
      </w:r>
      <w:proofErr w:type="gramStart"/>
      <w:r w:rsidRPr="00AA3879">
        <w:rPr>
          <w:rFonts w:ascii="Garamond" w:hAnsi="Garamond" w:cs="Arial"/>
          <w:sz w:val="20"/>
          <w:szCs w:val="20"/>
        </w:rPr>
        <w:t>Social Media</w:t>
      </w:r>
      <w:proofErr w:type="gramEnd"/>
      <w:r w:rsidRPr="00AA3879">
        <w:rPr>
          <w:rFonts w:ascii="Garamond" w:hAnsi="Garamond" w:cs="Arial"/>
          <w:sz w:val="20"/>
          <w:szCs w:val="20"/>
        </w:rPr>
        <w:t xml:space="preserve"> for non-narcissistic people)</w:t>
      </w:r>
    </w:p>
    <w:p w:rsidR="00C5289F" w:rsidRPr="00B0468A" w:rsidRDefault="00C5289F" w:rsidP="00B0468A">
      <w:pPr>
        <w:pStyle w:val="Standard"/>
        <w:ind w:left="420"/>
        <w:jc w:val="both"/>
        <w:rPr>
          <w:rFonts w:ascii="Garamond" w:hAnsi="Garamond"/>
          <w:sz w:val="20"/>
          <w:szCs w:val="20"/>
        </w:rPr>
      </w:pPr>
    </w:p>
    <w:p w:rsidR="00680CDB" w:rsidRPr="00AA3879" w:rsidRDefault="00000000">
      <w:pPr>
        <w:pStyle w:val="Standard"/>
        <w:ind w:left="420"/>
        <w:jc w:val="both"/>
        <w:rPr>
          <w:rFonts w:ascii="Garamond" w:hAnsi="Garamond"/>
          <w:b/>
          <w:bCs/>
          <w:sz w:val="20"/>
          <w:szCs w:val="20"/>
          <w:u w:val="single"/>
        </w:rPr>
      </w:pPr>
      <w:r w:rsidRPr="00AA3879">
        <w:rPr>
          <w:rFonts w:ascii="Garamond" w:hAnsi="Garamond"/>
          <w:b/>
          <w:bCs/>
          <w:sz w:val="20"/>
          <w:szCs w:val="20"/>
          <w:u w:val="single"/>
        </w:rPr>
        <w:t>Certifications</w:t>
      </w:r>
    </w:p>
    <w:p w:rsidR="00680CDB" w:rsidRPr="00AA3879" w:rsidRDefault="00000000">
      <w:pPr>
        <w:pStyle w:val="Standard"/>
        <w:ind w:left="420"/>
        <w:jc w:val="both"/>
        <w:rPr>
          <w:rFonts w:ascii="Garamond" w:hAnsi="Garamond"/>
          <w:sz w:val="20"/>
          <w:szCs w:val="20"/>
        </w:rPr>
      </w:pPr>
      <w:r w:rsidRPr="00AA3879">
        <w:rPr>
          <w:rFonts w:ascii="Garamond" w:hAnsi="Garamond" w:cs="Arial"/>
          <w:sz w:val="20"/>
          <w:szCs w:val="20"/>
        </w:rPr>
        <w:t xml:space="preserve">       </w:t>
      </w:r>
      <w:r w:rsidRPr="00AA3879">
        <w:rPr>
          <w:rFonts w:ascii="Garamond" w:hAnsi="Garamond" w:cs="Arial"/>
          <w:i/>
          <w:iCs/>
          <w:sz w:val="20"/>
          <w:szCs w:val="20"/>
          <w:u w:val="single"/>
        </w:rPr>
        <w:t>Sun Microsystems</w:t>
      </w:r>
      <w:r w:rsidRPr="00AA3879">
        <w:rPr>
          <w:rFonts w:ascii="Garamond" w:hAnsi="Garamond" w:cs="Arial"/>
          <w:sz w:val="20"/>
          <w:szCs w:val="20"/>
        </w:rPr>
        <w:tab/>
      </w:r>
    </w:p>
    <w:p w:rsidR="00680CDB" w:rsidRPr="00AA3879" w:rsidRDefault="00000000">
      <w:pPr>
        <w:pStyle w:val="Standard"/>
        <w:ind w:left="420"/>
        <w:jc w:val="both"/>
        <w:rPr>
          <w:rFonts w:ascii="Garamond" w:hAnsi="Garamond"/>
          <w:sz w:val="20"/>
          <w:szCs w:val="20"/>
        </w:rPr>
      </w:pPr>
      <w:r w:rsidRPr="00AA3879">
        <w:rPr>
          <w:rFonts w:ascii="Garamond" w:hAnsi="Garamond"/>
          <w:sz w:val="20"/>
          <w:szCs w:val="20"/>
        </w:rPr>
        <w:tab/>
        <w:t>November, 2001</w:t>
      </w:r>
      <w:r w:rsidRPr="00AA3879">
        <w:rPr>
          <w:rFonts w:ascii="Garamond" w:hAnsi="Garamond"/>
          <w:sz w:val="20"/>
          <w:szCs w:val="20"/>
        </w:rPr>
        <w:tab/>
        <w:t>Solaris 8 System Administration Part I</w:t>
      </w:r>
      <w:r w:rsidRPr="00AA3879">
        <w:rPr>
          <w:rFonts w:ascii="Garamond" w:hAnsi="Garamond"/>
          <w:sz w:val="20"/>
          <w:szCs w:val="20"/>
        </w:rPr>
        <w:tab/>
      </w:r>
      <w:r w:rsidRPr="00AA3879">
        <w:rPr>
          <w:rFonts w:ascii="Garamond" w:hAnsi="Garamond"/>
          <w:sz w:val="20"/>
          <w:szCs w:val="20"/>
        </w:rPr>
        <w:tab/>
      </w:r>
    </w:p>
    <w:p w:rsidR="00680CDB" w:rsidRPr="00AA3879" w:rsidRDefault="00000000">
      <w:pPr>
        <w:pStyle w:val="Standard"/>
        <w:ind w:left="420"/>
        <w:jc w:val="both"/>
        <w:rPr>
          <w:rFonts w:ascii="Garamond" w:hAnsi="Garamond"/>
          <w:sz w:val="20"/>
          <w:szCs w:val="20"/>
        </w:rPr>
      </w:pPr>
      <w:r w:rsidRPr="00AA3879">
        <w:rPr>
          <w:rFonts w:ascii="Garamond" w:hAnsi="Garamond"/>
          <w:sz w:val="20"/>
          <w:szCs w:val="20"/>
        </w:rPr>
        <w:tab/>
        <w:t>September, 2004</w:t>
      </w:r>
      <w:r w:rsidRPr="00AA3879">
        <w:rPr>
          <w:rFonts w:ascii="Garamond" w:hAnsi="Garamond"/>
          <w:sz w:val="20"/>
          <w:szCs w:val="20"/>
        </w:rPr>
        <w:tab/>
        <w:t>Solaris 8 System Administration Part II</w:t>
      </w:r>
      <w:r w:rsidRPr="00AA3879">
        <w:rPr>
          <w:rFonts w:ascii="Garamond" w:hAnsi="Garamond"/>
          <w:sz w:val="20"/>
          <w:szCs w:val="20"/>
        </w:rPr>
        <w:tab/>
      </w:r>
      <w:r w:rsidRPr="00AA3879">
        <w:rPr>
          <w:rFonts w:ascii="Garamond" w:hAnsi="Garamond"/>
          <w:sz w:val="20"/>
          <w:szCs w:val="20"/>
        </w:rPr>
        <w:tab/>
      </w:r>
    </w:p>
    <w:p w:rsidR="00680CDB" w:rsidRPr="00AA3879" w:rsidRDefault="00000000">
      <w:pPr>
        <w:pStyle w:val="Standard"/>
        <w:ind w:left="420"/>
        <w:jc w:val="both"/>
        <w:rPr>
          <w:rFonts w:ascii="Garamond" w:hAnsi="Garamond"/>
          <w:sz w:val="20"/>
          <w:szCs w:val="20"/>
        </w:rPr>
      </w:pPr>
      <w:r w:rsidRPr="00AA3879">
        <w:rPr>
          <w:rFonts w:ascii="Garamond" w:hAnsi="Garamond"/>
          <w:sz w:val="20"/>
          <w:szCs w:val="20"/>
        </w:rPr>
        <w:tab/>
        <w:t>December, 2004</w:t>
      </w:r>
      <w:r w:rsidRPr="00AA3879">
        <w:rPr>
          <w:rFonts w:ascii="Garamond" w:hAnsi="Garamond"/>
          <w:sz w:val="20"/>
          <w:szCs w:val="20"/>
        </w:rPr>
        <w:tab/>
        <w:t>Solaris 9 Network Administration</w:t>
      </w:r>
      <w:r w:rsidRPr="00AA3879">
        <w:rPr>
          <w:rFonts w:ascii="Garamond" w:hAnsi="Garamond"/>
          <w:sz w:val="20"/>
          <w:szCs w:val="20"/>
        </w:rPr>
        <w:tab/>
      </w:r>
      <w:r w:rsidRPr="00AA3879">
        <w:rPr>
          <w:rFonts w:ascii="Garamond" w:hAnsi="Garamond"/>
          <w:sz w:val="20"/>
          <w:szCs w:val="20"/>
        </w:rPr>
        <w:tab/>
      </w:r>
      <w:r w:rsidRPr="00AA3879">
        <w:rPr>
          <w:rFonts w:ascii="Garamond" w:hAnsi="Garamond"/>
          <w:sz w:val="20"/>
          <w:szCs w:val="20"/>
        </w:rPr>
        <w:tab/>
      </w:r>
    </w:p>
    <w:p w:rsidR="00680CDB" w:rsidRPr="00AA3879" w:rsidRDefault="00000000">
      <w:pPr>
        <w:pStyle w:val="Standard"/>
        <w:ind w:left="420"/>
        <w:jc w:val="both"/>
        <w:rPr>
          <w:rFonts w:ascii="Garamond" w:hAnsi="Garamond"/>
          <w:sz w:val="20"/>
          <w:szCs w:val="20"/>
        </w:rPr>
      </w:pPr>
      <w:r w:rsidRPr="00AA3879">
        <w:rPr>
          <w:rFonts w:ascii="Garamond" w:hAnsi="Garamond"/>
          <w:sz w:val="20"/>
          <w:szCs w:val="20"/>
        </w:rPr>
        <w:tab/>
        <w:t>September, 2008</w:t>
      </w:r>
      <w:r w:rsidRPr="00AA3879">
        <w:rPr>
          <w:rFonts w:ascii="Garamond" w:hAnsi="Garamond"/>
          <w:sz w:val="20"/>
          <w:szCs w:val="20"/>
        </w:rPr>
        <w:tab/>
        <w:t>Solaris 10 System Administration</w:t>
      </w:r>
    </w:p>
    <w:p w:rsidR="00680CDB" w:rsidRPr="00AA3879" w:rsidRDefault="00000000">
      <w:pPr>
        <w:pStyle w:val="Standard"/>
        <w:ind w:left="420"/>
        <w:jc w:val="both"/>
        <w:rPr>
          <w:rFonts w:ascii="Garamond" w:hAnsi="Garamond"/>
          <w:sz w:val="20"/>
          <w:szCs w:val="20"/>
        </w:rPr>
      </w:pPr>
      <w:r w:rsidRPr="00AA3879">
        <w:rPr>
          <w:rFonts w:ascii="Garamond" w:hAnsi="Garamond" w:cs="Arial"/>
          <w:sz w:val="20"/>
          <w:szCs w:val="20"/>
        </w:rPr>
        <w:t xml:space="preserve">       </w:t>
      </w:r>
      <w:r w:rsidRPr="00AA3879">
        <w:rPr>
          <w:rFonts w:ascii="Garamond" w:hAnsi="Garamond" w:cs="Arial"/>
          <w:i/>
          <w:iCs/>
          <w:sz w:val="20"/>
          <w:szCs w:val="20"/>
          <w:u w:val="single"/>
        </w:rPr>
        <w:t>Microsoft Inc.</w:t>
      </w:r>
    </w:p>
    <w:p w:rsidR="00680CDB" w:rsidRPr="00AA3879" w:rsidRDefault="00000000">
      <w:pPr>
        <w:pStyle w:val="Standard"/>
        <w:ind w:left="420"/>
        <w:jc w:val="both"/>
        <w:rPr>
          <w:rFonts w:ascii="Garamond" w:hAnsi="Garamond"/>
          <w:sz w:val="20"/>
          <w:szCs w:val="20"/>
        </w:rPr>
      </w:pPr>
      <w:r w:rsidRPr="00AA3879">
        <w:rPr>
          <w:rFonts w:ascii="Garamond" w:hAnsi="Garamond" w:cs="Arial"/>
          <w:i/>
          <w:iCs/>
          <w:sz w:val="20"/>
          <w:szCs w:val="20"/>
        </w:rPr>
        <w:tab/>
      </w:r>
      <w:r w:rsidRPr="00AA3879">
        <w:rPr>
          <w:rFonts w:ascii="Garamond" w:hAnsi="Garamond" w:cs="Arial"/>
          <w:sz w:val="20"/>
          <w:szCs w:val="20"/>
        </w:rPr>
        <w:t>April, 2003</w:t>
      </w:r>
      <w:r w:rsidRPr="00AA3879">
        <w:rPr>
          <w:rFonts w:ascii="Garamond" w:hAnsi="Garamond" w:cs="Arial"/>
          <w:sz w:val="20"/>
          <w:szCs w:val="20"/>
        </w:rPr>
        <w:tab/>
        <w:t>Developing Windows Based Applications using C#</w:t>
      </w:r>
    </w:p>
    <w:p w:rsidR="00DD005D" w:rsidRDefault="00000000" w:rsidP="00B0468A">
      <w:pPr>
        <w:pStyle w:val="Standard"/>
        <w:ind w:left="420"/>
        <w:jc w:val="both"/>
        <w:rPr>
          <w:rFonts w:ascii="Garamond" w:hAnsi="Garamond"/>
          <w:sz w:val="20"/>
          <w:szCs w:val="20"/>
        </w:rPr>
      </w:pPr>
      <w:r w:rsidRPr="00AA3879">
        <w:rPr>
          <w:rFonts w:ascii="Garamond" w:hAnsi="Garamond"/>
          <w:sz w:val="20"/>
          <w:szCs w:val="20"/>
        </w:rPr>
        <w:tab/>
        <w:t>August, 2003</w:t>
      </w:r>
      <w:r w:rsidRPr="00AA3879">
        <w:rPr>
          <w:rFonts w:ascii="Garamond" w:hAnsi="Garamond"/>
          <w:sz w:val="20"/>
          <w:szCs w:val="20"/>
        </w:rPr>
        <w:tab/>
        <w:t>Developing Web Based Applications using C#</w:t>
      </w:r>
    </w:p>
    <w:p w:rsidR="00C5289F" w:rsidRPr="00C5289F" w:rsidRDefault="00C5289F" w:rsidP="00B0468A">
      <w:pPr>
        <w:pStyle w:val="Standard"/>
        <w:ind w:left="420"/>
        <w:jc w:val="both"/>
        <w:rPr>
          <w:rFonts w:ascii="Garamond" w:hAnsi="Garamond"/>
          <w:sz w:val="8"/>
          <w:szCs w:val="8"/>
        </w:rPr>
      </w:pPr>
    </w:p>
    <w:p w:rsidR="00680CDB" w:rsidRPr="00AA3879" w:rsidRDefault="00000000">
      <w:pPr>
        <w:pStyle w:val="Standard"/>
        <w:ind w:left="420"/>
        <w:jc w:val="both"/>
        <w:rPr>
          <w:rFonts w:ascii="Garamond" w:hAnsi="Garamond"/>
          <w:b/>
          <w:bCs/>
          <w:sz w:val="20"/>
          <w:szCs w:val="20"/>
          <w:u w:val="single"/>
        </w:rPr>
      </w:pPr>
      <w:r w:rsidRPr="00AA3879">
        <w:rPr>
          <w:rFonts w:ascii="Garamond" w:hAnsi="Garamond"/>
          <w:b/>
          <w:bCs/>
          <w:sz w:val="20"/>
          <w:szCs w:val="20"/>
          <w:u w:val="single"/>
        </w:rPr>
        <w:t>Professional Trainings</w:t>
      </w:r>
    </w:p>
    <w:p w:rsidR="00680CDB" w:rsidRPr="00AA3879" w:rsidRDefault="00000000">
      <w:pPr>
        <w:pStyle w:val="Standard"/>
        <w:ind w:left="420"/>
        <w:jc w:val="both"/>
        <w:rPr>
          <w:rFonts w:ascii="Garamond" w:hAnsi="Garamond" w:cs="Arial"/>
          <w:sz w:val="20"/>
          <w:szCs w:val="20"/>
        </w:rPr>
      </w:pPr>
      <w:r w:rsidRPr="00AA3879">
        <w:rPr>
          <w:rFonts w:ascii="Garamond" w:hAnsi="Garamond" w:cs="Arial"/>
          <w:b/>
          <w:bCs/>
          <w:i/>
          <w:iCs/>
          <w:sz w:val="20"/>
          <w:szCs w:val="20"/>
        </w:rPr>
        <w:t xml:space="preserve">       </w:t>
      </w:r>
      <w:r w:rsidRPr="00AA3879">
        <w:rPr>
          <w:rFonts w:ascii="Garamond" w:hAnsi="Garamond" w:cs="Arial"/>
          <w:i/>
          <w:iCs/>
          <w:sz w:val="20"/>
          <w:szCs w:val="20"/>
          <w:u w:val="single"/>
        </w:rPr>
        <w:t>Sun Microsystems</w:t>
      </w:r>
      <w:r w:rsidRPr="00AA3879">
        <w:rPr>
          <w:rFonts w:ascii="Garamond" w:hAnsi="Garamond" w:cs="Arial"/>
          <w:sz w:val="20"/>
          <w:szCs w:val="20"/>
        </w:rPr>
        <w:tab/>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4536"/>
        <w:gridCol w:w="2611"/>
      </w:tblGrid>
      <w:tr w:rsidR="00D72639" w:rsidRPr="00AA3879" w:rsidTr="00D72639">
        <w:tc>
          <w:tcPr>
            <w:tcW w:w="1554"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March, 2004</w:t>
            </w:r>
          </w:p>
        </w:tc>
        <w:tc>
          <w:tcPr>
            <w:tcW w:w="4536"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Field Support Essentials</w:t>
            </w:r>
          </w:p>
        </w:tc>
        <w:tc>
          <w:tcPr>
            <w:tcW w:w="2611" w:type="dxa"/>
          </w:tcPr>
          <w:p w:rsidR="00D72639" w:rsidRPr="00AA3879" w:rsidRDefault="00D72639" w:rsidP="00D72639">
            <w:pPr>
              <w:pStyle w:val="Standard"/>
              <w:jc w:val="right"/>
              <w:rPr>
                <w:rFonts w:ascii="Garamond" w:hAnsi="Garamond"/>
                <w:i/>
                <w:iCs/>
                <w:sz w:val="20"/>
                <w:szCs w:val="20"/>
              </w:rPr>
            </w:pPr>
            <w:r w:rsidRPr="00AA3879">
              <w:rPr>
                <w:rFonts w:ascii="Garamond" w:hAnsi="Garamond"/>
                <w:i/>
                <w:iCs/>
                <w:sz w:val="20"/>
                <w:szCs w:val="20"/>
              </w:rPr>
              <w:t>Johannesburg, South Africa</w:t>
            </w:r>
          </w:p>
        </w:tc>
      </w:tr>
      <w:tr w:rsidR="00D72639" w:rsidRPr="00AA3879" w:rsidTr="00D72639">
        <w:tc>
          <w:tcPr>
            <w:tcW w:w="1554"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April, 2005</w:t>
            </w:r>
          </w:p>
        </w:tc>
        <w:tc>
          <w:tcPr>
            <w:tcW w:w="4536"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Advanced Veritas Volume Manager Troubleshooting</w:t>
            </w:r>
          </w:p>
        </w:tc>
        <w:tc>
          <w:tcPr>
            <w:tcW w:w="2611" w:type="dxa"/>
          </w:tcPr>
          <w:p w:rsidR="00D72639" w:rsidRPr="00AA3879" w:rsidRDefault="00D72639" w:rsidP="00D72639">
            <w:pPr>
              <w:pStyle w:val="Standard"/>
              <w:jc w:val="right"/>
              <w:rPr>
                <w:rFonts w:ascii="Garamond" w:hAnsi="Garamond"/>
                <w:i/>
                <w:iCs/>
                <w:sz w:val="20"/>
                <w:szCs w:val="20"/>
              </w:rPr>
            </w:pPr>
            <w:proofErr w:type="spellStart"/>
            <w:r w:rsidRPr="00AA3879">
              <w:rPr>
                <w:rFonts w:ascii="Garamond" w:hAnsi="Garamond"/>
                <w:i/>
                <w:iCs/>
                <w:sz w:val="20"/>
                <w:szCs w:val="20"/>
              </w:rPr>
              <w:t>Guillemont</w:t>
            </w:r>
            <w:proofErr w:type="spellEnd"/>
            <w:r w:rsidRPr="00AA3879">
              <w:rPr>
                <w:rFonts w:ascii="Garamond" w:hAnsi="Garamond"/>
                <w:i/>
                <w:iCs/>
                <w:sz w:val="20"/>
                <w:szCs w:val="20"/>
              </w:rPr>
              <w:t xml:space="preserve"> Park, United Kingdom</w:t>
            </w:r>
          </w:p>
        </w:tc>
      </w:tr>
      <w:tr w:rsidR="00D72639" w:rsidRPr="00AA3879" w:rsidTr="00D72639">
        <w:tc>
          <w:tcPr>
            <w:tcW w:w="1554"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March, 2006</w:t>
            </w:r>
          </w:p>
        </w:tc>
        <w:tc>
          <w:tcPr>
            <w:tcW w:w="4536"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Sun Cluster 3.1 Administration</w:t>
            </w:r>
          </w:p>
        </w:tc>
        <w:tc>
          <w:tcPr>
            <w:tcW w:w="2611" w:type="dxa"/>
          </w:tcPr>
          <w:p w:rsidR="00D72639" w:rsidRPr="00AA3879" w:rsidRDefault="00D72639" w:rsidP="00D72639">
            <w:pPr>
              <w:pStyle w:val="Standard"/>
              <w:rPr>
                <w:rFonts w:ascii="Garamond" w:hAnsi="Garamond"/>
                <w:i/>
                <w:iCs/>
                <w:sz w:val="20"/>
                <w:szCs w:val="20"/>
              </w:rPr>
            </w:pPr>
            <w:proofErr w:type="spellStart"/>
            <w:r w:rsidRPr="00AA3879">
              <w:rPr>
                <w:rFonts w:ascii="Garamond" w:hAnsi="Garamond"/>
                <w:i/>
                <w:iCs/>
                <w:sz w:val="20"/>
                <w:szCs w:val="20"/>
              </w:rPr>
              <w:t>Guillemont</w:t>
            </w:r>
            <w:proofErr w:type="spellEnd"/>
            <w:r w:rsidRPr="00AA3879">
              <w:rPr>
                <w:rFonts w:ascii="Garamond" w:hAnsi="Garamond"/>
                <w:i/>
                <w:iCs/>
                <w:sz w:val="20"/>
                <w:szCs w:val="20"/>
              </w:rPr>
              <w:t xml:space="preserve"> Park, United Kingdom</w:t>
            </w:r>
          </w:p>
        </w:tc>
      </w:tr>
      <w:tr w:rsidR="00D72639" w:rsidRPr="00AA3879" w:rsidTr="00D72639">
        <w:tc>
          <w:tcPr>
            <w:tcW w:w="1554"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Nov, 2009</w:t>
            </w:r>
          </w:p>
        </w:tc>
        <w:tc>
          <w:tcPr>
            <w:tcW w:w="4536" w:type="dxa"/>
          </w:tcPr>
          <w:p w:rsidR="00D72639" w:rsidRPr="00AA3879" w:rsidRDefault="00D72639">
            <w:pPr>
              <w:pStyle w:val="Standard"/>
              <w:jc w:val="both"/>
              <w:rPr>
                <w:rFonts w:ascii="Garamond" w:hAnsi="Garamond" w:cs="Arial"/>
                <w:sz w:val="20"/>
                <w:szCs w:val="20"/>
              </w:rPr>
            </w:pPr>
            <w:r w:rsidRPr="00AA3879">
              <w:rPr>
                <w:rFonts w:ascii="Garamond" w:hAnsi="Garamond"/>
                <w:sz w:val="20"/>
                <w:szCs w:val="20"/>
              </w:rPr>
              <w:t>Sun Networking Product (Sales enablement training)</w:t>
            </w:r>
          </w:p>
        </w:tc>
        <w:tc>
          <w:tcPr>
            <w:tcW w:w="2611" w:type="dxa"/>
          </w:tcPr>
          <w:p w:rsidR="00D72639" w:rsidRPr="00AA3879" w:rsidRDefault="00D72639" w:rsidP="00D72639">
            <w:pPr>
              <w:pStyle w:val="Standard"/>
              <w:ind w:left="420"/>
              <w:jc w:val="right"/>
              <w:rPr>
                <w:rFonts w:ascii="Garamond" w:hAnsi="Garamond" w:cs="Arial"/>
                <w:i/>
                <w:iCs/>
                <w:sz w:val="20"/>
                <w:szCs w:val="20"/>
              </w:rPr>
            </w:pPr>
            <w:r w:rsidRPr="00AA3879">
              <w:rPr>
                <w:rFonts w:ascii="Garamond" w:hAnsi="Garamond" w:cs="Arial"/>
                <w:i/>
                <w:iCs/>
                <w:sz w:val="20"/>
                <w:szCs w:val="20"/>
              </w:rPr>
              <w:t>Menlo Park, USA</w:t>
            </w:r>
          </w:p>
        </w:tc>
      </w:tr>
    </w:tbl>
    <w:p w:rsidR="00680CDB" w:rsidRPr="00AA3879" w:rsidRDefault="00000000">
      <w:pPr>
        <w:pStyle w:val="Standard"/>
        <w:ind w:left="420"/>
        <w:jc w:val="both"/>
        <w:rPr>
          <w:rFonts w:ascii="Garamond" w:hAnsi="Garamond" w:cs="Arial"/>
          <w:i/>
          <w:iCs/>
          <w:sz w:val="20"/>
          <w:szCs w:val="20"/>
          <w:u w:val="single"/>
        </w:rPr>
      </w:pPr>
      <w:r w:rsidRPr="00AA3879">
        <w:rPr>
          <w:rFonts w:ascii="Garamond" w:hAnsi="Garamond" w:cs="Arial"/>
          <w:sz w:val="20"/>
          <w:szCs w:val="20"/>
        </w:rPr>
        <w:t xml:space="preserve">       </w:t>
      </w:r>
      <w:r w:rsidRPr="00AA3879">
        <w:rPr>
          <w:rFonts w:ascii="Garamond" w:hAnsi="Garamond" w:cs="Arial"/>
          <w:i/>
          <w:iCs/>
          <w:sz w:val="20"/>
          <w:szCs w:val="20"/>
          <w:u w:val="single"/>
        </w:rPr>
        <w:t>IBM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4536"/>
        <w:gridCol w:w="2611"/>
      </w:tblGrid>
      <w:tr w:rsidR="00D72639" w:rsidRPr="00AA3879" w:rsidTr="00D72639">
        <w:tc>
          <w:tcPr>
            <w:tcW w:w="1554" w:type="dxa"/>
          </w:tcPr>
          <w:p w:rsidR="00D72639" w:rsidRPr="00AA3879" w:rsidRDefault="00D72639" w:rsidP="00822A04">
            <w:pPr>
              <w:pStyle w:val="Standard"/>
              <w:jc w:val="both"/>
              <w:rPr>
                <w:rFonts w:ascii="Garamond" w:hAnsi="Garamond" w:cs="Arial"/>
                <w:sz w:val="20"/>
                <w:szCs w:val="20"/>
              </w:rPr>
            </w:pPr>
            <w:r w:rsidRPr="00AA3879">
              <w:rPr>
                <w:rFonts w:ascii="Garamond" w:hAnsi="Garamond"/>
                <w:sz w:val="20"/>
                <w:szCs w:val="20"/>
              </w:rPr>
              <w:t>Sep, 2003</w:t>
            </w:r>
          </w:p>
        </w:tc>
        <w:tc>
          <w:tcPr>
            <w:tcW w:w="4536" w:type="dxa"/>
          </w:tcPr>
          <w:p w:rsidR="00D72639" w:rsidRPr="00AA3879" w:rsidRDefault="00D72639" w:rsidP="00D72639">
            <w:pPr>
              <w:pStyle w:val="Standard"/>
              <w:jc w:val="both"/>
              <w:rPr>
                <w:rFonts w:ascii="Garamond" w:hAnsi="Garamond"/>
                <w:sz w:val="20"/>
                <w:szCs w:val="20"/>
              </w:rPr>
            </w:pPr>
            <w:proofErr w:type="spellStart"/>
            <w:r w:rsidRPr="00AA3879">
              <w:rPr>
                <w:rFonts w:ascii="Garamond" w:hAnsi="Garamond"/>
                <w:sz w:val="20"/>
                <w:szCs w:val="20"/>
              </w:rPr>
              <w:t>Meridium</w:t>
            </w:r>
            <w:proofErr w:type="spellEnd"/>
            <w:r w:rsidRPr="00AA3879">
              <w:rPr>
                <w:rFonts w:ascii="Garamond" w:hAnsi="Garamond"/>
                <w:sz w:val="20"/>
                <w:szCs w:val="20"/>
              </w:rPr>
              <w:t xml:space="preserve"> Advanced Training</w:t>
            </w:r>
          </w:p>
        </w:tc>
        <w:tc>
          <w:tcPr>
            <w:tcW w:w="2611" w:type="dxa"/>
          </w:tcPr>
          <w:p w:rsidR="00D72639" w:rsidRPr="00AA3879" w:rsidRDefault="00D72639" w:rsidP="00D72639">
            <w:pPr>
              <w:pStyle w:val="Standard"/>
              <w:ind w:left="420"/>
              <w:jc w:val="right"/>
              <w:rPr>
                <w:rFonts w:ascii="Garamond" w:hAnsi="Garamond" w:cs="Arial"/>
                <w:i/>
                <w:iCs/>
                <w:sz w:val="20"/>
                <w:szCs w:val="20"/>
              </w:rPr>
            </w:pPr>
            <w:r w:rsidRPr="00AA3879">
              <w:rPr>
                <w:rFonts w:ascii="Garamond" w:hAnsi="Garamond" w:cs="Arial"/>
                <w:i/>
                <w:iCs/>
                <w:sz w:val="20"/>
                <w:szCs w:val="20"/>
              </w:rPr>
              <w:t>Al-Khobar, Saudi Arabia</w:t>
            </w:r>
          </w:p>
        </w:tc>
      </w:tr>
      <w:tr w:rsidR="00D72639" w:rsidRPr="00AA3879" w:rsidTr="00D72639">
        <w:tc>
          <w:tcPr>
            <w:tcW w:w="1554" w:type="dxa"/>
          </w:tcPr>
          <w:p w:rsidR="00D72639" w:rsidRPr="00AA3879" w:rsidRDefault="00D72639" w:rsidP="00822A04">
            <w:pPr>
              <w:pStyle w:val="Standard"/>
              <w:jc w:val="both"/>
              <w:rPr>
                <w:rFonts w:ascii="Garamond" w:hAnsi="Garamond" w:cs="Arial"/>
                <w:sz w:val="20"/>
                <w:szCs w:val="20"/>
              </w:rPr>
            </w:pPr>
            <w:r w:rsidRPr="00AA3879">
              <w:rPr>
                <w:rFonts w:ascii="Garamond" w:hAnsi="Garamond" w:cs="Arial"/>
                <w:sz w:val="20"/>
                <w:szCs w:val="20"/>
              </w:rPr>
              <w:t>Aug, 2003</w:t>
            </w:r>
          </w:p>
        </w:tc>
        <w:tc>
          <w:tcPr>
            <w:tcW w:w="4536" w:type="dxa"/>
          </w:tcPr>
          <w:p w:rsidR="00D72639" w:rsidRPr="00AA3879" w:rsidRDefault="00D72639" w:rsidP="00822A04">
            <w:pPr>
              <w:pStyle w:val="Standard"/>
              <w:jc w:val="both"/>
              <w:rPr>
                <w:rFonts w:ascii="Garamond" w:hAnsi="Garamond" w:cs="Arial"/>
                <w:sz w:val="20"/>
                <w:szCs w:val="20"/>
              </w:rPr>
            </w:pPr>
            <w:proofErr w:type="spellStart"/>
            <w:r w:rsidRPr="00AA3879">
              <w:rPr>
                <w:rFonts w:ascii="Garamond" w:hAnsi="Garamond" w:cs="Arial"/>
                <w:sz w:val="20"/>
                <w:szCs w:val="20"/>
              </w:rPr>
              <w:t>Meridium</w:t>
            </w:r>
            <w:proofErr w:type="spellEnd"/>
            <w:r w:rsidRPr="00AA3879">
              <w:rPr>
                <w:rFonts w:ascii="Garamond" w:hAnsi="Garamond" w:cs="Arial"/>
                <w:sz w:val="20"/>
                <w:szCs w:val="20"/>
              </w:rPr>
              <w:t xml:space="preserve"> Design, Integration and Implementation</w:t>
            </w:r>
          </w:p>
        </w:tc>
        <w:tc>
          <w:tcPr>
            <w:tcW w:w="2611" w:type="dxa"/>
          </w:tcPr>
          <w:p w:rsidR="00D72639" w:rsidRPr="00AA3879" w:rsidRDefault="00D72639" w:rsidP="00822A04">
            <w:pPr>
              <w:pStyle w:val="Standard"/>
              <w:jc w:val="right"/>
              <w:rPr>
                <w:rFonts w:ascii="Garamond" w:hAnsi="Garamond"/>
                <w:i/>
                <w:iCs/>
                <w:sz w:val="20"/>
                <w:szCs w:val="20"/>
              </w:rPr>
            </w:pPr>
            <w:r w:rsidRPr="00AA3879">
              <w:rPr>
                <w:rFonts w:ascii="Garamond" w:hAnsi="Garamond" w:cs="Arial"/>
                <w:i/>
                <w:iCs/>
                <w:sz w:val="20"/>
                <w:szCs w:val="20"/>
              </w:rPr>
              <w:t>Al-Khobar, Saudi Arabia</w:t>
            </w:r>
          </w:p>
        </w:tc>
      </w:tr>
      <w:tr w:rsidR="00D72639" w:rsidRPr="00AA3879" w:rsidTr="00D72639">
        <w:tc>
          <w:tcPr>
            <w:tcW w:w="1554" w:type="dxa"/>
          </w:tcPr>
          <w:p w:rsidR="00D72639" w:rsidRPr="00AA3879" w:rsidRDefault="00D72639" w:rsidP="00822A04">
            <w:pPr>
              <w:pStyle w:val="Standard"/>
              <w:jc w:val="both"/>
              <w:rPr>
                <w:rFonts w:ascii="Garamond" w:hAnsi="Garamond" w:cs="Arial"/>
                <w:sz w:val="20"/>
                <w:szCs w:val="20"/>
              </w:rPr>
            </w:pPr>
            <w:r w:rsidRPr="00AA3879">
              <w:rPr>
                <w:rFonts w:ascii="Garamond" w:hAnsi="Garamond"/>
                <w:sz w:val="20"/>
                <w:szCs w:val="20"/>
              </w:rPr>
              <w:lastRenderedPageBreak/>
              <w:t>Aug, 2003</w:t>
            </w:r>
          </w:p>
        </w:tc>
        <w:tc>
          <w:tcPr>
            <w:tcW w:w="4536" w:type="dxa"/>
          </w:tcPr>
          <w:p w:rsidR="00D72639" w:rsidRPr="00AA3879" w:rsidRDefault="00D72639" w:rsidP="00822A04">
            <w:pPr>
              <w:pStyle w:val="Standard"/>
              <w:jc w:val="both"/>
              <w:rPr>
                <w:rFonts w:ascii="Garamond" w:hAnsi="Garamond" w:cs="Arial"/>
                <w:sz w:val="20"/>
                <w:szCs w:val="20"/>
              </w:rPr>
            </w:pPr>
            <w:r w:rsidRPr="00AA3879">
              <w:rPr>
                <w:rFonts w:ascii="Garamond" w:hAnsi="Garamond"/>
                <w:sz w:val="20"/>
                <w:szCs w:val="20"/>
              </w:rPr>
              <w:t>Crystal Reports Design and Implementation</w:t>
            </w:r>
          </w:p>
        </w:tc>
        <w:tc>
          <w:tcPr>
            <w:tcW w:w="2611" w:type="dxa"/>
          </w:tcPr>
          <w:p w:rsidR="00D72639" w:rsidRPr="00AA3879" w:rsidRDefault="00D72639" w:rsidP="00D72639">
            <w:pPr>
              <w:pStyle w:val="Standard"/>
              <w:jc w:val="right"/>
              <w:rPr>
                <w:rFonts w:ascii="Garamond" w:hAnsi="Garamond"/>
                <w:i/>
                <w:iCs/>
                <w:sz w:val="20"/>
                <w:szCs w:val="20"/>
              </w:rPr>
            </w:pPr>
            <w:r w:rsidRPr="00AA3879">
              <w:rPr>
                <w:rFonts w:ascii="Garamond" w:hAnsi="Garamond" w:cs="Arial"/>
                <w:i/>
                <w:iCs/>
                <w:sz w:val="20"/>
                <w:szCs w:val="20"/>
              </w:rPr>
              <w:t>Al-Khobar, Saudi Arabia</w:t>
            </w:r>
          </w:p>
        </w:tc>
      </w:tr>
      <w:tr w:rsidR="00D72639" w:rsidRPr="00AA3879" w:rsidTr="00D72639">
        <w:tc>
          <w:tcPr>
            <w:tcW w:w="1554" w:type="dxa"/>
          </w:tcPr>
          <w:p w:rsidR="00D72639" w:rsidRPr="00AA3879" w:rsidRDefault="00D72639" w:rsidP="00822A04">
            <w:pPr>
              <w:pStyle w:val="Standard"/>
              <w:jc w:val="both"/>
              <w:rPr>
                <w:rFonts w:ascii="Garamond" w:hAnsi="Garamond" w:cs="Arial"/>
                <w:sz w:val="20"/>
                <w:szCs w:val="20"/>
              </w:rPr>
            </w:pPr>
            <w:r w:rsidRPr="00AA3879">
              <w:rPr>
                <w:rFonts w:ascii="Garamond" w:hAnsi="Garamond"/>
                <w:sz w:val="20"/>
                <w:szCs w:val="20"/>
              </w:rPr>
              <w:t>July, 2003</w:t>
            </w:r>
          </w:p>
        </w:tc>
        <w:tc>
          <w:tcPr>
            <w:tcW w:w="4536" w:type="dxa"/>
          </w:tcPr>
          <w:p w:rsidR="00D72639" w:rsidRPr="00AA3879" w:rsidRDefault="00D72639" w:rsidP="00D72639">
            <w:pPr>
              <w:pStyle w:val="Standard"/>
              <w:jc w:val="both"/>
              <w:rPr>
                <w:rFonts w:ascii="Garamond" w:hAnsi="Garamond"/>
                <w:sz w:val="20"/>
                <w:szCs w:val="20"/>
              </w:rPr>
            </w:pPr>
            <w:r w:rsidRPr="00AA3879">
              <w:rPr>
                <w:rFonts w:ascii="Garamond" w:hAnsi="Garamond"/>
                <w:sz w:val="20"/>
                <w:szCs w:val="20"/>
              </w:rPr>
              <w:t xml:space="preserve">Peregrine </w:t>
            </w:r>
            <w:proofErr w:type="spellStart"/>
            <w:r w:rsidRPr="00AA3879">
              <w:rPr>
                <w:rFonts w:ascii="Garamond" w:hAnsi="Garamond"/>
                <w:sz w:val="20"/>
                <w:szCs w:val="20"/>
              </w:rPr>
              <w:t>AssetCenter</w:t>
            </w:r>
            <w:proofErr w:type="spellEnd"/>
            <w:r w:rsidRPr="00AA3879">
              <w:rPr>
                <w:rFonts w:ascii="Garamond" w:hAnsi="Garamond"/>
                <w:sz w:val="20"/>
                <w:szCs w:val="20"/>
              </w:rPr>
              <w:t xml:space="preserve"> Process Design</w:t>
            </w:r>
          </w:p>
        </w:tc>
        <w:tc>
          <w:tcPr>
            <w:tcW w:w="2611" w:type="dxa"/>
          </w:tcPr>
          <w:p w:rsidR="00D72639" w:rsidRPr="00AA3879" w:rsidRDefault="00D72639" w:rsidP="00822A04">
            <w:pPr>
              <w:pStyle w:val="Standard"/>
              <w:ind w:left="420"/>
              <w:jc w:val="right"/>
              <w:rPr>
                <w:rFonts w:ascii="Garamond" w:hAnsi="Garamond" w:cs="Arial"/>
                <w:i/>
                <w:iCs/>
                <w:sz w:val="20"/>
                <w:szCs w:val="20"/>
              </w:rPr>
            </w:pPr>
            <w:r w:rsidRPr="00AA3879">
              <w:rPr>
                <w:rFonts w:ascii="Garamond" w:hAnsi="Garamond" w:cs="Arial"/>
                <w:i/>
                <w:iCs/>
                <w:sz w:val="20"/>
                <w:szCs w:val="20"/>
              </w:rPr>
              <w:t>Al-Khobar, Saudi Arabia</w:t>
            </w:r>
          </w:p>
        </w:tc>
      </w:tr>
      <w:tr w:rsidR="00D72639" w:rsidRPr="00AA3879" w:rsidTr="00D72639">
        <w:tc>
          <w:tcPr>
            <w:tcW w:w="1554" w:type="dxa"/>
          </w:tcPr>
          <w:p w:rsidR="00D72639" w:rsidRPr="00AA3879" w:rsidRDefault="00D72639" w:rsidP="00822A04">
            <w:pPr>
              <w:pStyle w:val="Standard"/>
              <w:jc w:val="both"/>
              <w:rPr>
                <w:rFonts w:ascii="Garamond" w:hAnsi="Garamond"/>
                <w:sz w:val="20"/>
                <w:szCs w:val="20"/>
              </w:rPr>
            </w:pPr>
            <w:r w:rsidRPr="00AA3879">
              <w:rPr>
                <w:rFonts w:ascii="Garamond" w:hAnsi="Garamond"/>
                <w:sz w:val="20"/>
                <w:szCs w:val="20"/>
              </w:rPr>
              <w:t>July, 2003</w:t>
            </w:r>
          </w:p>
        </w:tc>
        <w:tc>
          <w:tcPr>
            <w:tcW w:w="4536" w:type="dxa"/>
          </w:tcPr>
          <w:p w:rsidR="00D72639" w:rsidRPr="00AA3879" w:rsidRDefault="00D72639" w:rsidP="00D72639">
            <w:pPr>
              <w:pStyle w:val="Standard"/>
              <w:jc w:val="both"/>
              <w:rPr>
                <w:rFonts w:ascii="Garamond" w:hAnsi="Garamond"/>
                <w:sz w:val="20"/>
                <w:szCs w:val="20"/>
              </w:rPr>
            </w:pPr>
            <w:r w:rsidRPr="00AA3879">
              <w:rPr>
                <w:rFonts w:ascii="Garamond" w:hAnsi="Garamond"/>
                <w:sz w:val="20"/>
                <w:szCs w:val="20"/>
              </w:rPr>
              <w:t xml:space="preserve">Integration of </w:t>
            </w:r>
            <w:proofErr w:type="spellStart"/>
            <w:r w:rsidRPr="00AA3879">
              <w:rPr>
                <w:rFonts w:ascii="Garamond" w:hAnsi="Garamond"/>
                <w:sz w:val="20"/>
                <w:szCs w:val="20"/>
              </w:rPr>
              <w:t>Netviz</w:t>
            </w:r>
            <w:proofErr w:type="spellEnd"/>
            <w:r w:rsidRPr="00AA3879">
              <w:rPr>
                <w:rFonts w:ascii="Garamond" w:hAnsi="Garamond"/>
                <w:sz w:val="20"/>
                <w:szCs w:val="20"/>
              </w:rPr>
              <w:t xml:space="preserve"> with Peregrine </w:t>
            </w:r>
            <w:proofErr w:type="spellStart"/>
            <w:r w:rsidRPr="00AA3879">
              <w:rPr>
                <w:rFonts w:ascii="Garamond" w:hAnsi="Garamond"/>
                <w:sz w:val="20"/>
                <w:szCs w:val="20"/>
              </w:rPr>
              <w:t>AssetCenter</w:t>
            </w:r>
            <w:proofErr w:type="spellEnd"/>
            <w:r w:rsidRPr="00AA3879">
              <w:rPr>
                <w:rFonts w:ascii="Garamond" w:hAnsi="Garamond"/>
                <w:sz w:val="20"/>
                <w:szCs w:val="20"/>
              </w:rPr>
              <w:t xml:space="preserve"> </w:t>
            </w:r>
          </w:p>
        </w:tc>
        <w:tc>
          <w:tcPr>
            <w:tcW w:w="2611" w:type="dxa"/>
          </w:tcPr>
          <w:p w:rsidR="00D72639" w:rsidRPr="00AA3879" w:rsidRDefault="00D72639" w:rsidP="00822A04">
            <w:pPr>
              <w:pStyle w:val="Standard"/>
              <w:ind w:left="420"/>
              <w:jc w:val="right"/>
              <w:rPr>
                <w:rFonts w:ascii="Garamond" w:hAnsi="Garamond" w:cs="Arial"/>
                <w:i/>
                <w:iCs/>
                <w:sz w:val="20"/>
                <w:szCs w:val="20"/>
              </w:rPr>
            </w:pPr>
            <w:r w:rsidRPr="00AA3879">
              <w:rPr>
                <w:rFonts w:ascii="Garamond" w:hAnsi="Garamond" w:cs="Arial"/>
                <w:i/>
                <w:iCs/>
                <w:sz w:val="20"/>
                <w:szCs w:val="20"/>
              </w:rPr>
              <w:t>Al-Khobar, Saudi Arabia</w:t>
            </w:r>
          </w:p>
        </w:tc>
      </w:tr>
    </w:tbl>
    <w:p w:rsidR="00794001" w:rsidRDefault="00794001">
      <w:pPr>
        <w:pStyle w:val="Standard"/>
        <w:jc w:val="both"/>
        <w:rPr>
          <w:rFonts w:ascii="Garamond" w:hAnsi="Garamond"/>
          <w:b/>
          <w:bCs/>
          <w:sz w:val="32"/>
          <w:szCs w:val="32"/>
        </w:rPr>
      </w:pPr>
    </w:p>
    <w:p w:rsidR="00794001" w:rsidRDefault="00794001">
      <w:pPr>
        <w:pStyle w:val="Standard"/>
        <w:jc w:val="both"/>
        <w:rPr>
          <w:rFonts w:ascii="Garamond" w:hAnsi="Garamond"/>
          <w:b/>
          <w:bCs/>
          <w:sz w:val="32"/>
          <w:szCs w:val="32"/>
        </w:rPr>
      </w:pPr>
    </w:p>
    <w:p w:rsidR="00680CDB" w:rsidRPr="00AA3879" w:rsidRDefault="00897E91">
      <w:pPr>
        <w:pStyle w:val="Standard"/>
        <w:jc w:val="both"/>
        <w:rPr>
          <w:rFonts w:ascii="Garamond" w:hAnsi="Garamond"/>
          <w:b/>
          <w:bCs/>
          <w:sz w:val="32"/>
          <w:szCs w:val="32"/>
        </w:rPr>
      </w:pPr>
      <w:r w:rsidRPr="00AA3879">
        <w:rPr>
          <w:rFonts w:ascii="Garamond" w:hAnsi="Garamond"/>
          <w:b/>
          <w:bCs/>
          <w:sz w:val="32"/>
          <w:szCs w:val="32"/>
        </w:rPr>
        <w:t>Entrepreneurial Experience</w:t>
      </w:r>
    </w:p>
    <w:p w:rsidR="00680CDB" w:rsidRPr="00AA3879" w:rsidRDefault="00000000">
      <w:pPr>
        <w:pStyle w:val="Standard"/>
        <w:jc w:val="both"/>
        <w:rPr>
          <w:rFonts w:ascii="Garamond" w:hAnsi="Garamond"/>
          <w:b/>
          <w:bCs/>
          <w:i/>
          <w:iCs/>
          <w:sz w:val="26"/>
          <w:szCs w:val="26"/>
        </w:rPr>
      </w:pPr>
      <w:r w:rsidRPr="00AA3879">
        <w:rPr>
          <w:rFonts w:ascii="Garamond" w:hAnsi="Garamond"/>
          <w:b/>
          <w:bCs/>
          <w:i/>
          <w:iCs/>
          <w:noProof/>
          <w:sz w:val="26"/>
          <w:szCs w:val="26"/>
        </w:rPr>
        <mc:AlternateContent>
          <mc:Choice Requires="wps">
            <w:drawing>
              <wp:anchor distT="0" distB="0" distL="114300" distR="114300" simplePos="0" relativeHeight="251658240" behindDoc="0" locked="0" layoutInCell="1" allowOverlap="1">
                <wp:simplePos x="0" y="0"/>
                <wp:positionH relativeFrom="column">
                  <wp:posOffset>10789</wp:posOffset>
                </wp:positionH>
                <wp:positionV relativeFrom="paragraph">
                  <wp:posOffset>29169</wp:posOffset>
                </wp:positionV>
                <wp:extent cx="5943600" cy="0"/>
                <wp:effectExtent l="0" t="0" r="12700" b="12700"/>
                <wp:wrapNone/>
                <wp:docPr id="1483085173" name="Straight Connector 1483085173"/>
                <wp:cNvGraphicFramePr/>
                <a:graphic xmlns:a="http://schemas.openxmlformats.org/drawingml/2006/main">
                  <a:graphicData uri="http://schemas.microsoft.com/office/word/2010/wordprocessingShape">
                    <wps:wsp>
                      <wps:cNvCnPr/>
                      <wps:spPr>
                        <a:xfrm>
                          <a:off x="0" y="0"/>
                          <a:ext cx="5943600" cy="0"/>
                        </a:xfrm>
                        <a:prstGeom prst="line">
                          <a:avLst/>
                        </a:prstGeom>
                        <a:ln w="18379">
                          <a:solidFill>
                            <a:srgbClr val="000000"/>
                          </a:solidFill>
                          <a:prstDash val="solid"/>
                        </a:ln>
                      </wps:spPr>
                      <wps:bodyPr/>
                    </wps:wsp>
                  </a:graphicData>
                </a:graphic>
              </wp:anchor>
            </w:drawing>
          </mc:Choice>
          <mc:Fallback>
            <w:pict>
              <v:line w14:anchorId="0C267844" id="Straight Connector 148308517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5pt,2.3pt" to="468.8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" strokeweight=".51053mm"/>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D72639" w:rsidRPr="00AA3879" w:rsidTr="00D46003">
        <w:trPr>
          <w:trHeight w:val="1091"/>
        </w:trPr>
        <w:tc>
          <w:tcPr>
            <w:tcW w:w="4705" w:type="dxa"/>
          </w:tcPr>
          <w:p w:rsidR="00D72639" w:rsidRPr="00AA3879" w:rsidRDefault="00D72639" w:rsidP="00D72639">
            <w:pPr>
              <w:pStyle w:val="Standard"/>
              <w:jc w:val="both"/>
              <w:rPr>
                <w:rFonts w:ascii="Garamond" w:hAnsi="Garamond"/>
                <w:color w:val="000000" w:themeColor="text1"/>
                <w:sz w:val="26"/>
                <w:szCs w:val="26"/>
              </w:rPr>
            </w:pPr>
            <w:r w:rsidRPr="00AA3879">
              <w:rPr>
                <w:rFonts w:ascii="Garamond" w:hAnsi="Garamond"/>
                <w:color w:val="000000" w:themeColor="text1"/>
                <w:sz w:val="26"/>
                <w:szCs w:val="26"/>
              </w:rPr>
              <w:t>January 2012 – Present</w:t>
            </w:r>
          </w:p>
          <w:p w:rsidR="00D72639" w:rsidRPr="00AA3879" w:rsidRDefault="00D72639" w:rsidP="00D72639">
            <w:pPr>
              <w:pStyle w:val="Standard"/>
              <w:jc w:val="both"/>
              <w:rPr>
                <w:rFonts w:ascii="Garamond" w:hAnsi="Garamond"/>
                <w:b/>
                <w:bCs/>
                <w:color w:val="000000" w:themeColor="text1"/>
                <w:sz w:val="26"/>
                <w:szCs w:val="26"/>
              </w:rPr>
            </w:pPr>
            <w:r w:rsidRPr="00AA3879">
              <w:rPr>
                <w:rFonts w:ascii="Garamond" w:hAnsi="Garamond"/>
                <w:b/>
                <w:bCs/>
                <w:color w:val="000000" w:themeColor="text1"/>
                <w:sz w:val="26"/>
                <w:szCs w:val="26"/>
              </w:rPr>
              <w:t>Founder and CEO</w:t>
            </w:r>
          </w:p>
          <w:p w:rsidR="00D72639" w:rsidRPr="00AA3879" w:rsidRDefault="00D72639" w:rsidP="00D72639">
            <w:pPr>
              <w:pStyle w:val="Standard"/>
              <w:jc w:val="both"/>
              <w:rPr>
                <w:rFonts w:ascii="Garamond" w:hAnsi="Garamond"/>
                <w:i/>
                <w:iCs/>
                <w:color w:val="2F5496" w:themeColor="accent1" w:themeShade="BF"/>
                <w:sz w:val="26"/>
                <w:szCs w:val="26"/>
              </w:rPr>
            </w:pPr>
            <w:r w:rsidRPr="00AA3879">
              <w:rPr>
                <w:rFonts w:ascii="Garamond" w:hAnsi="Garamond"/>
                <w:b/>
                <w:bCs/>
                <w:color w:val="000000" w:themeColor="text1"/>
                <w:sz w:val="26"/>
                <w:szCs w:val="26"/>
              </w:rPr>
              <w:t xml:space="preserve">Centric </w:t>
            </w:r>
            <w:r w:rsidR="00DD005D" w:rsidRPr="00AA3879">
              <w:rPr>
                <w:rFonts w:ascii="Garamond" w:hAnsi="Garamond"/>
                <w:b/>
                <w:bCs/>
                <w:color w:val="000000" w:themeColor="text1"/>
                <w:sz w:val="26"/>
                <w:szCs w:val="26"/>
              </w:rPr>
              <w:t>(</w:t>
            </w:r>
            <w:hyperlink r:id="rId9" w:history="1">
              <w:r w:rsidR="00DD005D" w:rsidRPr="00AA3879">
                <w:rPr>
                  <w:rStyle w:val="Hyperlink"/>
                  <w:rFonts w:ascii="Garamond" w:hAnsi="Garamond"/>
                  <w:b/>
                  <w:bCs/>
                  <w:sz w:val="26"/>
                  <w:szCs w:val="26"/>
                </w:rPr>
                <w:t>https://www.centricdxb.com</w:t>
              </w:r>
            </w:hyperlink>
            <w:r w:rsidR="00DD005D" w:rsidRPr="00AA3879">
              <w:rPr>
                <w:rFonts w:ascii="Garamond" w:hAnsi="Garamond"/>
                <w:b/>
                <w:bCs/>
                <w:color w:val="000000" w:themeColor="text1"/>
                <w:sz w:val="26"/>
                <w:szCs w:val="26"/>
              </w:rPr>
              <w:t xml:space="preserve">) </w:t>
            </w:r>
          </w:p>
        </w:tc>
        <w:tc>
          <w:tcPr>
            <w:tcW w:w="4705" w:type="dxa"/>
          </w:tcPr>
          <w:p w:rsidR="00D72639" w:rsidRPr="00AA3879" w:rsidRDefault="00D46003" w:rsidP="00D46003">
            <w:pPr>
              <w:pStyle w:val="Standard"/>
              <w:jc w:val="right"/>
              <w:rPr>
                <w:rFonts w:ascii="Garamond" w:hAnsi="Garamond"/>
                <w:i/>
                <w:iCs/>
                <w:color w:val="2F5496" w:themeColor="accent1" w:themeShade="BF"/>
                <w:sz w:val="26"/>
                <w:szCs w:val="26"/>
              </w:rPr>
            </w:pPr>
            <w:r w:rsidRPr="00AA3879">
              <w:rPr>
                <w:rFonts w:ascii="Garamond" w:hAnsi="Garamond"/>
                <w:i/>
                <w:iCs/>
                <w:noProof/>
                <w:color w:val="4472C4" w:themeColor="accent1"/>
                <w:sz w:val="26"/>
                <w:szCs w:val="26"/>
              </w:rPr>
              <w:drawing>
                <wp:inline distT="0" distB="0" distL="0" distR="0">
                  <wp:extent cx="1765892" cy="561636"/>
                  <wp:effectExtent l="0" t="0" r="0" b="0"/>
                  <wp:docPr id="11049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75361" name="Picture 11049753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209" cy="571596"/>
                          </a:xfrm>
                          <a:prstGeom prst="rect">
                            <a:avLst/>
                          </a:prstGeom>
                        </pic:spPr>
                      </pic:pic>
                    </a:graphicData>
                  </a:graphic>
                </wp:inline>
              </w:drawing>
            </w:r>
          </w:p>
        </w:tc>
      </w:tr>
      <w:tr w:rsidR="00D72639" w:rsidRPr="00AA3879" w:rsidTr="00D46003">
        <w:tc>
          <w:tcPr>
            <w:tcW w:w="9410" w:type="dxa"/>
            <w:gridSpan w:val="2"/>
          </w:tcPr>
          <w:p w:rsidR="00D72639" w:rsidRPr="00AA3879" w:rsidRDefault="00D72639" w:rsidP="00D72639">
            <w:pPr>
              <w:pStyle w:val="Standard"/>
              <w:jc w:val="both"/>
              <w:rPr>
                <w:rFonts w:ascii="Garamond" w:hAnsi="Garamond"/>
                <w:color w:val="2F5496" w:themeColor="accent1" w:themeShade="BF"/>
                <w:szCs w:val="22"/>
              </w:rPr>
            </w:pPr>
            <w:r w:rsidRPr="00AA3879">
              <w:rPr>
                <w:rFonts w:ascii="Garamond" w:hAnsi="Garamond"/>
                <w:color w:val="000000" w:themeColor="text1"/>
                <w:szCs w:val="22"/>
              </w:rPr>
              <w:t>Digital Transformation Agency with 3 Global Offices (UAE, USA, Pakistan) and Employees in 7 Countries (UAE, USA, Pakistan, Saudi Arabia, Lebanon, India, Australia).</w:t>
            </w:r>
          </w:p>
        </w:tc>
      </w:tr>
    </w:tbl>
    <w:p w:rsidR="00D72639" w:rsidRPr="00AA3879" w:rsidRDefault="00D72639" w:rsidP="0080053E">
      <w:pPr>
        <w:pStyle w:val="Standard"/>
        <w:jc w:val="both"/>
        <w:rPr>
          <w:rFonts w:ascii="Garamond" w:hAnsi="Garamond"/>
          <w:i/>
          <w:iCs/>
          <w:szCs w:val="22"/>
        </w:rPr>
      </w:pPr>
    </w:p>
    <w:p w:rsidR="0080053E" w:rsidRPr="00AA3879" w:rsidRDefault="00D46003" w:rsidP="0080053E">
      <w:pPr>
        <w:pStyle w:val="Standard"/>
        <w:jc w:val="both"/>
        <w:rPr>
          <w:rFonts w:ascii="Garamond" w:hAnsi="Garamond"/>
          <w:szCs w:val="22"/>
          <w:u w:val="single"/>
        </w:rPr>
      </w:pPr>
      <w:r w:rsidRPr="00AA3879">
        <w:rPr>
          <w:rFonts w:ascii="Garamond" w:hAnsi="Garamond"/>
          <w:szCs w:val="22"/>
          <w:u w:val="single"/>
        </w:rPr>
        <w:t>Accomplishments:</w:t>
      </w:r>
    </w:p>
    <w:p w:rsidR="002E5701" w:rsidRPr="00AA3879" w:rsidRDefault="002E5701" w:rsidP="0080053E">
      <w:pPr>
        <w:pStyle w:val="Standard"/>
        <w:jc w:val="both"/>
        <w:rPr>
          <w:rFonts w:ascii="Garamond" w:hAnsi="Garamond"/>
          <w:szCs w:val="22"/>
          <w:u w:val="single"/>
        </w:rPr>
      </w:pPr>
    </w:p>
    <w:p w:rsidR="0080053E" w:rsidRPr="00AA3879" w:rsidRDefault="0080053E" w:rsidP="002E5701">
      <w:pPr>
        <w:pStyle w:val="Standard"/>
        <w:numPr>
          <w:ilvl w:val="0"/>
          <w:numId w:val="22"/>
        </w:numPr>
        <w:jc w:val="both"/>
        <w:rPr>
          <w:rFonts w:ascii="Garamond" w:hAnsi="Garamond"/>
          <w:szCs w:val="22"/>
        </w:rPr>
      </w:pPr>
      <w:r w:rsidRPr="00AA3879">
        <w:rPr>
          <w:rFonts w:ascii="Garamond" w:hAnsi="Garamond"/>
          <w:szCs w:val="22"/>
        </w:rPr>
        <w:t>2012-15 – One of the fastest growing digital transformation agencies in United Arab Emirates</w:t>
      </w:r>
    </w:p>
    <w:p w:rsidR="002E5701" w:rsidRPr="00AA3879" w:rsidRDefault="0080053E" w:rsidP="002E5701">
      <w:pPr>
        <w:pStyle w:val="Standard"/>
        <w:numPr>
          <w:ilvl w:val="0"/>
          <w:numId w:val="22"/>
        </w:numPr>
        <w:jc w:val="both"/>
        <w:rPr>
          <w:rFonts w:ascii="Garamond" w:hAnsi="Garamond"/>
          <w:szCs w:val="22"/>
        </w:rPr>
      </w:pPr>
      <w:r w:rsidRPr="00AA3879">
        <w:rPr>
          <w:rFonts w:ascii="Garamond" w:hAnsi="Garamond"/>
          <w:szCs w:val="22"/>
        </w:rPr>
        <w:t xml:space="preserve">2015-16 – Opened up first international Office in Karachi, Pakistan. Currently the office boasts highest number of full-time employees across all Centric offices. </w:t>
      </w:r>
      <w:r w:rsidR="002E5701" w:rsidRPr="00AA3879">
        <w:rPr>
          <w:rFonts w:ascii="Garamond" w:hAnsi="Garamond"/>
          <w:szCs w:val="22"/>
        </w:rPr>
        <w:t xml:space="preserve"> </w:t>
      </w:r>
    </w:p>
    <w:p w:rsidR="0080053E" w:rsidRPr="00AA3879" w:rsidRDefault="0080053E" w:rsidP="002E5701">
      <w:pPr>
        <w:pStyle w:val="Standard"/>
        <w:numPr>
          <w:ilvl w:val="0"/>
          <w:numId w:val="22"/>
        </w:numPr>
        <w:jc w:val="both"/>
        <w:rPr>
          <w:rFonts w:ascii="Garamond" w:hAnsi="Garamond"/>
          <w:szCs w:val="22"/>
        </w:rPr>
      </w:pPr>
      <w:r w:rsidRPr="00AA3879">
        <w:rPr>
          <w:rFonts w:ascii="Garamond" w:hAnsi="Garamond"/>
          <w:szCs w:val="22"/>
        </w:rPr>
        <w:t xml:space="preserve">2022-23 – Opened up second international Office in Houston, USA. Within </w:t>
      </w:r>
      <w:r w:rsidRPr="00AA3879">
        <w:rPr>
          <w:rFonts w:ascii="Garamond" w:hAnsi="Garamond"/>
          <w:b/>
          <w:bCs/>
          <w:szCs w:val="22"/>
        </w:rPr>
        <w:t>first full year</w:t>
      </w:r>
      <w:r w:rsidRPr="00AA3879">
        <w:rPr>
          <w:rFonts w:ascii="Garamond" w:hAnsi="Garamond"/>
          <w:szCs w:val="22"/>
        </w:rPr>
        <w:t xml:space="preserve"> (2023) under direct management, the branch reached revenue of close to </w:t>
      </w:r>
      <w:r w:rsidRPr="00AA3879">
        <w:rPr>
          <w:rFonts w:ascii="Garamond" w:hAnsi="Garamond"/>
          <w:b/>
          <w:bCs/>
          <w:szCs w:val="22"/>
        </w:rPr>
        <w:t>One Million USD</w:t>
      </w:r>
      <w:r w:rsidRPr="00AA3879">
        <w:rPr>
          <w:rFonts w:ascii="Garamond" w:hAnsi="Garamond"/>
          <w:szCs w:val="22"/>
        </w:rPr>
        <w:t xml:space="preserve">. </w:t>
      </w:r>
    </w:p>
    <w:p w:rsidR="0080053E" w:rsidRPr="00AA3879" w:rsidRDefault="0080053E" w:rsidP="002E5701">
      <w:pPr>
        <w:pStyle w:val="Standard"/>
        <w:numPr>
          <w:ilvl w:val="0"/>
          <w:numId w:val="22"/>
        </w:numPr>
        <w:jc w:val="both"/>
        <w:rPr>
          <w:rFonts w:ascii="Garamond" w:hAnsi="Garamond"/>
          <w:szCs w:val="22"/>
        </w:rPr>
      </w:pPr>
      <w:r w:rsidRPr="00AA3879">
        <w:rPr>
          <w:rFonts w:ascii="Garamond" w:hAnsi="Garamond"/>
          <w:szCs w:val="22"/>
        </w:rPr>
        <w:t>2023-24 – Centric was selected to join BBN (</w:t>
      </w:r>
      <w:hyperlink r:id="rId11" w:history="1">
        <w:r w:rsidRPr="00AA3879">
          <w:rPr>
            <w:rFonts w:ascii="Garamond" w:hAnsi="Garamond"/>
            <w:szCs w:val="22"/>
          </w:rPr>
          <w:t>https://www.bbn-international.com</w:t>
        </w:r>
      </w:hyperlink>
      <w:r w:rsidRPr="00AA3879">
        <w:rPr>
          <w:rFonts w:ascii="Garamond" w:hAnsi="Garamond"/>
          <w:szCs w:val="22"/>
        </w:rPr>
        <w:t xml:space="preserve">), the largest network of B2B agencies across the globe.  </w:t>
      </w:r>
    </w:p>
    <w:p w:rsidR="0080053E" w:rsidRPr="00AA3879" w:rsidRDefault="0080053E" w:rsidP="0080053E">
      <w:pPr>
        <w:pStyle w:val="Standard"/>
        <w:jc w:val="both"/>
        <w:rPr>
          <w:rFonts w:ascii="Garamond" w:hAnsi="Garamond"/>
          <w:szCs w:val="22"/>
        </w:rPr>
      </w:pPr>
    </w:p>
    <w:p w:rsidR="0080053E" w:rsidRPr="00AA3879" w:rsidRDefault="00D46003" w:rsidP="0080053E">
      <w:pPr>
        <w:pStyle w:val="Standard"/>
        <w:jc w:val="both"/>
        <w:rPr>
          <w:rFonts w:ascii="Garamond" w:hAnsi="Garamond"/>
          <w:szCs w:val="22"/>
          <w:u w:val="single"/>
        </w:rPr>
      </w:pPr>
      <w:r w:rsidRPr="00AA3879">
        <w:rPr>
          <w:rFonts w:ascii="Garamond" w:hAnsi="Garamond"/>
          <w:szCs w:val="22"/>
          <w:u w:val="single"/>
        </w:rPr>
        <w:t>Responsibilities:</w:t>
      </w:r>
    </w:p>
    <w:p w:rsidR="0080053E" w:rsidRPr="00AA3879" w:rsidRDefault="0080053E" w:rsidP="0080053E">
      <w:pPr>
        <w:pStyle w:val="Standard"/>
        <w:numPr>
          <w:ilvl w:val="0"/>
          <w:numId w:val="21"/>
        </w:numPr>
        <w:rPr>
          <w:rFonts w:ascii="Garamond" w:hAnsi="Garamond"/>
          <w:szCs w:val="22"/>
        </w:rPr>
      </w:pPr>
      <w:r w:rsidRPr="00AA3879">
        <w:rPr>
          <w:rFonts w:ascii="Garamond" w:hAnsi="Garamond"/>
          <w:b/>
          <w:bCs/>
          <w:szCs w:val="22"/>
        </w:rPr>
        <w:t>Strategic Leadership and Vision:</w:t>
      </w:r>
      <w:r w:rsidRPr="00AA3879">
        <w:rPr>
          <w:rFonts w:ascii="Garamond" w:hAnsi="Garamond"/>
          <w:szCs w:val="22"/>
        </w:rPr>
        <w:t xml:space="preserve"> Guiding Centric with a forward-thinking approach, setting long-term goals, and ensuring the company's growth aligns with evolving market demands.</w:t>
      </w:r>
    </w:p>
    <w:p w:rsidR="0080053E" w:rsidRPr="00AA3879" w:rsidRDefault="0080053E" w:rsidP="0080053E">
      <w:pPr>
        <w:pStyle w:val="Standard"/>
        <w:numPr>
          <w:ilvl w:val="0"/>
          <w:numId w:val="21"/>
        </w:numPr>
        <w:rPr>
          <w:rFonts w:ascii="Garamond" w:hAnsi="Garamond"/>
          <w:szCs w:val="22"/>
        </w:rPr>
      </w:pPr>
      <w:r w:rsidRPr="00AA3879">
        <w:rPr>
          <w:rFonts w:ascii="Garamond" w:hAnsi="Garamond"/>
          <w:b/>
          <w:bCs/>
          <w:szCs w:val="22"/>
        </w:rPr>
        <w:t>Operational Excellence:</w:t>
      </w:r>
      <w:r w:rsidRPr="00AA3879">
        <w:rPr>
          <w:rFonts w:ascii="Garamond" w:hAnsi="Garamond"/>
          <w:szCs w:val="22"/>
        </w:rPr>
        <w:t xml:space="preserve"> Overseeing daily operations, ensuring projects are delivered efficiently, and maintaining the highest standards of quality and client satisfaction.</w:t>
      </w:r>
    </w:p>
    <w:p w:rsidR="0080053E" w:rsidRPr="00AA3879" w:rsidRDefault="0080053E" w:rsidP="0080053E">
      <w:pPr>
        <w:pStyle w:val="Standard"/>
        <w:numPr>
          <w:ilvl w:val="0"/>
          <w:numId w:val="21"/>
        </w:numPr>
        <w:rPr>
          <w:rFonts w:ascii="Garamond" w:hAnsi="Garamond"/>
          <w:szCs w:val="22"/>
        </w:rPr>
      </w:pPr>
      <w:r w:rsidRPr="00AA3879">
        <w:rPr>
          <w:rFonts w:ascii="Garamond" w:hAnsi="Garamond"/>
          <w:b/>
          <w:bCs/>
          <w:szCs w:val="22"/>
        </w:rPr>
        <w:t>Business Expansion:</w:t>
      </w:r>
      <w:r w:rsidRPr="00AA3879">
        <w:rPr>
          <w:rFonts w:ascii="Garamond" w:hAnsi="Garamond"/>
          <w:szCs w:val="22"/>
        </w:rPr>
        <w:t xml:space="preserve"> Spearheading the expansion of Centric to multiple locations and managing a team of over </w:t>
      </w:r>
      <w:r w:rsidR="002E5701" w:rsidRPr="00AA3879">
        <w:rPr>
          <w:rFonts w:ascii="Garamond" w:hAnsi="Garamond"/>
          <w:szCs w:val="22"/>
        </w:rPr>
        <w:t>7</w:t>
      </w:r>
      <w:r w:rsidRPr="00AA3879">
        <w:rPr>
          <w:rFonts w:ascii="Garamond" w:hAnsi="Garamond"/>
          <w:szCs w:val="22"/>
        </w:rPr>
        <w:t>0 professionals to support global clientele across various sectors.</w:t>
      </w:r>
    </w:p>
    <w:p w:rsidR="0080053E" w:rsidRPr="00AA3879" w:rsidRDefault="0080053E" w:rsidP="0080053E">
      <w:pPr>
        <w:pStyle w:val="Standard"/>
        <w:numPr>
          <w:ilvl w:val="0"/>
          <w:numId w:val="21"/>
        </w:numPr>
        <w:rPr>
          <w:rFonts w:ascii="Garamond" w:hAnsi="Garamond"/>
          <w:szCs w:val="22"/>
        </w:rPr>
      </w:pPr>
      <w:r w:rsidRPr="00AA3879">
        <w:rPr>
          <w:rFonts w:ascii="Garamond" w:hAnsi="Garamond"/>
          <w:b/>
          <w:bCs/>
          <w:szCs w:val="22"/>
        </w:rPr>
        <w:t>Innovation and Solution Development:</w:t>
      </w:r>
      <w:r w:rsidRPr="00AA3879">
        <w:rPr>
          <w:rFonts w:ascii="Garamond" w:hAnsi="Garamond"/>
          <w:szCs w:val="22"/>
        </w:rPr>
        <w:t xml:space="preserve"> Leading the development of modern IT and marketing solutions, constantly innovating to meet the needs of a dynamic digital landscape.</w:t>
      </w:r>
    </w:p>
    <w:p w:rsidR="0080053E" w:rsidRPr="00AA3879" w:rsidRDefault="0080053E" w:rsidP="0080053E">
      <w:pPr>
        <w:pStyle w:val="Standard"/>
        <w:numPr>
          <w:ilvl w:val="0"/>
          <w:numId w:val="21"/>
        </w:numPr>
        <w:jc w:val="both"/>
        <w:rPr>
          <w:rFonts w:ascii="Garamond" w:hAnsi="Garamond"/>
          <w:szCs w:val="22"/>
        </w:rPr>
      </w:pPr>
      <w:r w:rsidRPr="00AA3879">
        <w:rPr>
          <w:rFonts w:ascii="Garamond" w:hAnsi="Garamond"/>
          <w:b/>
          <w:bCs/>
          <w:szCs w:val="22"/>
        </w:rPr>
        <w:t>Strategic Partnerships and Alliances:</w:t>
      </w:r>
      <w:r w:rsidRPr="00AA3879">
        <w:rPr>
          <w:rFonts w:ascii="Garamond" w:hAnsi="Garamond"/>
          <w:szCs w:val="22"/>
        </w:rPr>
        <w:t xml:space="preserve"> Establishing and nurturing strategic partnerships and alliances to enhance </w:t>
      </w:r>
      <w:proofErr w:type="spellStart"/>
      <w:r w:rsidRPr="00AA3879">
        <w:rPr>
          <w:rFonts w:ascii="Garamond" w:hAnsi="Garamond"/>
          <w:szCs w:val="22"/>
        </w:rPr>
        <w:t>Centric’s</w:t>
      </w:r>
      <w:proofErr w:type="spellEnd"/>
      <w:r w:rsidRPr="00AA3879">
        <w:rPr>
          <w:rFonts w:ascii="Garamond" w:hAnsi="Garamond"/>
          <w:szCs w:val="22"/>
        </w:rPr>
        <w:t xml:space="preserve"> service offerings and market presence.</w:t>
      </w:r>
    </w:p>
    <w:p w:rsidR="002E5701" w:rsidRPr="00AA3879" w:rsidRDefault="002E5701" w:rsidP="002E5701">
      <w:pPr>
        <w:pStyle w:val="Standard"/>
        <w:jc w:val="both"/>
        <w:rPr>
          <w:rFonts w:ascii="Garamond" w:hAnsi="Garamond"/>
          <w:sz w:val="24"/>
        </w:rPr>
      </w:pPr>
    </w:p>
    <w:p w:rsidR="00D46003" w:rsidRPr="00C5289F" w:rsidRDefault="00D46003" w:rsidP="00D46003">
      <w:pPr>
        <w:pStyle w:val="Standard"/>
        <w:jc w:val="both"/>
        <w:rPr>
          <w:rFonts w:ascii="Garamond" w:hAnsi="Garamond"/>
          <w:szCs w:val="22"/>
          <w:u w:val="single"/>
        </w:rPr>
      </w:pPr>
      <w:r w:rsidRPr="00C5289F">
        <w:rPr>
          <w:rFonts w:ascii="Garamond" w:hAnsi="Garamond"/>
          <w:szCs w:val="22"/>
          <w:u w:val="single"/>
        </w:rPr>
        <w:t>News Coverage: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D46003" w:rsidRPr="00C5289F" w:rsidTr="00CD115D">
        <w:tc>
          <w:tcPr>
            <w:tcW w:w="4705" w:type="dxa"/>
          </w:tcPr>
          <w:p w:rsidR="00D46003" w:rsidRPr="00C5289F" w:rsidRDefault="00000000" w:rsidP="002E5701">
            <w:pPr>
              <w:pStyle w:val="Standard"/>
              <w:jc w:val="both"/>
              <w:rPr>
                <w:rFonts w:ascii="Garamond" w:hAnsi="Garamond"/>
                <w:szCs w:val="22"/>
              </w:rPr>
            </w:pPr>
            <w:hyperlink r:id="rId12" w:history="1">
              <w:r w:rsidR="00D46003" w:rsidRPr="00C5289F">
                <w:rPr>
                  <w:rStyle w:val="Hyperlink"/>
                  <w:rFonts w:ascii="Garamond" w:hAnsi="Garamond"/>
                  <w:szCs w:val="22"/>
                </w:rPr>
                <w:t>Entrepreneur.com</w:t>
              </w:r>
            </w:hyperlink>
            <w:r w:rsidR="00D46003" w:rsidRPr="00C5289F">
              <w:rPr>
                <w:rFonts w:ascii="Garamond" w:hAnsi="Garamond"/>
                <w:szCs w:val="22"/>
              </w:rPr>
              <w:t xml:space="preserve"> </w:t>
            </w:r>
          </w:p>
        </w:tc>
        <w:tc>
          <w:tcPr>
            <w:tcW w:w="4705" w:type="dxa"/>
          </w:tcPr>
          <w:p w:rsidR="00D46003" w:rsidRPr="00C5289F" w:rsidRDefault="00000000" w:rsidP="002E5701">
            <w:pPr>
              <w:pStyle w:val="Standard"/>
              <w:jc w:val="both"/>
              <w:rPr>
                <w:rFonts w:ascii="Garamond" w:hAnsi="Garamond"/>
                <w:szCs w:val="22"/>
              </w:rPr>
            </w:pPr>
            <w:hyperlink r:id="rId13" w:history="1">
              <w:r w:rsidR="00D46003" w:rsidRPr="00C5289F">
                <w:rPr>
                  <w:rStyle w:val="Hyperlink"/>
                  <w:rFonts w:ascii="Garamond" w:hAnsi="Garamond"/>
                  <w:szCs w:val="22"/>
                </w:rPr>
                <w:t>Crunchbase.com</w:t>
              </w:r>
            </w:hyperlink>
          </w:p>
        </w:tc>
      </w:tr>
      <w:tr w:rsidR="00D46003" w:rsidRPr="00C5289F" w:rsidTr="00CD115D">
        <w:tc>
          <w:tcPr>
            <w:tcW w:w="4705" w:type="dxa"/>
          </w:tcPr>
          <w:p w:rsidR="00D46003" w:rsidRPr="00C5289F" w:rsidRDefault="00000000" w:rsidP="002E5701">
            <w:pPr>
              <w:pStyle w:val="Standard"/>
              <w:jc w:val="both"/>
              <w:rPr>
                <w:rFonts w:ascii="Garamond" w:hAnsi="Garamond"/>
                <w:szCs w:val="22"/>
              </w:rPr>
            </w:pPr>
            <w:hyperlink r:id="rId14" w:history="1">
              <w:r w:rsidR="00D46003" w:rsidRPr="00C5289F">
                <w:rPr>
                  <w:rStyle w:val="Hyperlink"/>
                  <w:rFonts w:ascii="Garamond" w:hAnsi="Garamond"/>
                  <w:szCs w:val="22"/>
                </w:rPr>
                <w:t>Wamda.com</w:t>
              </w:r>
            </w:hyperlink>
          </w:p>
        </w:tc>
        <w:tc>
          <w:tcPr>
            <w:tcW w:w="4705" w:type="dxa"/>
          </w:tcPr>
          <w:p w:rsidR="00D46003" w:rsidRPr="00C5289F" w:rsidRDefault="00000000" w:rsidP="002E5701">
            <w:pPr>
              <w:pStyle w:val="Standard"/>
              <w:jc w:val="both"/>
              <w:rPr>
                <w:rFonts w:ascii="Garamond" w:hAnsi="Garamond"/>
                <w:szCs w:val="22"/>
              </w:rPr>
            </w:pPr>
            <w:hyperlink r:id="rId15" w:history="1">
              <w:r w:rsidR="00D46003" w:rsidRPr="00C5289F">
                <w:rPr>
                  <w:rStyle w:val="Hyperlink"/>
                  <w:rFonts w:ascii="Garamond" w:hAnsi="Garamond"/>
                  <w:szCs w:val="22"/>
                </w:rPr>
                <w:t>CIO.com</w:t>
              </w:r>
            </w:hyperlink>
          </w:p>
        </w:tc>
      </w:tr>
      <w:tr w:rsidR="00D46003" w:rsidRPr="00C5289F" w:rsidTr="00CD115D">
        <w:tc>
          <w:tcPr>
            <w:tcW w:w="4705" w:type="dxa"/>
          </w:tcPr>
          <w:p w:rsidR="00D46003" w:rsidRPr="00C5289F" w:rsidRDefault="00000000" w:rsidP="002E5701">
            <w:pPr>
              <w:pStyle w:val="Standard"/>
              <w:jc w:val="both"/>
              <w:rPr>
                <w:rFonts w:ascii="Garamond" w:hAnsi="Garamond"/>
                <w:szCs w:val="22"/>
              </w:rPr>
            </w:pPr>
            <w:hyperlink r:id="rId16" w:history="1">
              <w:r w:rsidR="00D46003" w:rsidRPr="00C5289F">
                <w:rPr>
                  <w:rStyle w:val="Hyperlink"/>
                  <w:rFonts w:ascii="Garamond" w:hAnsi="Garamond"/>
                  <w:szCs w:val="22"/>
                </w:rPr>
                <w:t>TheNationalNews.com</w:t>
              </w:r>
            </w:hyperlink>
          </w:p>
        </w:tc>
        <w:tc>
          <w:tcPr>
            <w:tcW w:w="4705" w:type="dxa"/>
          </w:tcPr>
          <w:p w:rsidR="00D46003" w:rsidRPr="00C5289F" w:rsidRDefault="00000000" w:rsidP="002E5701">
            <w:pPr>
              <w:pStyle w:val="Standard"/>
              <w:jc w:val="both"/>
              <w:rPr>
                <w:rFonts w:ascii="Garamond" w:hAnsi="Garamond"/>
                <w:szCs w:val="22"/>
              </w:rPr>
            </w:pPr>
            <w:hyperlink r:id="rId17" w:history="1">
              <w:r w:rsidR="00D46003" w:rsidRPr="00C5289F">
                <w:rPr>
                  <w:rStyle w:val="Hyperlink"/>
                  <w:rFonts w:ascii="Garamond" w:hAnsi="Garamond"/>
                  <w:szCs w:val="22"/>
                </w:rPr>
                <w:t>GulfBusiness.com</w:t>
              </w:r>
            </w:hyperlink>
          </w:p>
        </w:tc>
      </w:tr>
    </w:tbl>
    <w:p w:rsidR="00DD005D" w:rsidRPr="00AA3879" w:rsidRDefault="00DD005D" w:rsidP="002E5701">
      <w:pPr>
        <w:pStyle w:val="Standard"/>
        <w:jc w:val="both"/>
        <w:rPr>
          <w:rFonts w:ascii="Garamond" w:hAnsi="Garamond"/>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07"/>
      </w:tblGrid>
      <w:tr w:rsidR="00D46003" w:rsidRPr="00AA3879" w:rsidTr="00DD005D">
        <w:tc>
          <w:tcPr>
            <w:tcW w:w="5103" w:type="dxa"/>
          </w:tcPr>
          <w:p w:rsidR="00D46003" w:rsidRPr="00AA3879" w:rsidRDefault="00D46003" w:rsidP="00D46003">
            <w:pPr>
              <w:pStyle w:val="Standard"/>
              <w:jc w:val="both"/>
              <w:rPr>
                <w:rFonts w:ascii="Garamond" w:hAnsi="Garamond"/>
                <w:sz w:val="26"/>
                <w:szCs w:val="26"/>
              </w:rPr>
            </w:pPr>
            <w:r w:rsidRPr="00AA3879">
              <w:rPr>
                <w:rFonts w:ascii="Garamond" w:hAnsi="Garamond"/>
                <w:sz w:val="26"/>
                <w:szCs w:val="26"/>
              </w:rPr>
              <w:t>July 2022 – Present</w:t>
            </w:r>
          </w:p>
          <w:p w:rsidR="00D46003" w:rsidRPr="00AA3879" w:rsidRDefault="00D46003" w:rsidP="00D46003">
            <w:pPr>
              <w:pStyle w:val="Standard"/>
              <w:jc w:val="both"/>
              <w:rPr>
                <w:rFonts w:ascii="Garamond" w:hAnsi="Garamond"/>
                <w:b/>
                <w:bCs/>
                <w:sz w:val="26"/>
                <w:szCs w:val="26"/>
              </w:rPr>
            </w:pPr>
            <w:r w:rsidRPr="00AA3879">
              <w:rPr>
                <w:rFonts w:ascii="Garamond" w:hAnsi="Garamond"/>
                <w:b/>
                <w:bCs/>
                <w:sz w:val="26"/>
                <w:szCs w:val="26"/>
              </w:rPr>
              <w:t>Founder and CEO</w:t>
            </w:r>
          </w:p>
          <w:p w:rsidR="00D46003" w:rsidRPr="00AA3879" w:rsidRDefault="00D46003" w:rsidP="00D46003">
            <w:pPr>
              <w:pStyle w:val="Standard"/>
              <w:jc w:val="both"/>
              <w:rPr>
                <w:rFonts w:ascii="Garamond" w:hAnsi="Garamond"/>
                <w:sz w:val="24"/>
                <w:lang w:val="de-DE"/>
              </w:rPr>
            </w:pPr>
            <w:r w:rsidRPr="00AA3879">
              <w:rPr>
                <w:rFonts w:ascii="Garamond" w:hAnsi="Garamond"/>
                <w:b/>
                <w:bCs/>
                <w:sz w:val="26"/>
                <w:szCs w:val="26"/>
              </w:rPr>
              <w:t>LiProspect</w:t>
            </w:r>
            <w:r w:rsidR="00DD005D" w:rsidRPr="00AA3879">
              <w:rPr>
                <w:rFonts w:ascii="Garamond" w:hAnsi="Garamond"/>
                <w:b/>
                <w:bCs/>
                <w:sz w:val="26"/>
                <w:szCs w:val="26"/>
              </w:rPr>
              <w:t xml:space="preserve"> (</w:t>
            </w:r>
            <w:hyperlink r:id="rId18" w:history="1">
              <w:r w:rsidR="00DD005D" w:rsidRPr="00AA3879">
                <w:rPr>
                  <w:rStyle w:val="Hyperlink"/>
                  <w:rFonts w:ascii="Garamond" w:hAnsi="Garamond"/>
                  <w:b/>
                  <w:bCs/>
                  <w:sz w:val="26"/>
                  <w:szCs w:val="26"/>
                </w:rPr>
                <w:t>https://www.liprospect.com</w:t>
              </w:r>
            </w:hyperlink>
            <w:r w:rsidR="00DD005D" w:rsidRPr="00AA3879">
              <w:rPr>
                <w:rFonts w:ascii="Garamond" w:hAnsi="Garamond"/>
                <w:b/>
                <w:bCs/>
                <w:sz w:val="26"/>
                <w:szCs w:val="26"/>
              </w:rPr>
              <w:t xml:space="preserve">) </w:t>
            </w:r>
          </w:p>
        </w:tc>
        <w:tc>
          <w:tcPr>
            <w:tcW w:w="4307" w:type="dxa"/>
          </w:tcPr>
          <w:p w:rsidR="00D46003" w:rsidRPr="00AA3879" w:rsidRDefault="00DD005D" w:rsidP="00DD005D">
            <w:pPr>
              <w:pStyle w:val="Standard"/>
              <w:jc w:val="right"/>
              <w:rPr>
                <w:rFonts w:ascii="Garamond" w:hAnsi="Garamond"/>
                <w:sz w:val="24"/>
                <w:lang w:val="de-DE"/>
              </w:rPr>
            </w:pPr>
            <w:r w:rsidRPr="00AA3879">
              <w:rPr>
                <w:rFonts w:ascii="Garamond" w:hAnsi="Garamond"/>
                <w:noProof/>
                <w:sz w:val="24"/>
                <w:lang w:val="de-DE"/>
              </w:rPr>
              <w:drawing>
                <wp:inline distT="0" distB="0" distL="0" distR="0">
                  <wp:extent cx="2271751" cy="583802"/>
                  <wp:effectExtent l="0" t="0" r="1905" b="635"/>
                  <wp:docPr id="76997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78387" name="Picture 76997838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92340" cy="589093"/>
                          </a:xfrm>
                          <a:prstGeom prst="rect">
                            <a:avLst/>
                          </a:prstGeom>
                        </pic:spPr>
                      </pic:pic>
                    </a:graphicData>
                  </a:graphic>
                </wp:inline>
              </w:drawing>
            </w:r>
          </w:p>
        </w:tc>
      </w:tr>
      <w:tr w:rsidR="00D46003" w:rsidRPr="00AA3879" w:rsidTr="00DD005D">
        <w:tc>
          <w:tcPr>
            <w:tcW w:w="9410" w:type="dxa"/>
            <w:gridSpan w:val="2"/>
          </w:tcPr>
          <w:p w:rsidR="00DD005D" w:rsidRPr="00AA3879" w:rsidRDefault="00DD005D" w:rsidP="002E5701">
            <w:pPr>
              <w:pStyle w:val="Standard"/>
              <w:jc w:val="both"/>
              <w:rPr>
                <w:rFonts w:ascii="Garamond" w:hAnsi="Garamond"/>
                <w:szCs w:val="22"/>
              </w:rPr>
            </w:pPr>
            <w:r w:rsidRPr="00AA3879">
              <w:rPr>
                <w:rFonts w:ascii="Garamond" w:hAnsi="Garamond"/>
                <w:szCs w:val="22"/>
              </w:rPr>
              <w:t>LiProspect is a B2B SaaS platform that serves as an organization's central address book while streamlining LinkedIn outreach, boosting B2B lead generation and sales efficiency.</w:t>
            </w:r>
          </w:p>
        </w:tc>
      </w:tr>
    </w:tbl>
    <w:p w:rsidR="002E5701" w:rsidRPr="00AA3879" w:rsidRDefault="002E5701">
      <w:pPr>
        <w:pStyle w:val="Standard"/>
        <w:jc w:val="both"/>
        <w:rPr>
          <w:rFonts w:ascii="Garamond" w:hAnsi="Garamond"/>
          <w:szCs w:val="22"/>
        </w:rPr>
      </w:pPr>
    </w:p>
    <w:p w:rsidR="002E5701" w:rsidRPr="00AA3879" w:rsidRDefault="00DD005D" w:rsidP="002E5701">
      <w:pPr>
        <w:pStyle w:val="Standard"/>
        <w:jc w:val="both"/>
        <w:rPr>
          <w:rFonts w:ascii="Garamond" w:hAnsi="Garamond"/>
          <w:szCs w:val="22"/>
        </w:rPr>
      </w:pPr>
      <w:r w:rsidRPr="00AA3879">
        <w:rPr>
          <w:rFonts w:ascii="Garamond" w:hAnsi="Garamond"/>
          <w:szCs w:val="22"/>
        </w:rPr>
        <w:t>Accomplishments:</w:t>
      </w:r>
    </w:p>
    <w:p w:rsidR="002E5701" w:rsidRPr="00AA3879" w:rsidRDefault="002E5701" w:rsidP="002E5701">
      <w:pPr>
        <w:pStyle w:val="Standard"/>
        <w:jc w:val="both"/>
        <w:rPr>
          <w:rFonts w:ascii="Garamond" w:hAnsi="Garamond"/>
          <w:szCs w:val="22"/>
        </w:rPr>
      </w:pPr>
    </w:p>
    <w:p w:rsidR="002E5701" w:rsidRPr="00AA3879" w:rsidRDefault="002E5701" w:rsidP="002E5701">
      <w:pPr>
        <w:pStyle w:val="Standard"/>
        <w:numPr>
          <w:ilvl w:val="0"/>
          <w:numId w:val="6"/>
        </w:numPr>
        <w:jc w:val="both"/>
        <w:rPr>
          <w:rFonts w:ascii="Garamond" w:hAnsi="Garamond"/>
          <w:szCs w:val="22"/>
        </w:rPr>
      </w:pPr>
      <w:r w:rsidRPr="00AA3879">
        <w:rPr>
          <w:rFonts w:ascii="Garamond" w:hAnsi="Garamond"/>
          <w:szCs w:val="22"/>
        </w:rPr>
        <w:t xml:space="preserve">2022 – Acquisition of LiProspect.com </w:t>
      </w:r>
    </w:p>
    <w:p w:rsidR="002E5701" w:rsidRPr="00AA3879" w:rsidRDefault="002E5701" w:rsidP="002E5701">
      <w:pPr>
        <w:pStyle w:val="Standard"/>
        <w:numPr>
          <w:ilvl w:val="0"/>
          <w:numId w:val="6"/>
        </w:numPr>
        <w:jc w:val="both"/>
        <w:rPr>
          <w:rFonts w:ascii="Garamond" w:hAnsi="Garamond"/>
          <w:szCs w:val="22"/>
        </w:rPr>
      </w:pPr>
      <w:r w:rsidRPr="00AA3879">
        <w:rPr>
          <w:rFonts w:ascii="Garamond" w:hAnsi="Garamond"/>
          <w:szCs w:val="22"/>
        </w:rPr>
        <w:t>2022 – Accelerated startup under Founders Institute</w:t>
      </w:r>
    </w:p>
    <w:p w:rsidR="002E5701" w:rsidRPr="00AA3879" w:rsidRDefault="002E5701" w:rsidP="002E5701">
      <w:pPr>
        <w:pStyle w:val="Standard"/>
        <w:numPr>
          <w:ilvl w:val="0"/>
          <w:numId w:val="6"/>
        </w:numPr>
        <w:jc w:val="both"/>
        <w:rPr>
          <w:rFonts w:ascii="Garamond" w:hAnsi="Garamond"/>
          <w:szCs w:val="22"/>
        </w:rPr>
      </w:pPr>
      <w:r w:rsidRPr="00AA3879">
        <w:rPr>
          <w:rFonts w:ascii="Garamond" w:hAnsi="Garamond"/>
          <w:szCs w:val="22"/>
        </w:rPr>
        <w:t xml:space="preserve">2023 – Complete User Journey Update </w:t>
      </w:r>
    </w:p>
    <w:p w:rsidR="002E5701" w:rsidRPr="00AA3879" w:rsidRDefault="002E5701" w:rsidP="002E5701">
      <w:pPr>
        <w:pStyle w:val="Standard"/>
        <w:numPr>
          <w:ilvl w:val="0"/>
          <w:numId w:val="6"/>
        </w:numPr>
        <w:jc w:val="both"/>
        <w:rPr>
          <w:rFonts w:ascii="Garamond" w:hAnsi="Garamond"/>
          <w:szCs w:val="22"/>
        </w:rPr>
      </w:pPr>
      <w:r w:rsidRPr="00AA3879">
        <w:rPr>
          <w:rFonts w:ascii="Garamond" w:hAnsi="Garamond"/>
          <w:szCs w:val="22"/>
        </w:rPr>
        <w:t>2023 – Complete code base modernization</w:t>
      </w:r>
    </w:p>
    <w:p w:rsidR="002E5701" w:rsidRPr="00AA3879" w:rsidRDefault="002E5701" w:rsidP="002E5701">
      <w:pPr>
        <w:pStyle w:val="Standard"/>
        <w:numPr>
          <w:ilvl w:val="0"/>
          <w:numId w:val="6"/>
        </w:numPr>
        <w:jc w:val="both"/>
        <w:rPr>
          <w:rFonts w:ascii="Garamond" w:hAnsi="Garamond"/>
          <w:szCs w:val="22"/>
        </w:rPr>
      </w:pPr>
      <w:r w:rsidRPr="00AA3879">
        <w:rPr>
          <w:rFonts w:ascii="Garamond" w:hAnsi="Garamond"/>
          <w:szCs w:val="22"/>
        </w:rPr>
        <w:t>2024 – Scaling the startup</w:t>
      </w:r>
    </w:p>
    <w:p w:rsidR="002E5701" w:rsidRPr="00AA3879" w:rsidRDefault="002E5701" w:rsidP="002E5701">
      <w:pPr>
        <w:pStyle w:val="Standard"/>
        <w:numPr>
          <w:ilvl w:val="0"/>
          <w:numId w:val="6"/>
        </w:numPr>
        <w:jc w:val="both"/>
        <w:rPr>
          <w:rFonts w:ascii="Garamond" w:hAnsi="Garamond"/>
          <w:szCs w:val="22"/>
        </w:rPr>
      </w:pPr>
      <w:r w:rsidRPr="00AA3879">
        <w:rPr>
          <w:rFonts w:ascii="Garamond" w:hAnsi="Garamond"/>
          <w:szCs w:val="22"/>
        </w:rPr>
        <w:t>2024 – Revenue Goal for 2024: USD 100,000 MRR in December</w:t>
      </w:r>
    </w:p>
    <w:p w:rsidR="002E5701" w:rsidRPr="00AA3879" w:rsidRDefault="002E5701">
      <w:pPr>
        <w:pStyle w:val="Standard"/>
        <w:jc w:val="both"/>
        <w:rPr>
          <w:rFonts w:ascii="Garamond" w:hAnsi="Garamond"/>
          <w:szCs w:val="22"/>
        </w:rPr>
      </w:pPr>
    </w:p>
    <w:p w:rsidR="002E5701" w:rsidRPr="00AA3879" w:rsidRDefault="00AA3879" w:rsidP="002E5701">
      <w:pPr>
        <w:pStyle w:val="Standard"/>
        <w:jc w:val="both"/>
        <w:rPr>
          <w:rFonts w:ascii="Garamond" w:hAnsi="Garamond"/>
          <w:szCs w:val="22"/>
        </w:rPr>
      </w:pPr>
      <w:r>
        <w:rPr>
          <w:rFonts w:ascii="Garamond" w:hAnsi="Garamond"/>
          <w:szCs w:val="22"/>
        </w:rPr>
        <w:t>Responsibilities:</w:t>
      </w:r>
    </w:p>
    <w:p w:rsidR="002E5701" w:rsidRPr="00AA3879" w:rsidRDefault="002E5701" w:rsidP="002E5701">
      <w:pPr>
        <w:pStyle w:val="Standard"/>
        <w:jc w:val="both"/>
        <w:rPr>
          <w:rFonts w:ascii="Garamond" w:hAnsi="Garamond"/>
          <w:szCs w:val="22"/>
        </w:rPr>
      </w:pPr>
    </w:p>
    <w:p w:rsidR="002E5701" w:rsidRPr="00AA3879" w:rsidRDefault="002E5701" w:rsidP="002E5701">
      <w:pPr>
        <w:pStyle w:val="Standard"/>
        <w:numPr>
          <w:ilvl w:val="0"/>
          <w:numId w:val="23"/>
        </w:numPr>
        <w:rPr>
          <w:rFonts w:ascii="Garamond" w:hAnsi="Garamond"/>
          <w:szCs w:val="22"/>
        </w:rPr>
      </w:pPr>
      <w:r w:rsidRPr="00AA3879">
        <w:rPr>
          <w:rFonts w:ascii="Garamond" w:hAnsi="Garamond"/>
          <w:b/>
          <w:bCs/>
          <w:szCs w:val="22"/>
        </w:rPr>
        <w:t>Growth Strategy:</w:t>
      </w:r>
      <w:r w:rsidRPr="00AA3879">
        <w:rPr>
          <w:rFonts w:ascii="Garamond" w:hAnsi="Garamond"/>
          <w:szCs w:val="22"/>
        </w:rPr>
        <w:t xml:space="preserve"> Lead and define the overarching growth strategies to scale LiProspect globally, identifying new markets and opportunities for expansion.</w:t>
      </w:r>
    </w:p>
    <w:p w:rsidR="002E5701" w:rsidRPr="00AA3879" w:rsidRDefault="002E5701" w:rsidP="002E5701">
      <w:pPr>
        <w:pStyle w:val="Standard"/>
        <w:numPr>
          <w:ilvl w:val="0"/>
          <w:numId w:val="23"/>
        </w:numPr>
        <w:rPr>
          <w:rFonts w:ascii="Garamond" w:hAnsi="Garamond"/>
          <w:szCs w:val="22"/>
        </w:rPr>
      </w:pPr>
      <w:r w:rsidRPr="00AA3879">
        <w:rPr>
          <w:rFonts w:ascii="Garamond" w:hAnsi="Garamond"/>
          <w:b/>
          <w:bCs/>
          <w:szCs w:val="22"/>
        </w:rPr>
        <w:t>Product Roadmap:</w:t>
      </w:r>
      <w:r w:rsidRPr="00AA3879">
        <w:rPr>
          <w:rFonts w:ascii="Garamond" w:hAnsi="Garamond"/>
          <w:szCs w:val="22"/>
        </w:rPr>
        <w:t xml:space="preserve"> Oversee the development and execution of the product roadmap, ensuring innovative features and updates align with customer needs and market trends.</w:t>
      </w:r>
    </w:p>
    <w:p w:rsidR="002E5701" w:rsidRPr="00AA3879" w:rsidRDefault="002E5701" w:rsidP="002E5701">
      <w:pPr>
        <w:pStyle w:val="Standard"/>
        <w:numPr>
          <w:ilvl w:val="0"/>
          <w:numId w:val="23"/>
        </w:numPr>
        <w:rPr>
          <w:rFonts w:ascii="Garamond" w:hAnsi="Garamond"/>
          <w:szCs w:val="22"/>
        </w:rPr>
      </w:pPr>
      <w:r w:rsidRPr="00AA3879">
        <w:rPr>
          <w:rFonts w:ascii="Garamond" w:hAnsi="Garamond"/>
          <w:b/>
          <w:bCs/>
          <w:szCs w:val="22"/>
        </w:rPr>
        <w:t>Raise Investment / Cashflow Neutral:</w:t>
      </w:r>
      <w:r w:rsidRPr="00AA3879">
        <w:rPr>
          <w:rFonts w:ascii="Garamond" w:hAnsi="Garamond"/>
          <w:szCs w:val="22"/>
        </w:rPr>
        <w:t xml:space="preserve"> Secure funding to fuel growth while managing finances to achieve cash flow neutrality, ensuring the company's financial health and sustainability.</w:t>
      </w:r>
    </w:p>
    <w:p w:rsidR="002E5701" w:rsidRPr="00AA3879" w:rsidRDefault="002E5701" w:rsidP="002E5701">
      <w:pPr>
        <w:pStyle w:val="Standard"/>
        <w:numPr>
          <w:ilvl w:val="0"/>
          <w:numId w:val="23"/>
        </w:numPr>
        <w:jc w:val="both"/>
        <w:rPr>
          <w:rFonts w:ascii="Garamond" w:hAnsi="Garamond"/>
          <w:szCs w:val="22"/>
        </w:rPr>
      </w:pPr>
      <w:r w:rsidRPr="00AA3879">
        <w:rPr>
          <w:rFonts w:ascii="Garamond" w:hAnsi="Garamond"/>
          <w:b/>
          <w:bCs/>
          <w:szCs w:val="22"/>
        </w:rPr>
        <w:t>Increase Vitality and Stickiness:</w:t>
      </w:r>
      <w:r w:rsidRPr="00AA3879">
        <w:rPr>
          <w:rFonts w:ascii="Garamond" w:hAnsi="Garamond"/>
          <w:szCs w:val="22"/>
        </w:rPr>
        <w:t xml:space="preserve"> Enhance product engagement and user retention by improving product vitality and creating value that ensures users remain active and committed.</w:t>
      </w:r>
    </w:p>
    <w:p w:rsidR="002E5701" w:rsidRPr="00AA3879" w:rsidRDefault="002E5701" w:rsidP="002E5701">
      <w:pPr>
        <w:pStyle w:val="Standard"/>
        <w:numPr>
          <w:ilvl w:val="0"/>
          <w:numId w:val="23"/>
        </w:numPr>
        <w:jc w:val="both"/>
        <w:rPr>
          <w:rFonts w:ascii="Garamond" w:hAnsi="Garamond"/>
          <w:szCs w:val="22"/>
        </w:rPr>
      </w:pPr>
      <w:r w:rsidRPr="00AA3879">
        <w:rPr>
          <w:rFonts w:ascii="Garamond" w:hAnsi="Garamond"/>
          <w:b/>
          <w:bCs/>
          <w:szCs w:val="22"/>
        </w:rPr>
        <w:t>Channel Development:</w:t>
      </w:r>
      <w:r w:rsidRPr="00AA3879">
        <w:rPr>
          <w:rFonts w:ascii="Garamond" w:hAnsi="Garamond"/>
          <w:szCs w:val="22"/>
        </w:rPr>
        <w:t xml:space="preserve"> Strategize and develop new distribution channels to enhance market penetration and user acquisition, building strong partnerships and alliances to broaden </w:t>
      </w:r>
      <w:proofErr w:type="spellStart"/>
      <w:r w:rsidRPr="00AA3879">
        <w:rPr>
          <w:rFonts w:ascii="Garamond" w:hAnsi="Garamond"/>
          <w:szCs w:val="22"/>
        </w:rPr>
        <w:t>LiProspect's</w:t>
      </w:r>
      <w:proofErr w:type="spellEnd"/>
      <w:r w:rsidRPr="00AA3879">
        <w:rPr>
          <w:rFonts w:ascii="Garamond" w:hAnsi="Garamond"/>
          <w:szCs w:val="22"/>
        </w:rPr>
        <w:t xml:space="preserve"> reach.</w:t>
      </w:r>
    </w:p>
    <w:p w:rsidR="004B0C05" w:rsidRPr="00AA3879" w:rsidRDefault="004B0C05" w:rsidP="004B0C05">
      <w:pPr>
        <w:pStyle w:val="Standard"/>
        <w:jc w:val="both"/>
        <w:rPr>
          <w:rFonts w:ascii="Garamond" w:hAnsi="Garamond"/>
          <w:szCs w:val="22"/>
        </w:rPr>
      </w:pPr>
    </w:p>
    <w:p w:rsidR="004B0C05" w:rsidRPr="00AA3879" w:rsidRDefault="004B0C05" w:rsidP="004B0C05">
      <w:pPr>
        <w:pStyle w:val="Standard"/>
        <w:jc w:val="both"/>
        <w:rPr>
          <w:rFonts w:ascii="Garamond" w:hAnsi="Garamond"/>
          <w:szCs w:val="22"/>
          <w:u w:val="single"/>
        </w:rPr>
      </w:pPr>
      <w:r w:rsidRPr="00AA3879">
        <w:rPr>
          <w:rFonts w:ascii="Garamond" w:hAnsi="Garamond"/>
          <w:szCs w:val="22"/>
          <w:u w:val="single"/>
        </w:rPr>
        <w:t>News Coverage: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4B0C05" w:rsidRPr="00AA3879" w:rsidTr="00CD115D">
        <w:tc>
          <w:tcPr>
            <w:tcW w:w="4705" w:type="dxa"/>
          </w:tcPr>
          <w:p w:rsidR="004B0C05" w:rsidRPr="00AA3879" w:rsidRDefault="00000000" w:rsidP="00822A04">
            <w:pPr>
              <w:pStyle w:val="Standard"/>
              <w:jc w:val="both"/>
              <w:rPr>
                <w:rFonts w:ascii="Garamond" w:hAnsi="Garamond"/>
                <w:szCs w:val="22"/>
              </w:rPr>
            </w:pPr>
            <w:hyperlink r:id="rId20" w:history="1">
              <w:r w:rsidR="004B0C05" w:rsidRPr="00AA3879">
                <w:rPr>
                  <w:rStyle w:val="Hyperlink"/>
                  <w:rFonts w:ascii="Garamond" w:hAnsi="Garamond"/>
                  <w:szCs w:val="22"/>
                </w:rPr>
                <w:t>Crunchbase.com</w:t>
              </w:r>
            </w:hyperlink>
            <w:r w:rsidR="004B0C05" w:rsidRPr="00AA3879">
              <w:rPr>
                <w:rFonts w:ascii="Garamond" w:hAnsi="Garamond"/>
                <w:szCs w:val="22"/>
              </w:rPr>
              <w:t xml:space="preserve"> </w:t>
            </w:r>
          </w:p>
        </w:tc>
        <w:tc>
          <w:tcPr>
            <w:tcW w:w="4705" w:type="dxa"/>
          </w:tcPr>
          <w:p w:rsidR="004B0C05" w:rsidRPr="00AA3879" w:rsidRDefault="00000000" w:rsidP="00822A04">
            <w:pPr>
              <w:pStyle w:val="Standard"/>
              <w:jc w:val="both"/>
              <w:rPr>
                <w:rFonts w:ascii="Garamond" w:hAnsi="Garamond"/>
                <w:szCs w:val="22"/>
              </w:rPr>
            </w:pPr>
            <w:hyperlink r:id="rId21" w:history="1">
              <w:r w:rsidR="004B0C05" w:rsidRPr="00AA3879">
                <w:rPr>
                  <w:rStyle w:val="Hyperlink"/>
                  <w:rFonts w:ascii="Garamond" w:hAnsi="Garamond"/>
                  <w:szCs w:val="22"/>
                </w:rPr>
                <w:t>SaaSWorthy.com</w:t>
              </w:r>
            </w:hyperlink>
          </w:p>
        </w:tc>
      </w:tr>
    </w:tbl>
    <w:p w:rsidR="004B0C05" w:rsidRPr="00AA3879" w:rsidRDefault="004B0C05" w:rsidP="004B0C05">
      <w:pPr>
        <w:pStyle w:val="Standard"/>
        <w:jc w:val="both"/>
        <w:rPr>
          <w:rFonts w:ascii="Garamond" w:hAnsi="Garamond"/>
          <w:sz w:val="24"/>
        </w:rPr>
      </w:pPr>
    </w:p>
    <w:p w:rsidR="002E5701" w:rsidRPr="00AA3879" w:rsidRDefault="00C5289F" w:rsidP="00C5289F">
      <w:pPr>
        <w:pStyle w:val="Standard"/>
        <w:tabs>
          <w:tab w:val="left" w:pos="2552"/>
        </w:tabs>
        <w:jc w:val="both"/>
        <w:rPr>
          <w:rFonts w:ascii="Garamond" w:hAnsi="Garamond"/>
          <w:sz w:val="24"/>
        </w:rPr>
      </w:pPr>
      <w:r>
        <w:rPr>
          <w:rFonts w:ascii="Garamond" w:hAnsi="Garamond"/>
          <w:sz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DD005D" w:rsidRPr="00AA3879" w:rsidTr="00DD005D">
        <w:trPr>
          <w:trHeight w:val="1098"/>
        </w:trPr>
        <w:tc>
          <w:tcPr>
            <w:tcW w:w="4705" w:type="dxa"/>
          </w:tcPr>
          <w:p w:rsidR="00DD005D" w:rsidRPr="00AA3879" w:rsidRDefault="00DD005D" w:rsidP="00822A04">
            <w:pPr>
              <w:pStyle w:val="Standard"/>
              <w:jc w:val="both"/>
              <w:rPr>
                <w:rFonts w:ascii="Garamond" w:hAnsi="Garamond"/>
                <w:sz w:val="26"/>
                <w:szCs w:val="26"/>
              </w:rPr>
            </w:pPr>
            <w:r w:rsidRPr="00AA3879">
              <w:rPr>
                <w:rFonts w:ascii="Garamond" w:hAnsi="Garamond"/>
                <w:sz w:val="26"/>
                <w:szCs w:val="26"/>
              </w:rPr>
              <w:t>July 2022 – Present</w:t>
            </w:r>
          </w:p>
          <w:p w:rsidR="00DD005D" w:rsidRPr="00AA3879" w:rsidRDefault="00DD005D" w:rsidP="00822A04">
            <w:pPr>
              <w:pStyle w:val="Standard"/>
              <w:jc w:val="both"/>
              <w:rPr>
                <w:rFonts w:ascii="Garamond" w:hAnsi="Garamond"/>
                <w:b/>
                <w:bCs/>
                <w:sz w:val="26"/>
                <w:szCs w:val="26"/>
              </w:rPr>
            </w:pPr>
            <w:r w:rsidRPr="00AA3879">
              <w:rPr>
                <w:rFonts w:ascii="Garamond" w:hAnsi="Garamond"/>
                <w:b/>
                <w:bCs/>
                <w:sz w:val="26"/>
                <w:szCs w:val="26"/>
              </w:rPr>
              <w:t>Founder and CEO</w:t>
            </w:r>
          </w:p>
          <w:p w:rsidR="00DD005D" w:rsidRPr="00AA3879" w:rsidRDefault="00DD005D" w:rsidP="00822A04">
            <w:pPr>
              <w:pStyle w:val="Standard"/>
              <w:jc w:val="both"/>
              <w:rPr>
                <w:rFonts w:ascii="Garamond" w:hAnsi="Garamond"/>
                <w:sz w:val="24"/>
                <w:lang w:val="de-DE"/>
              </w:rPr>
            </w:pPr>
            <w:r w:rsidRPr="00AA3879">
              <w:rPr>
                <w:rFonts w:ascii="Garamond" w:hAnsi="Garamond"/>
                <w:b/>
                <w:bCs/>
                <w:sz w:val="26"/>
                <w:szCs w:val="26"/>
              </w:rPr>
              <w:t xml:space="preserve">Safaa </w:t>
            </w:r>
            <w:r w:rsidR="006153C7">
              <w:rPr>
                <w:rFonts w:ascii="Garamond" w:hAnsi="Garamond"/>
                <w:b/>
                <w:bCs/>
                <w:sz w:val="26"/>
                <w:szCs w:val="26"/>
              </w:rPr>
              <w:t>(Now Merged into Centric)</w:t>
            </w:r>
          </w:p>
        </w:tc>
        <w:tc>
          <w:tcPr>
            <w:tcW w:w="4705" w:type="dxa"/>
          </w:tcPr>
          <w:p w:rsidR="00DD005D" w:rsidRPr="00AA3879" w:rsidRDefault="00DD005D" w:rsidP="00822A04">
            <w:pPr>
              <w:pStyle w:val="Standard"/>
              <w:jc w:val="right"/>
              <w:rPr>
                <w:rFonts w:ascii="Garamond" w:hAnsi="Garamond"/>
                <w:sz w:val="24"/>
                <w:lang w:val="de-DE"/>
              </w:rPr>
            </w:pPr>
            <w:r w:rsidRPr="00AA3879">
              <w:rPr>
                <w:rFonts w:ascii="Garamond" w:hAnsi="Garamond"/>
                <w:noProof/>
                <w:sz w:val="24"/>
                <w:lang w:val="de-DE"/>
              </w:rPr>
              <w:drawing>
                <wp:inline distT="0" distB="0" distL="0" distR="0">
                  <wp:extent cx="1333500" cy="558800"/>
                  <wp:effectExtent l="0" t="0" r="0" b="0"/>
                  <wp:docPr id="777961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61318" name="Picture 777961318"/>
                          <pic:cNvPicPr/>
                        </pic:nvPicPr>
                        <pic:blipFill>
                          <a:blip r:embed="rId22">
                            <a:extLst>
                              <a:ext uri="{28A0092B-C50C-407E-A947-70E740481C1C}">
                                <a14:useLocalDpi xmlns:a14="http://schemas.microsoft.com/office/drawing/2010/main" val="0"/>
                              </a:ext>
                            </a:extLst>
                          </a:blip>
                          <a:stretch>
                            <a:fillRect/>
                          </a:stretch>
                        </pic:blipFill>
                        <pic:spPr>
                          <a:xfrm>
                            <a:off x="0" y="0"/>
                            <a:ext cx="1333500" cy="558800"/>
                          </a:xfrm>
                          <a:prstGeom prst="rect">
                            <a:avLst/>
                          </a:prstGeom>
                        </pic:spPr>
                      </pic:pic>
                    </a:graphicData>
                  </a:graphic>
                </wp:inline>
              </w:drawing>
            </w:r>
          </w:p>
        </w:tc>
      </w:tr>
      <w:tr w:rsidR="00DD005D" w:rsidRPr="00AA3879" w:rsidTr="00822A04">
        <w:tc>
          <w:tcPr>
            <w:tcW w:w="9410" w:type="dxa"/>
            <w:gridSpan w:val="2"/>
          </w:tcPr>
          <w:p w:rsidR="00DD005D" w:rsidRPr="00AA3879" w:rsidRDefault="00DD005D" w:rsidP="00DD005D">
            <w:pPr>
              <w:pStyle w:val="Standard"/>
              <w:jc w:val="both"/>
              <w:rPr>
                <w:rFonts w:ascii="Garamond" w:hAnsi="Garamond"/>
                <w:szCs w:val="22"/>
              </w:rPr>
            </w:pPr>
            <w:r w:rsidRPr="00AA3879">
              <w:rPr>
                <w:rFonts w:ascii="Garamond" w:hAnsi="Garamond"/>
                <w:szCs w:val="22"/>
                <w:lang w:val="de-DE"/>
              </w:rPr>
              <w:t xml:space="preserve">Safaa </w:t>
            </w:r>
            <w:proofErr w:type="spellStart"/>
            <w:r w:rsidRPr="00AA3879">
              <w:rPr>
                <w:rFonts w:ascii="Garamond" w:hAnsi="Garamond"/>
                <w:szCs w:val="22"/>
                <w:lang w:val="de-DE"/>
              </w:rPr>
              <w:t>leverages</w:t>
            </w:r>
            <w:proofErr w:type="spellEnd"/>
            <w:r w:rsidRPr="00AA3879">
              <w:rPr>
                <w:rFonts w:ascii="Garamond" w:hAnsi="Garamond"/>
                <w:szCs w:val="22"/>
                <w:lang w:val="de-DE"/>
              </w:rPr>
              <w:t xml:space="preserve"> AI </w:t>
            </w:r>
            <w:proofErr w:type="spellStart"/>
            <w:r w:rsidRPr="00AA3879">
              <w:rPr>
                <w:rFonts w:ascii="Garamond" w:hAnsi="Garamond"/>
                <w:szCs w:val="22"/>
                <w:lang w:val="de-DE"/>
              </w:rPr>
              <w:t>to</w:t>
            </w:r>
            <w:proofErr w:type="spellEnd"/>
            <w:r w:rsidRPr="00AA3879">
              <w:rPr>
                <w:rFonts w:ascii="Garamond" w:hAnsi="Garamond"/>
                <w:szCs w:val="22"/>
                <w:lang w:val="de-DE"/>
              </w:rPr>
              <w:t xml:space="preserve"> </w:t>
            </w:r>
            <w:proofErr w:type="spellStart"/>
            <w:r w:rsidRPr="00AA3879">
              <w:rPr>
                <w:rFonts w:ascii="Garamond" w:hAnsi="Garamond"/>
                <w:szCs w:val="22"/>
                <w:lang w:val="de-DE"/>
              </w:rPr>
              <w:t>offer</w:t>
            </w:r>
            <w:proofErr w:type="spellEnd"/>
            <w:r w:rsidRPr="00AA3879">
              <w:rPr>
                <w:rFonts w:ascii="Garamond" w:hAnsi="Garamond"/>
                <w:szCs w:val="22"/>
                <w:lang w:val="de-DE"/>
              </w:rPr>
              <w:t xml:space="preserve"> an </w:t>
            </w:r>
            <w:proofErr w:type="spellStart"/>
            <w:r w:rsidRPr="00AA3879">
              <w:rPr>
                <w:rFonts w:ascii="Garamond" w:hAnsi="Garamond"/>
                <w:szCs w:val="22"/>
                <w:lang w:val="de-DE"/>
              </w:rPr>
              <w:t>Applicant</w:t>
            </w:r>
            <w:proofErr w:type="spellEnd"/>
            <w:r w:rsidRPr="00AA3879">
              <w:rPr>
                <w:rFonts w:ascii="Garamond" w:hAnsi="Garamond"/>
                <w:szCs w:val="22"/>
                <w:lang w:val="de-DE"/>
              </w:rPr>
              <w:t xml:space="preserve"> Tracking System (ATS) and SharePoint Intranet </w:t>
            </w:r>
            <w:proofErr w:type="spellStart"/>
            <w:r w:rsidRPr="00AA3879">
              <w:rPr>
                <w:rFonts w:ascii="Garamond" w:hAnsi="Garamond"/>
                <w:szCs w:val="22"/>
                <w:lang w:val="de-DE"/>
              </w:rPr>
              <w:t>solutions</w:t>
            </w:r>
            <w:proofErr w:type="spellEnd"/>
            <w:r w:rsidRPr="00AA3879">
              <w:rPr>
                <w:rFonts w:ascii="Garamond" w:hAnsi="Garamond"/>
                <w:szCs w:val="22"/>
                <w:lang w:val="de-DE"/>
              </w:rPr>
              <w:t xml:space="preserve">, </w:t>
            </w:r>
            <w:proofErr w:type="spellStart"/>
            <w:r w:rsidRPr="00AA3879">
              <w:rPr>
                <w:rFonts w:ascii="Garamond" w:hAnsi="Garamond"/>
                <w:szCs w:val="22"/>
                <w:lang w:val="de-DE"/>
              </w:rPr>
              <w:t>optimizing</w:t>
            </w:r>
            <w:proofErr w:type="spellEnd"/>
            <w:r w:rsidRPr="00AA3879">
              <w:rPr>
                <w:rFonts w:ascii="Garamond" w:hAnsi="Garamond"/>
                <w:szCs w:val="22"/>
                <w:lang w:val="de-DE"/>
              </w:rPr>
              <w:t xml:space="preserve"> </w:t>
            </w:r>
            <w:proofErr w:type="spellStart"/>
            <w:r w:rsidRPr="00AA3879">
              <w:rPr>
                <w:rFonts w:ascii="Garamond" w:hAnsi="Garamond"/>
                <w:szCs w:val="22"/>
                <w:lang w:val="de-DE"/>
              </w:rPr>
              <w:t>recruitment</w:t>
            </w:r>
            <w:proofErr w:type="spellEnd"/>
            <w:r w:rsidRPr="00AA3879">
              <w:rPr>
                <w:rFonts w:ascii="Garamond" w:hAnsi="Garamond"/>
                <w:szCs w:val="22"/>
                <w:lang w:val="de-DE"/>
              </w:rPr>
              <w:t xml:space="preserve"> </w:t>
            </w:r>
            <w:proofErr w:type="spellStart"/>
            <w:r w:rsidRPr="00AA3879">
              <w:rPr>
                <w:rFonts w:ascii="Garamond" w:hAnsi="Garamond"/>
                <w:szCs w:val="22"/>
                <w:lang w:val="de-DE"/>
              </w:rPr>
              <w:t>processes</w:t>
            </w:r>
            <w:proofErr w:type="spellEnd"/>
            <w:r w:rsidRPr="00AA3879">
              <w:rPr>
                <w:rFonts w:ascii="Garamond" w:hAnsi="Garamond"/>
                <w:szCs w:val="22"/>
                <w:lang w:val="de-DE"/>
              </w:rPr>
              <w:t xml:space="preserve"> and internal </w:t>
            </w:r>
            <w:proofErr w:type="spellStart"/>
            <w:r w:rsidRPr="00AA3879">
              <w:rPr>
                <w:rFonts w:ascii="Garamond" w:hAnsi="Garamond"/>
                <w:szCs w:val="22"/>
                <w:lang w:val="de-DE"/>
              </w:rPr>
              <w:t>communications</w:t>
            </w:r>
            <w:proofErr w:type="spellEnd"/>
            <w:r w:rsidRPr="00AA3879">
              <w:rPr>
                <w:rFonts w:ascii="Garamond" w:hAnsi="Garamond"/>
                <w:szCs w:val="22"/>
                <w:lang w:val="de-DE"/>
              </w:rPr>
              <w:t xml:space="preserve"> </w:t>
            </w:r>
            <w:proofErr w:type="spellStart"/>
            <w:r w:rsidRPr="00AA3879">
              <w:rPr>
                <w:rFonts w:ascii="Garamond" w:hAnsi="Garamond"/>
                <w:szCs w:val="22"/>
                <w:lang w:val="de-DE"/>
              </w:rPr>
              <w:t>for</w:t>
            </w:r>
            <w:proofErr w:type="spellEnd"/>
            <w:r w:rsidRPr="00AA3879">
              <w:rPr>
                <w:rFonts w:ascii="Garamond" w:hAnsi="Garamond"/>
                <w:szCs w:val="22"/>
                <w:lang w:val="de-DE"/>
              </w:rPr>
              <w:t xml:space="preserve"> </w:t>
            </w:r>
            <w:proofErr w:type="spellStart"/>
            <w:r w:rsidRPr="00AA3879">
              <w:rPr>
                <w:rFonts w:ascii="Garamond" w:hAnsi="Garamond"/>
                <w:szCs w:val="22"/>
                <w:lang w:val="de-DE"/>
              </w:rPr>
              <w:t>businesses</w:t>
            </w:r>
            <w:proofErr w:type="spellEnd"/>
            <w:r w:rsidRPr="00AA3879">
              <w:rPr>
                <w:rFonts w:ascii="Garamond" w:hAnsi="Garamond"/>
                <w:szCs w:val="22"/>
                <w:lang w:val="de-DE"/>
              </w:rPr>
              <w:t>.</w:t>
            </w:r>
          </w:p>
        </w:tc>
      </w:tr>
    </w:tbl>
    <w:p w:rsidR="00DD005D" w:rsidRPr="00AA3879" w:rsidRDefault="00DD005D" w:rsidP="002E5701">
      <w:pPr>
        <w:pStyle w:val="Standard"/>
        <w:jc w:val="both"/>
        <w:rPr>
          <w:rFonts w:ascii="Garamond" w:hAnsi="Garamond"/>
          <w:sz w:val="24"/>
          <w:lang w:val="de-DE"/>
        </w:rPr>
      </w:pPr>
    </w:p>
    <w:p w:rsidR="00DD005D" w:rsidRPr="00AA3879" w:rsidRDefault="00DD005D" w:rsidP="00DD005D">
      <w:pPr>
        <w:pStyle w:val="Standard"/>
        <w:jc w:val="both"/>
        <w:rPr>
          <w:rFonts w:ascii="Garamond" w:hAnsi="Garamond"/>
          <w:sz w:val="24"/>
        </w:rPr>
      </w:pPr>
      <w:r w:rsidRPr="00AA3879">
        <w:rPr>
          <w:rFonts w:ascii="Garamond" w:hAnsi="Garamond"/>
          <w:sz w:val="24"/>
        </w:rPr>
        <w:t>Accomplishments:</w:t>
      </w:r>
    </w:p>
    <w:p w:rsidR="00DD005D" w:rsidRPr="00AA3879" w:rsidRDefault="00DD005D" w:rsidP="00DD005D">
      <w:pPr>
        <w:pStyle w:val="Standard"/>
        <w:jc w:val="both"/>
        <w:rPr>
          <w:rFonts w:ascii="Garamond" w:hAnsi="Garamond"/>
          <w:sz w:val="24"/>
        </w:rPr>
      </w:pPr>
    </w:p>
    <w:p w:rsidR="004B0C05" w:rsidRPr="004B0C05" w:rsidRDefault="004B0C05" w:rsidP="004B0C05">
      <w:pPr>
        <w:pStyle w:val="Standard"/>
        <w:numPr>
          <w:ilvl w:val="0"/>
          <w:numId w:val="25"/>
        </w:numPr>
        <w:jc w:val="both"/>
        <w:rPr>
          <w:rFonts w:ascii="Garamond" w:hAnsi="Garamond"/>
        </w:rPr>
      </w:pPr>
      <w:r w:rsidRPr="004B0C05">
        <w:rPr>
          <w:rFonts w:ascii="Garamond" w:hAnsi="Garamond"/>
          <w:b/>
          <w:bCs/>
        </w:rPr>
        <w:t>2023</w:t>
      </w:r>
      <w:r w:rsidRPr="004B0C05">
        <w:rPr>
          <w:rFonts w:ascii="Garamond" w:hAnsi="Garamond"/>
        </w:rPr>
        <w:t>: Established the strategic vision and assembled specialized teams for its implementation.</w:t>
      </w:r>
    </w:p>
    <w:p w:rsidR="004B0C05" w:rsidRPr="004B0C05" w:rsidRDefault="004B0C05" w:rsidP="004B0C05">
      <w:pPr>
        <w:pStyle w:val="Standard"/>
        <w:numPr>
          <w:ilvl w:val="0"/>
          <w:numId w:val="25"/>
        </w:numPr>
        <w:jc w:val="both"/>
        <w:rPr>
          <w:rFonts w:ascii="Garamond" w:hAnsi="Garamond"/>
        </w:rPr>
      </w:pPr>
      <w:r w:rsidRPr="004B0C05">
        <w:rPr>
          <w:rFonts w:ascii="Garamond" w:hAnsi="Garamond"/>
          <w:b/>
          <w:bCs/>
        </w:rPr>
        <w:t>2023</w:t>
      </w:r>
      <w:r w:rsidRPr="004B0C05">
        <w:rPr>
          <w:rFonts w:ascii="Garamond" w:hAnsi="Garamond"/>
        </w:rPr>
        <w:t>: Developed a state-of-the-art Applicant Tracking System to streamline recruitment processes.</w:t>
      </w:r>
    </w:p>
    <w:p w:rsidR="004B0C05" w:rsidRPr="004B0C05" w:rsidRDefault="004B0C05" w:rsidP="004B0C05">
      <w:pPr>
        <w:pStyle w:val="Standard"/>
        <w:numPr>
          <w:ilvl w:val="0"/>
          <w:numId w:val="25"/>
        </w:numPr>
        <w:jc w:val="both"/>
        <w:rPr>
          <w:rFonts w:ascii="Garamond" w:hAnsi="Garamond"/>
        </w:rPr>
      </w:pPr>
      <w:r w:rsidRPr="004B0C05">
        <w:rPr>
          <w:rFonts w:ascii="Garamond" w:hAnsi="Garamond"/>
          <w:b/>
          <w:bCs/>
        </w:rPr>
        <w:t>2023</w:t>
      </w:r>
      <w:r w:rsidRPr="004B0C05">
        <w:rPr>
          <w:rFonts w:ascii="Garamond" w:hAnsi="Garamond"/>
        </w:rPr>
        <w:t>: Utilized Llama to train AI models for efficient CV analysis and interpretation.</w:t>
      </w:r>
    </w:p>
    <w:p w:rsidR="004B0C05" w:rsidRPr="004B0C05" w:rsidRDefault="004B0C05" w:rsidP="004B0C05">
      <w:pPr>
        <w:pStyle w:val="Standard"/>
        <w:numPr>
          <w:ilvl w:val="0"/>
          <w:numId w:val="25"/>
        </w:numPr>
        <w:jc w:val="both"/>
        <w:rPr>
          <w:rFonts w:ascii="Garamond" w:hAnsi="Garamond"/>
        </w:rPr>
      </w:pPr>
      <w:r w:rsidRPr="004B0C05">
        <w:rPr>
          <w:rFonts w:ascii="Garamond" w:hAnsi="Garamond"/>
          <w:b/>
          <w:bCs/>
        </w:rPr>
        <w:t>2023</w:t>
      </w:r>
      <w:r w:rsidRPr="004B0C05">
        <w:rPr>
          <w:rFonts w:ascii="Garamond" w:hAnsi="Garamond"/>
        </w:rPr>
        <w:t>: Advanced AI models to generate match scores, enhancing the precision of candidate-job alignment.</w:t>
      </w:r>
    </w:p>
    <w:p w:rsidR="004B0C05" w:rsidRPr="004B0C05" w:rsidRDefault="004B0C05" w:rsidP="004B0C05">
      <w:pPr>
        <w:pStyle w:val="Standard"/>
        <w:numPr>
          <w:ilvl w:val="0"/>
          <w:numId w:val="25"/>
        </w:numPr>
        <w:jc w:val="both"/>
        <w:rPr>
          <w:rFonts w:ascii="Garamond" w:hAnsi="Garamond"/>
        </w:rPr>
      </w:pPr>
      <w:r w:rsidRPr="004B0C05">
        <w:rPr>
          <w:rFonts w:ascii="Garamond" w:hAnsi="Garamond"/>
          <w:b/>
          <w:bCs/>
        </w:rPr>
        <w:t>2023</w:t>
      </w:r>
      <w:r w:rsidRPr="004B0C05">
        <w:rPr>
          <w:rFonts w:ascii="Garamond" w:hAnsi="Garamond"/>
        </w:rPr>
        <w:t>: Formed a Sales Development Representative (SDR) team to enrich the top of the sales funnel.</w:t>
      </w:r>
    </w:p>
    <w:p w:rsidR="004B0C05" w:rsidRPr="004B0C05" w:rsidRDefault="004B0C05" w:rsidP="004B0C05">
      <w:pPr>
        <w:pStyle w:val="Standard"/>
        <w:numPr>
          <w:ilvl w:val="0"/>
          <w:numId w:val="25"/>
        </w:numPr>
        <w:jc w:val="both"/>
        <w:rPr>
          <w:rFonts w:ascii="Garamond" w:hAnsi="Garamond"/>
        </w:rPr>
      </w:pPr>
      <w:r w:rsidRPr="004B0C05">
        <w:rPr>
          <w:rFonts w:ascii="Garamond" w:hAnsi="Garamond"/>
          <w:b/>
          <w:bCs/>
        </w:rPr>
        <w:t>2023</w:t>
      </w:r>
      <w:r w:rsidRPr="004B0C05">
        <w:rPr>
          <w:rFonts w:ascii="Garamond" w:hAnsi="Garamond"/>
        </w:rPr>
        <w:t>: Innovated SharePoint Intranet, transforming it into a comprehensive product offering.</w:t>
      </w:r>
    </w:p>
    <w:p w:rsidR="004B0C05" w:rsidRPr="00AA3879" w:rsidRDefault="004B0C05" w:rsidP="004B0C05">
      <w:pPr>
        <w:pStyle w:val="Standard"/>
        <w:numPr>
          <w:ilvl w:val="0"/>
          <w:numId w:val="25"/>
        </w:numPr>
        <w:jc w:val="both"/>
        <w:rPr>
          <w:rFonts w:ascii="Garamond" w:hAnsi="Garamond"/>
        </w:rPr>
      </w:pPr>
      <w:r w:rsidRPr="004B0C05">
        <w:rPr>
          <w:rFonts w:ascii="Garamond" w:hAnsi="Garamond"/>
          <w:b/>
          <w:bCs/>
        </w:rPr>
        <w:t>2024</w:t>
      </w:r>
      <w:r w:rsidRPr="004B0C05">
        <w:rPr>
          <w:rFonts w:ascii="Garamond" w:hAnsi="Garamond"/>
        </w:rPr>
        <w:t>: Launched a Channel Partner Program to expand market reach and foster strategic partnerships.</w:t>
      </w:r>
    </w:p>
    <w:p w:rsidR="00CD115D" w:rsidRPr="004B0C05" w:rsidRDefault="00CD115D" w:rsidP="004B0C05">
      <w:pPr>
        <w:pStyle w:val="Standard"/>
        <w:numPr>
          <w:ilvl w:val="0"/>
          <w:numId w:val="25"/>
        </w:numPr>
        <w:jc w:val="both"/>
        <w:rPr>
          <w:rFonts w:ascii="Garamond" w:hAnsi="Garamond"/>
        </w:rPr>
      </w:pPr>
      <w:r w:rsidRPr="00AA3879">
        <w:rPr>
          <w:rFonts w:ascii="Garamond" w:hAnsi="Garamond"/>
          <w:b/>
          <w:bCs/>
        </w:rPr>
        <w:t>2024</w:t>
      </w:r>
      <w:r w:rsidRPr="00AA3879">
        <w:rPr>
          <w:rFonts w:ascii="Garamond" w:hAnsi="Garamond"/>
        </w:rPr>
        <w:t xml:space="preserve">: Entered Partnership with </w:t>
      </w:r>
      <w:proofErr w:type="spellStart"/>
      <w:r w:rsidRPr="00AA3879">
        <w:rPr>
          <w:rFonts w:ascii="Garamond" w:hAnsi="Garamond"/>
        </w:rPr>
        <w:t>Moammer</w:t>
      </w:r>
      <w:proofErr w:type="spellEnd"/>
      <w:r w:rsidRPr="00AA3879">
        <w:rPr>
          <w:rFonts w:ascii="Garamond" w:hAnsi="Garamond"/>
        </w:rPr>
        <w:t xml:space="preserve"> Information Systems (MIS – Publicly Listed – Largest Reseller in Saudi – 700M USD Annual Revenue) to resell Safaa in Saudi Arabia.</w:t>
      </w:r>
    </w:p>
    <w:p w:rsidR="002E5701" w:rsidRPr="00AA3879" w:rsidRDefault="002E5701" w:rsidP="002E5701">
      <w:pPr>
        <w:pStyle w:val="Standard"/>
        <w:jc w:val="both"/>
        <w:rPr>
          <w:rFonts w:ascii="Garamond" w:hAnsi="Garamond"/>
          <w:sz w:val="26"/>
          <w:szCs w:val="26"/>
        </w:rPr>
      </w:pPr>
    </w:p>
    <w:p w:rsidR="002E5701" w:rsidRPr="00AA3879" w:rsidRDefault="00CD115D" w:rsidP="002E5701">
      <w:pPr>
        <w:pStyle w:val="Standard"/>
        <w:jc w:val="both"/>
        <w:rPr>
          <w:rFonts w:ascii="Garamond" w:hAnsi="Garamond"/>
          <w:szCs w:val="22"/>
        </w:rPr>
      </w:pPr>
      <w:r w:rsidRPr="00AA3879">
        <w:rPr>
          <w:rFonts w:ascii="Garamond" w:hAnsi="Garamond"/>
          <w:szCs w:val="22"/>
        </w:rPr>
        <w:t>Responsibilities:</w:t>
      </w:r>
    </w:p>
    <w:p w:rsidR="00CD115D" w:rsidRPr="00AA3879" w:rsidRDefault="00CD115D" w:rsidP="00CD115D">
      <w:pPr>
        <w:pStyle w:val="Standard"/>
        <w:numPr>
          <w:ilvl w:val="0"/>
          <w:numId w:val="26"/>
        </w:numPr>
        <w:rPr>
          <w:rFonts w:ascii="Garamond" w:hAnsi="Garamond"/>
          <w:szCs w:val="22"/>
        </w:rPr>
      </w:pPr>
      <w:r w:rsidRPr="00AA3879">
        <w:rPr>
          <w:rFonts w:ascii="Garamond" w:hAnsi="Garamond"/>
          <w:b/>
          <w:bCs/>
          <w:szCs w:val="22"/>
        </w:rPr>
        <w:t>Strategic Leadership:</w:t>
      </w:r>
      <w:r w:rsidRPr="00AA3879">
        <w:rPr>
          <w:rFonts w:ascii="Garamond" w:hAnsi="Garamond"/>
          <w:szCs w:val="22"/>
        </w:rPr>
        <w:t xml:space="preserve"> Defining and steering the company's long-term vision and strategy, ensuring alignment with market needs and technological advancements.</w:t>
      </w:r>
    </w:p>
    <w:p w:rsidR="00CD115D" w:rsidRPr="00AA3879" w:rsidRDefault="00CD115D" w:rsidP="00CD115D">
      <w:pPr>
        <w:pStyle w:val="Standard"/>
        <w:numPr>
          <w:ilvl w:val="0"/>
          <w:numId w:val="26"/>
        </w:numPr>
        <w:rPr>
          <w:rFonts w:ascii="Garamond" w:hAnsi="Garamond"/>
          <w:szCs w:val="22"/>
        </w:rPr>
      </w:pPr>
      <w:r w:rsidRPr="00AA3879">
        <w:rPr>
          <w:rFonts w:ascii="Garamond" w:hAnsi="Garamond"/>
          <w:b/>
          <w:bCs/>
          <w:szCs w:val="22"/>
        </w:rPr>
        <w:t>Innovation Oversight:</w:t>
      </w:r>
      <w:r w:rsidRPr="00AA3879">
        <w:rPr>
          <w:rFonts w:ascii="Garamond" w:hAnsi="Garamond"/>
          <w:szCs w:val="22"/>
        </w:rPr>
        <w:t xml:space="preserve"> Spearheading the development of innovative AI-driven solutions, including </w:t>
      </w:r>
      <w:r w:rsidRPr="00AA3879">
        <w:rPr>
          <w:rFonts w:ascii="Garamond" w:hAnsi="Garamond"/>
          <w:szCs w:val="22"/>
        </w:rPr>
        <w:lastRenderedPageBreak/>
        <w:t>an Applicant Tracking System and SharePoint Intranet, to maintain competitive edge.</w:t>
      </w:r>
    </w:p>
    <w:p w:rsidR="00CD115D" w:rsidRPr="00AA3879" w:rsidRDefault="00CD115D" w:rsidP="00CD115D">
      <w:pPr>
        <w:pStyle w:val="Standard"/>
        <w:numPr>
          <w:ilvl w:val="0"/>
          <w:numId w:val="26"/>
        </w:numPr>
        <w:rPr>
          <w:rFonts w:ascii="Garamond" w:hAnsi="Garamond"/>
          <w:szCs w:val="22"/>
        </w:rPr>
      </w:pPr>
      <w:r w:rsidRPr="00AA3879">
        <w:rPr>
          <w:rFonts w:ascii="Garamond" w:hAnsi="Garamond"/>
          <w:b/>
          <w:bCs/>
          <w:szCs w:val="22"/>
        </w:rPr>
        <w:t>Team Building and Management:</w:t>
      </w:r>
      <w:r w:rsidRPr="00AA3879">
        <w:rPr>
          <w:rFonts w:ascii="Garamond" w:hAnsi="Garamond"/>
          <w:szCs w:val="22"/>
        </w:rPr>
        <w:t xml:space="preserve"> Assembling and nurturing high-caliber teams across various departments to execute the company's vision effectively.</w:t>
      </w:r>
    </w:p>
    <w:p w:rsidR="00CD115D" w:rsidRPr="00AA3879" w:rsidRDefault="00CD115D" w:rsidP="00CD115D">
      <w:pPr>
        <w:pStyle w:val="Standard"/>
        <w:numPr>
          <w:ilvl w:val="0"/>
          <w:numId w:val="26"/>
        </w:numPr>
        <w:rPr>
          <w:rFonts w:ascii="Garamond" w:hAnsi="Garamond"/>
          <w:szCs w:val="22"/>
        </w:rPr>
      </w:pPr>
      <w:r w:rsidRPr="00AA3879">
        <w:rPr>
          <w:rFonts w:ascii="Garamond" w:hAnsi="Garamond"/>
          <w:b/>
          <w:bCs/>
          <w:szCs w:val="22"/>
        </w:rPr>
        <w:t>Investor Relations and Financial Strategy:</w:t>
      </w:r>
      <w:r w:rsidRPr="00AA3879">
        <w:rPr>
          <w:rFonts w:ascii="Garamond" w:hAnsi="Garamond"/>
          <w:szCs w:val="22"/>
        </w:rPr>
        <w:t xml:space="preserve"> Securing funding and managing financial strategies to support sustainable growth and innovation efforts.</w:t>
      </w:r>
    </w:p>
    <w:p w:rsidR="00CD115D" w:rsidRPr="00AA3879" w:rsidRDefault="00CD115D" w:rsidP="00CD115D">
      <w:pPr>
        <w:pStyle w:val="Standard"/>
        <w:numPr>
          <w:ilvl w:val="0"/>
          <w:numId w:val="26"/>
        </w:numPr>
        <w:jc w:val="both"/>
        <w:rPr>
          <w:rFonts w:ascii="Garamond" w:hAnsi="Garamond"/>
          <w:szCs w:val="22"/>
        </w:rPr>
      </w:pPr>
      <w:r w:rsidRPr="00AA3879">
        <w:rPr>
          <w:rFonts w:ascii="Garamond" w:hAnsi="Garamond"/>
          <w:b/>
          <w:bCs/>
          <w:szCs w:val="22"/>
        </w:rPr>
        <w:t>Market Expansion and Partnership Development:</w:t>
      </w:r>
      <w:r w:rsidRPr="00AA3879">
        <w:rPr>
          <w:rFonts w:ascii="Garamond" w:hAnsi="Garamond"/>
          <w:szCs w:val="22"/>
        </w:rPr>
        <w:t xml:space="preserve"> Expanding </w:t>
      </w:r>
      <w:proofErr w:type="spellStart"/>
      <w:r w:rsidRPr="00AA3879">
        <w:rPr>
          <w:rFonts w:ascii="Garamond" w:hAnsi="Garamond"/>
          <w:szCs w:val="22"/>
        </w:rPr>
        <w:t>Safaa's</w:t>
      </w:r>
      <w:proofErr w:type="spellEnd"/>
      <w:r w:rsidRPr="00AA3879">
        <w:rPr>
          <w:rFonts w:ascii="Garamond" w:hAnsi="Garamond"/>
          <w:szCs w:val="22"/>
        </w:rPr>
        <w:t xml:space="preserve"> market presence through strategic partnerships and channel development, enhancing product distribution and adoption.</w:t>
      </w:r>
    </w:p>
    <w:p w:rsidR="002E5701" w:rsidRPr="00AA3879" w:rsidRDefault="002E5701" w:rsidP="002E5701">
      <w:pPr>
        <w:pStyle w:val="Standard"/>
        <w:jc w:val="both"/>
        <w:rPr>
          <w:rFonts w:ascii="Garamond" w:hAnsi="Garamond"/>
          <w:sz w:val="24"/>
        </w:rPr>
      </w:pPr>
    </w:p>
    <w:p w:rsidR="00CD115D" w:rsidRPr="00AA3879" w:rsidRDefault="00CD115D" w:rsidP="00CD115D">
      <w:pPr>
        <w:pStyle w:val="Standard"/>
        <w:jc w:val="both"/>
        <w:rPr>
          <w:rFonts w:ascii="Garamond" w:hAnsi="Garamond"/>
          <w:szCs w:val="22"/>
          <w:u w:val="single"/>
        </w:rPr>
      </w:pPr>
      <w:r w:rsidRPr="00AA3879">
        <w:rPr>
          <w:rFonts w:ascii="Garamond" w:hAnsi="Garamond"/>
          <w:szCs w:val="22"/>
          <w:u w:val="single"/>
        </w:rPr>
        <w:t>News Coverage: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CD115D" w:rsidRPr="00AA3879" w:rsidTr="00CD115D">
        <w:tc>
          <w:tcPr>
            <w:tcW w:w="4705" w:type="dxa"/>
          </w:tcPr>
          <w:p w:rsidR="00CD115D" w:rsidRPr="00AA3879" w:rsidRDefault="00000000" w:rsidP="00822A04">
            <w:pPr>
              <w:pStyle w:val="Standard"/>
              <w:jc w:val="both"/>
              <w:rPr>
                <w:rFonts w:ascii="Garamond" w:hAnsi="Garamond"/>
                <w:szCs w:val="22"/>
              </w:rPr>
            </w:pPr>
            <w:hyperlink r:id="rId23" w:history="1">
              <w:r w:rsidR="00CD115D" w:rsidRPr="00AA3879">
                <w:rPr>
                  <w:rStyle w:val="Hyperlink"/>
                  <w:rFonts w:ascii="Garamond" w:hAnsi="Garamond"/>
                  <w:szCs w:val="22"/>
                </w:rPr>
                <w:t>CBS42</w:t>
              </w:r>
            </w:hyperlink>
          </w:p>
        </w:tc>
        <w:tc>
          <w:tcPr>
            <w:tcW w:w="4705" w:type="dxa"/>
          </w:tcPr>
          <w:p w:rsidR="00CD115D" w:rsidRPr="00AA3879" w:rsidRDefault="00CD115D" w:rsidP="00822A04">
            <w:pPr>
              <w:pStyle w:val="Standard"/>
              <w:jc w:val="both"/>
              <w:rPr>
                <w:rFonts w:ascii="Garamond" w:hAnsi="Garamond"/>
                <w:szCs w:val="22"/>
              </w:rPr>
            </w:pPr>
          </w:p>
        </w:tc>
      </w:tr>
    </w:tbl>
    <w:p w:rsidR="00CD115D" w:rsidRPr="00AA3879" w:rsidRDefault="00CD115D" w:rsidP="002E5701">
      <w:pPr>
        <w:pStyle w:val="Standard"/>
        <w:jc w:val="both"/>
        <w:rPr>
          <w:rFonts w:ascii="Garamond" w:hAnsi="Garamond"/>
          <w:sz w:val="24"/>
        </w:rPr>
      </w:pPr>
    </w:p>
    <w:p w:rsidR="0080053E" w:rsidRPr="00AA3879" w:rsidRDefault="0080053E">
      <w:pPr>
        <w:pStyle w:val="Standard"/>
        <w:jc w:val="both"/>
        <w:rPr>
          <w:rFonts w:ascii="Garamond" w:hAnsi="Garamond"/>
          <w:i/>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CD115D" w:rsidRPr="00AA3879" w:rsidTr="00822A04">
        <w:trPr>
          <w:trHeight w:val="1098"/>
        </w:trPr>
        <w:tc>
          <w:tcPr>
            <w:tcW w:w="4705" w:type="dxa"/>
          </w:tcPr>
          <w:p w:rsidR="00CD115D" w:rsidRPr="00AA3879" w:rsidRDefault="00CD115D" w:rsidP="00822A04">
            <w:pPr>
              <w:pStyle w:val="Standard"/>
              <w:jc w:val="both"/>
              <w:rPr>
                <w:rFonts w:ascii="Garamond" w:hAnsi="Garamond"/>
                <w:sz w:val="26"/>
                <w:szCs w:val="26"/>
              </w:rPr>
            </w:pPr>
            <w:r w:rsidRPr="00AA3879">
              <w:rPr>
                <w:rFonts w:ascii="Garamond" w:hAnsi="Garamond"/>
                <w:sz w:val="26"/>
                <w:szCs w:val="26"/>
              </w:rPr>
              <w:t>July 202</w:t>
            </w:r>
            <w:r w:rsidR="006153C7">
              <w:rPr>
                <w:rFonts w:ascii="Garamond" w:hAnsi="Garamond"/>
                <w:sz w:val="26"/>
                <w:szCs w:val="26"/>
              </w:rPr>
              <w:t>0</w:t>
            </w:r>
            <w:r w:rsidRPr="00AA3879">
              <w:rPr>
                <w:rFonts w:ascii="Garamond" w:hAnsi="Garamond"/>
                <w:sz w:val="26"/>
                <w:szCs w:val="26"/>
              </w:rPr>
              <w:t xml:space="preserve"> – </w:t>
            </w:r>
            <w:r w:rsidR="006153C7">
              <w:rPr>
                <w:rFonts w:ascii="Garamond" w:hAnsi="Garamond"/>
                <w:sz w:val="26"/>
                <w:szCs w:val="26"/>
              </w:rPr>
              <w:t>June 2023</w:t>
            </w:r>
          </w:p>
          <w:p w:rsidR="00CD115D" w:rsidRPr="00AA3879" w:rsidRDefault="00CD115D" w:rsidP="00822A04">
            <w:pPr>
              <w:pStyle w:val="Standard"/>
              <w:jc w:val="both"/>
              <w:rPr>
                <w:rFonts w:ascii="Garamond" w:hAnsi="Garamond"/>
                <w:b/>
                <w:bCs/>
                <w:sz w:val="26"/>
                <w:szCs w:val="26"/>
              </w:rPr>
            </w:pPr>
            <w:r w:rsidRPr="00AA3879">
              <w:rPr>
                <w:rFonts w:ascii="Garamond" w:hAnsi="Garamond"/>
                <w:b/>
                <w:bCs/>
                <w:sz w:val="26"/>
                <w:szCs w:val="26"/>
              </w:rPr>
              <w:t>Co-Founder and CEO</w:t>
            </w:r>
          </w:p>
          <w:p w:rsidR="00CD115D" w:rsidRPr="00AA3879" w:rsidRDefault="00CD115D" w:rsidP="00822A04">
            <w:pPr>
              <w:pStyle w:val="Standard"/>
              <w:jc w:val="both"/>
              <w:rPr>
                <w:rFonts w:ascii="Garamond" w:hAnsi="Garamond"/>
                <w:sz w:val="24"/>
                <w:lang w:val="de-DE"/>
              </w:rPr>
            </w:pPr>
            <w:r w:rsidRPr="00AA3879">
              <w:rPr>
                <w:rFonts w:ascii="Garamond" w:hAnsi="Garamond"/>
                <w:b/>
                <w:bCs/>
                <w:sz w:val="26"/>
                <w:szCs w:val="26"/>
              </w:rPr>
              <w:t>ViroMasks (Now Closed)</w:t>
            </w:r>
          </w:p>
        </w:tc>
        <w:tc>
          <w:tcPr>
            <w:tcW w:w="4705" w:type="dxa"/>
          </w:tcPr>
          <w:p w:rsidR="00CD115D" w:rsidRPr="00AA3879" w:rsidRDefault="00CD115D" w:rsidP="00822A04">
            <w:pPr>
              <w:pStyle w:val="Standard"/>
              <w:jc w:val="right"/>
              <w:rPr>
                <w:rFonts w:ascii="Garamond" w:hAnsi="Garamond"/>
                <w:sz w:val="24"/>
                <w:lang w:val="de-DE"/>
              </w:rPr>
            </w:pPr>
            <w:r w:rsidRPr="00AA3879">
              <w:rPr>
                <w:rFonts w:ascii="Garamond" w:hAnsi="Garamond"/>
                <w:noProof/>
                <w:sz w:val="24"/>
                <w:lang w:val="de-DE"/>
              </w:rPr>
              <w:drawing>
                <wp:inline distT="0" distB="0" distL="0" distR="0">
                  <wp:extent cx="1654254" cy="438615"/>
                  <wp:effectExtent l="0" t="0" r="0" b="0"/>
                  <wp:docPr id="377036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36738" name="Picture 377036738"/>
                          <pic:cNvPicPr/>
                        </pic:nvPicPr>
                        <pic:blipFill rotWithShape="1">
                          <a:blip r:embed="rId24" cstate="print">
                            <a:extLst>
                              <a:ext uri="{28A0092B-C50C-407E-A947-70E740481C1C}">
                                <a14:useLocalDpi xmlns:a14="http://schemas.microsoft.com/office/drawing/2010/main" val="0"/>
                              </a:ext>
                            </a:extLst>
                          </a:blip>
                          <a:srcRect b="27520"/>
                          <a:stretch/>
                        </pic:blipFill>
                        <pic:spPr bwMode="auto">
                          <a:xfrm>
                            <a:off x="0" y="0"/>
                            <a:ext cx="1691193" cy="448409"/>
                          </a:xfrm>
                          <a:prstGeom prst="rect">
                            <a:avLst/>
                          </a:prstGeom>
                          <a:ln>
                            <a:noFill/>
                          </a:ln>
                          <a:extLst>
                            <a:ext uri="{53640926-AAD7-44D8-BBD7-CCE9431645EC}">
                              <a14:shadowObscured xmlns:a14="http://schemas.microsoft.com/office/drawing/2010/main"/>
                            </a:ext>
                          </a:extLst>
                        </pic:spPr>
                      </pic:pic>
                    </a:graphicData>
                  </a:graphic>
                </wp:inline>
              </w:drawing>
            </w:r>
          </w:p>
        </w:tc>
      </w:tr>
      <w:tr w:rsidR="00CD115D" w:rsidRPr="00AA3879" w:rsidTr="00822A04">
        <w:tc>
          <w:tcPr>
            <w:tcW w:w="9410" w:type="dxa"/>
            <w:gridSpan w:val="2"/>
          </w:tcPr>
          <w:p w:rsidR="00CD115D" w:rsidRPr="00AA3879" w:rsidRDefault="00AA3879" w:rsidP="00822A04">
            <w:pPr>
              <w:pStyle w:val="Standard"/>
              <w:jc w:val="both"/>
              <w:rPr>
                <w:rFonts w:ascii="Garamond" w:hAnsi="Garamond"/>
                <w:szCs w:val="22"/>
              </w:rPr>
            </w:pPr>
            <w:r w:rsidRPr="00AA3879">
              <w:rPr>
                <w:rFonts w:ascii="Garamond" w:hAnsi="Garamond"/>
                <w:szCs w:val="22"/>
                <w:lang w:val="de-DE"/>
              </w:rPr>
              <w:t>ViroMasks</w:t>
            </w:r>
            <w:r w:rsidR="00CD115D" w:rsidRPr="00AA3879">
              <w:rPr>
                <w:rFonts w:ascii="Garamond" w:hAnsi="Garamond"/>
                <w:szCs w:val="22"/>
                <w:lang w:val="de-DE"/>
              </w:rPr>
              <w:t xml:space="preserve"> </w:t>
            </w:r>
            <w:proofErr w:type="spellStart"/>
            <w:r w:rsidR="00CD115D" w:rsidRPr="00AA3879">
              <w:rPr>
                <w:rFonts w:ascii="Garamond" w:hAnsi="Garamond"/>
                <w:szCs w:val="22"/>
                <w:lang w:val="de-DE"/>
              </w:rPr>
              <w:t>offers</w:t>
            </w:r>
            <w:proofErr w:type="spellEnd"/>
            <w:r w:rsidR="00CD115D" w:rsidRPr="00AA3879">
              <w:rPr>
                <w:rFonts w:ascii="Garamond" w:hAnsi="Garamond"/>
                <w:szCs w:val="22"/>
                <w:lang w:val="de-DE"/>
              </w:rPr>
              <w:t xml:space="preserve"> high-quality, </w:t>
            </w:r>
            <w:proofErr w:type="spellStart"/>
            <w:r w:rsidR="00CD115D" w:rsidRPr="00AA3879">
              <w:rPr>
                <w:rFonts w:ascii="Garamond" w:hAnsi="Garamond"/>
                <w:szCs w:val="22"/>
                <w:lang w:val="de-DE"/>
              </w:rPr>
              <w:t>reusable</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masks</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with</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advanced</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filtration</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designed</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to</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provide</w:t>
            </w:r>
            <w:proofErr w:type="spellEnd"/>
            <w:r w:rsidR="00CD115D" w:rsidRPr="00AA3879">
              <w:rPr>
                <w:rFonts w:ascii="Garamond" w:hAnsi="Garamond"/>
                <w:szCs w:val="22"/>
                <w:lang w:val="de-DE"/>
              </w:rPr>
              <w:t xml:space="preserve"> superior </w:t>
            </w:r>
            <w:proofErr w:type="spellStart"/>
            <w:r w:rsidR="00CD115D" w:rsidRPr="00AA3879">
              <w:rPr>
                <w:rFonts w:ascii="Garamond" w:hAnsi="Garamond"/>
                <w:szCs w:val="22"/>
                <w:lang w:val="de-DE"/>
              </w:rPr>
              <w:t>protection</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against</w:t>
            </w:r>
            <w:proofErr w:type="spellEnd"/>
            <w:r w:rsidR="00CD115D" w:rsidRPr="00AA3879">
              <w:rPr>
                <w:rFonts w:ascii="Garamond" w:hAnsi="Garamond"/>
                <w:szCs w:val="22"/>
                <w:lang w:val="de-DE"/>
              </w:rPr>
              <w:t xml:space="preserve"> </w:t>
            </w:r>
            <w:proofErr w:type="spellStart"/>
            <w:r w:rsidR="00CD115D" w:rsidRPr="00AA3879">
              <w:rPr>
                <w:rFonts w:ascii="Garamond" w:hAnsi="Garamond"/>
                <w:szCs w:val="22"/>
                <w:lang w:val="de-DE"/>
              </w:rPr>
              <w:t>viruses</w:t>
            </w:r>
            <w:proofErr w:type="spellEnd"/>
            <w:r w:rsidR="00CD115D" w:rsidRPr="00AA3879">
              <w:rPr>
                <w:rFonts w:ascii="Garamond" w:hAnsi="Garamond"/>
                <w:szCs w:val="22"/>
                <w:lang w:val="de-DE"/>
              </w:rPr>
              <w:t xml:space="preserve"> and </w:t>
            </w:r>
            <w:proofErr w:type="spellStart"/>
            <w:r w:rsidR="00CD115D" w:rsidRPr="00AA3879">
              <w:rPr>
                <w:rFonts w:ascii="Garamond" w:hAnsi="Garamond"/>
                <w:szCs w:val="22"/>
                <w:lang w:val="de-DE"/>
              </w:rPr>
              <w:t>pollutants</w:t>
            </w:r>
            <w:proofErr w:type="spellEnd"/>
            <w:r w:rsidR="00CD115D" w:rsidRPr="00AA3879">
              <w:rPr>
                <w:rFonts w:ascii="Garamond" w:hAnsi="Garamond"/>
                <w:szCs w:val="22"/>
                <w:lang w:val="de-DE"/>
              </w:rPr>
              <w:t>.</w:t>
            </w:r>
            <w:r w:rsidRPr="00AA3879">
              <w:rPr>
                <w:rFonts w:ascii="Garamond" w:hAnsi="Garamond"/>
                <w:szCs w:val="22"/>
                <w:lang w:val="de-DE"/>
              </w:rPr>
              <w:t xml:space="preserve"> Best Seller on Amazon in multiple countries. </w:t>
            </w:r>
          </w:p>
        </w:tc>
      </w:tr>
    </w:tbl>
    <w:p w:rsidR="00CD115D" w:rsidRPr="00AA3879" w:rsidRDefault="00CD115D">
      <w:pPr>
        <w:pStyle w:val="Standard"/>
        <w:jc w:val="both"/>
        <w:rPr>
          <w:rFonts w:ascii="Garamond" w:hAnsi="Garamond"/>
          <w:i/>
          <w:iCs/>
          <w:szCs w:val="22"/>
          <w:lang w:val="de-DE"/>
        </w:rPr>
      </w:pPr>
    </w:p>
    <w:p w:rsidR="00CD115D" w:rsidRPr="00AA3879" w:rsidRDefault="00CD115D" w:rsidP="00CD115D">
      <w:pPr>
        <w:pStyle w:val="Standard"/>
        <w:jc w:val="both"/>
        <w:rPr>
          <w:rFonts w:ascii="Garamond" w:hAnsi="Garamond"/>
          <w:szCs w:val="22"/>
        </w:rPr>
      </w:pPr>
      <w:r w:rsidRPr="00AA3879">
        <w:rPr>
          <w:rFonts w:ascii="Garamond" w:hAnsi="Garamond"/>
          <w:szCs w:val="22"/>
        </w:rPr>
        <w:t>Accomplishments:</w:t>
      </w:r>
    </w:p>
    <w:p w:rsidR="00CD115D" w:rsidRPr="00AA3879" w:rsidRDefault="00CD115D" w:rsidP="00CD115D">
      <w:pPr>
        <w:pStyle w:val="Standard"/>
        <w:numPr>
          <w:ilvl w:val="0"/>
          <w:numId w:val="27"/>
        </w:numPr>
        <w:jc w:val="both"/>
        <w:rPr>
          <w:rFonts w:ascii="Garamond" w:hAnsi="Garamond"/>
          <w:szCs w:val="22"/>
        </w:rPr>
      </w:pPr>
      <w:r w:rsidRPr="00AA3879">
        <w:rPr>
          <w:rFonts w:ascii="Garamond" w:hAnsi="Garamond"/>
          <w:b/>
          <w:bCs/>
          <w:szCs w:val="22"/>
        </w:rPr>
        <w:t>Accelerated Product Development:</w:t>
      </w:r>
      <w:r w:rsidRPr="00AA3879">
        <w:rPr>
          <w:rFonts w:ascii="Garamond" w:hAnsi="Garamond"/>
          <w:szCs w:val="22"/>
        </w:rPr>
        <w:t xml:space="preserve"> From Idea to Retail in less than 10 Weeks (Including safety testing and Global Supply chain in the midst of COVID lockdowns)</w:t>
      </w:r>
    </w:p>
    <w:p w:rsidR="00CD115D" w:rsidRPr="00AA3879" w:rsidRDefault="00CD115D" w:rsidP="00CD115D">
      <w:pPr>
        <w:pStyle w:val="Standard"/>
        <w:numPr>
          <w:ilvl w:val="0"/>
          <w:numId w:val="27"/>
        </w:numPr>
        <w:jc w:val="both"/>
        <w:rPr>
          <w:rFonts w:ascii="Garamond" w:hAnsi="Garamond"/>
          <w:szCs w:val="22"/>
        </w:rPr>
      </w:pPr>
      <w:r w:rsidRPr="00AA3879">
        <w:rPr>
          <w:rFonts w:ascii="Garamond" w:hAnsi="Garamond"/>
          <w:b/>
          <w:bCs/>
          <w:szCs w:val="22"/>
        </w:rPr>
        <w:t>Revenue Growth: Achieving 4M USD</w:t>
      </w:r>
      <w:r w:rsidRPr="00AA3879">
        <w:rPr>
          <w:rFonts w:ascii="Garamond" w:hAnsi="Garamond"/>
          <w:szCs w:val="22"/>
        </w:rPr>
        <w:t xml:space="preserve"> of Revenue in 2020 Alone. Best Seller on Amazon and Noon for over Six Months</w:t>
      </w:r>
    </w:p>
    <w:p w:rsidR="00CD115D" w:rsidRPr="00AA3879" w:rsidRDefault="00CD115D" w:rsidP="00CD115D">
      <w:pPr>
        <w:pStyle w:val="Standard"/>
        <w:numPr>
          <w:ilvl w:val="0"/>
          <w:numId w:val="27"/>
        </w:numPr>
        <w:jc w:val="both"/>
        <w:rPr>
          <w:rFonts w:ascii="Garamond" w:hAnsi="Garamond"/>
          <w:szCs w:val="22"/>
        </w:rPr>
      </w:pPr>
      <w:r w:rsidRPr="00AA3879">
        <w:rPr>
          <w:rFonts w:ascii="Garamond" w:hAnsi="Garamond"/>
          <w:b/>
          <w:bCs/>
          <w:szCs w:val="22"/>
        </w:rPr>
        <w:t>Market Penetration:</w:t>
      </w:r>
      <w:r w:rsidRPr="00AA3879">
        <w:rPr>
          <w:rFonts w:ascii="Garamond" w:hAnsi="Garamond"/>
          <w:szCs w:val="22"/>
        </w:rPr>
        <w:t xml:space="preserve"> Online Distribution in 17 Countries; Retail Distribution in 9 Countries.</w:t>
      </w:r>
    </w:p>
    <w:p w:rsidR="00862CE3" w:rsidRPr="00AA3879" w:rsidRDefault="00862CE3" w:rsidP="00CD115D">
      <w:pPr>
        <w:pStyle w:val="Standard"/>
        <w:numPr>
          <w:ilvl w:val="0"/>
          <w:numId w:val="27"/>
        </w:numPr>
        <w:jc w:val="both"/>
        <w:rPr>
          <w:rFonts w:ascii="Garamond" w:hAnsi="Garamond"/>
          <w:szCs w:val="22"/>
        </w:rPr>
      </w:pPr>
      <w:r w:rsidRPr="00AA3879">
        <w:rPr>
          <w:rFonts w:ascii="Garamond" w:hAnsi="Garamond"/>
          <w:szCs w:val="22"/>
        </w:rPr>
        <w:t xml:space="preserve">Marketing: Hiring of Brand Ambassadors like </w:t>
      </w:r>
      <w:r w:rsidRPr="00AA3879">
        <w:rPr>
          <w:rFonts w:ascii="Garamond" w:hAnsi="Garamond"/>
          <w:b/>
          <w:bCs/>
          <w:szCs w:val="22"/>
        </w:rPr>
        <w:t>Lindsay Lohan</w:t>
      </w:r>
      <w:r w:rsidRPr="00AA3879">
        <w:rPr>
          <w:rFonts w:ascii="Garamond" w:hAnsi="Garamond"/>
          <w:szCs w:val="22"/>
        </w:rPr>
        <w:t xml:space="preserve">, Mo Vlogs and another 500 Micro/Macro Influencers in over 10 Countries. </w:t>
      </w:r>
    </w:p>
    <w:p w:rsidR="00CD115D" w:rsidRPr="00AA3879" w:rsidRDefault="00CD115D" w:rsidP="00CD115D">
      <w:pPr>
        <w:pStyle w:val="Standard"/>
        <w:numPr>
          <w:ilvl w:val="0"/>
          <w:numId w:val="27"/>
        </w:numPr>
        <w:rPr>
          <w:rFonts w:ascii="Garamond" w:hAnsi="Garamond"/>
          <w:szCs w:val="22"/>
        </w:rPr>
      </w:pPr>
      <w:r w:rsidRPr="00AA3879">
        <w:rPr>
          <w:rFonts w:ascii="Garamond" w:hAnsi="Garamond"/>
          <w:b/>
          <w:bCs/>
          <w:szCs w:val="22"/>
        </w:rPr>
        <w:t>Innovating for Safety:</w:t>
      </w:r>
      <w:r w:rsidRPr="00AA3879">
        <w:rPr>
          <w:rFonts w:ascii="Garamond" w:hAnsi="Garamond"/>
          <w:szCs w:val="22"/>
        </w:rPr>
        <w:t xml:space="preserve"> Developing a high-quality, reusable mask with double filtration technology, setting a new standard in personal protective equipment.</w:t>
      </w:r>
    </w:p>
    <w:p w:rsidR="00CD115D" w:rsidRPr="00AA3879" w:rsidRDefault="00CD115D" w:rsidP="00CD115D">
      <w:pPr>
        <w:pStyle w:val="Standard"/>
        <w:numPr>
          <w:ilvl w:val="0"/>
          <w:numId w:val="27"/>
        </w:numPr>
        <w:rPr>
          <w:rFonts w:ascii="Garamond" w:hAnsi="Garamond"/>
          <w:szCs w:val="22"/>
        </w:rPr>
      </w:pPr>
      <w:r w:rsidRPr="00AA3879">
        <w:rPr>
          <w:rFonts w:ascii="Garamond" w:hAnsi="Garamond"/>
          <w:b/>
          <w:bCs/>
          <w:szCs w:val="22"/>
        </w:rPr>
        <w:t>Global Partnerships:</w:t>
      </w:r>
      <w:r w:rsidRPr="00AA3879">
        <w:rPr>
          <w:rFonts w:ascii="Garamond" w:hAnsi="Garamond"/>
          <w:szCs w:val="22"/>
        </w:rPr>
        <w:t xml:space="preserve"> Establishing strategic partnerships with leading manufacturers, including a collaboration with HeiQ, to ensure top-notch product quality and innovation.</w:t>
      </w:r>
    </w:p>
    <w:p w:rsidR="00CD115D" w:rsidRPr="00AA3879" w:rsidRDefault="00CD115D" w:rsidP="00CD115D">
      <w:pPr>
        <w:pStyle w:val="Standard"/>
        <w:numPr>
          <w:ilvl w:val="0"/>
          <w:numId w:val="27"/>
        </w:numPr>
        <w:rPr>
          <w:rFonts w:ascii="Garamond" w:hAnsi="Garamond"/>
          <w:szCs w:val="22"/>
        </w:rPr>
      </w:pPr>
      <w:r w:rsidRPr="00AA3879">
        <w:rPr>
          <w:rFonts w:ascii="Garamond" w:hAnsi="Garamond"/>
          <w:b/>
          <w:bCs/>
          <w:szCs w:val="22"/>
        </w:rPr>
        <w:t>Quality Assurance:</w:t>
      </w:r>
      <w:r w:rsidRPr="00AA3879">
        <w:rPr>
          <w:rFonts w:ascii="Garamond" w:hAnsi="Garamond"/>
          <w:szCs w:val="22"/>
        </w:rPr>
        <w:t xml:space="preserve"> Partnering with AMCO apparel manufacturing and securing ISO 9001:2008 certification to guarantee the highest standards of product quality.</w:t>
      </w:r>
    </w:p>
    <w:p w:rsidR="00CD115D" w:rsidRPr="00AA3879" w:rsidRDefault="00CD115D" w:rsidP="00CD115D">
      <w:pPr>
        <w:pStyle w:val="Standard"/>
        <w:jc w:val="both"/>
        <w:rPr>
          <w:rFonts w:ascii="Garamond" w:hAnsi="Garamond"/>
          <w:sz w:val="24"/>
        </w:rPr>
      </w:pPr>
    </w:p>
    <w:p w:rsidR="00CD115D" w:rsidRPr="00AA3879" w:rsidRDefault="00CD115D" w:rsidP="00CD115D">
      <w:pPr>
        <w:pStyle w:val="Standard"/>
        <w:jc w:val="both"/>
        <w:rPr>
          <w:rFonts w:ascii="Garamond" w:hAnsi="Garamond"/>
          <w:szCs w:val="22"/>
        </w:rPr>
      </w:pPr>
      <w:r w:rsidRPr="00AA3879">
        <w:rPr>
          <w:rFonts w:ascii="Garamond" w:hAnsi="Garamond"/>
          <w:szCs w:val="22"/>
        </w:rPr>
        <w:t>Responsibilities:</w:t>
      </w:r>
    </w:p>
    <w:p w:rsidR="00862CE3" w:rsidRPr="00AA3879" w:rsidRDefault="00862CE3" w:rsidP="00AA3879">
      <w:pPr>
        <w:pStyle w:val="Standard"/>
        <w:numPr>
          <w:ilvl w:val="0"/>
          <w:numId w:val="33"/>
        </w:numPr>
        <w:rPr>
          <w:rFonts w:ascii="Garamond" w:hAnsi="Garamond"/>
          <w:szCs w:val="22"/>
        </w:rPr>
      </w:pPr>
      <w:r w:rsidRPr="00AA3879">
        <w:rPr>
          <w:rFonts w:ascii="Garamond" w:hAnsi="Garamond"/>
          <w:b/>
          <w:bCs/>
          <w:szCs w:val="22"/>
        </w:rPr>
        <w:t>Product Design Ideation:</w:t>
      </w:r>
      <w:r w:rsidRPr="00AA3879">
        <w:rPr>
          <w:rFonts w:ascii="Garamond" w:hAnsi="Garamond"/>
          <w:szCs w:val="22"/>
        </w:rPr>
        <w:t xml:space="preserve"> Leading the conceptualization and design of innovative mask products to meet high safety and usability standards.</w:t>
      </w:r>
    </w:p>
    <w:p w:rsidR="00862CE3" w:rsidRPr="00AA3879" w:rsidRDefault="00862CE3" w:rsidP="00AA3879">
      <w:pPr>
        <w:pStyle w:val="Standard"/>
        <w:numPr>
          <w:ilvl w:val="0"/>
          <w:numId w:val="33"/>
        </w:numPr>
        <w:rPr>
          <w:rFonts w:ascii="Garamond" w:hAnsi="Garamond"/>
          <w:szCs w:val="22"/>
        </w:rPr>
      </w:pPr>
      <w:r w:rsidRPr="00AA3879">
        <w:rPr>
          <w:rFonts w:ascii="Garamond" w:hAnsi="Garamond"/>
          <w:b/>
          <w:bCs/>
          <w:szCs w:val="22"/>
        </w:rPr>
        <w:t>Partnership Development:</w:t>
      </w:r>
      <w:r w:rsidRPr="00AA3879">
        <w:rPr>
          <w:rFonts w:ascii="Garamond" w:hAnsi="Garamond"/>
          <w:szCs w:val="22"/>
        </w:rPr>
        <w:t xml:space="preserve"> Forging and maintaining strategic partnerships with suppliers, fulfillment centers, and Importers of Record (IORs) to ensure seamless production and distribution.</w:t>
      </w:r>
    </w:p>
    <w:p w:rsidR="00862CE3" w:rsidRPr="00AA3879" w:rsidRDefault="00862CE3" w:rsidP="00AA3879">
      <w:pPr>
        <w:pStyle w:val="Standard"/>
        <w:numPr>
          <w:ilvl w:val="0"/>
          <w:numId w:val="33"/>
        </w:numPr>
        <w:rPr>
          <w:rFonts w:ascii="Garamond" w:hAnsi="Garamond"/>
          <w:szCs w:val="22"/>
        </w:rPr>
      </w:pPr>
      <w:r w:rsidRPr="00AA3879">
        <w:rPr>
          <w:rFonts w:ascii="Garamond" w:hAnsi="Garamond"/>
          <w:b/>
          <w:bCs/>
          <w:szCs w:val="22"/>
        </w:rPr>
        <w:t>Regulatory Compliance:</w:t>
      </w:r>
      <w:r w:rsidRPr="00AA3879">
        <w:rPr>
          <w:rFonts w:ascii="Garamond" w:hAnsi="Garamond"/>
          <w:szCs w:val="22"/>
        </w:rPr>
        <w:t xml:space="preserve"> Overseeing the process for obtaining certifications and approvals, including FDA, EN149:2001, CE Marking in the EU, and ISO 18184, to adhere to international standards.</w:t>
      </w:r>
    </w:p>
    <w:p w:rsidR="00862CE3" w:rsidRPr="00AA3879" w:rsidRDefault="00862CE3" w:rsidP="00AA3879">
      <w:pPr>
        <w:pStyle w:val="Standard"/>
        <w:numPr>
          <w:ilvl w:val="0"/>
          <w:numId w:val="33"/>
        </w:numPr>
        <w:rPr>
          <w:rFonts w:ascii="Garamond" w:hAnsi="Garamond"/>
          <w:szCs w:val="22"/>
        </w:rPr>
      </w:pPr>
      <w:r w:rsidRPr="00AA3879">
        <w:rPr>
          <w:rFonts w:ascii="Garamond" w:hAnsi="Garamond"/>
          <w:b/>
          <w:bCs/>
          <w:szCs w:val="22"/>
        </w:rPr>
        <w:t>Marketing Leadership:</w:t>
      </w:r>
      <w:r w:rsidRPr="00AA3879">
        <w:rPr>
          <w:rFonts w:ascii="Garamond" w:hAnsi="Garamond"/>
          <w:szCs w:val="22"/>
        </w:rPr>
        <w:t xml:space="preserve"> Crafting and executing comprehensive social media and marketing strategies to increase brand awareness and consumer engagement.</w:t>
      </w:r>
    </w:p>
    <w:p w:rsidR="00CD115D" w:rsidRPr="00AA3879" w:rsidRDefault="00862CE3" w:rsidP="00AA3879">
      <w:pPr>
        <w:pStyle w:val="Standard"/>
        <w:numPr>
          <w:ilvl w:val="0"/>
          <w:numId w:val="33"/>
        </w:numPr>
        <w:jc w:val="both"/>
        <w:rPr>
          <w:rFonts w:ascii="Garamond" w:hAnsi="Garamond"/>
          <w:szCs w:val="22"/>
        </w:rPr>
      </w:pPr>
      <w:r w:rsidRPr="00AA3879">
        <w:rPr>
          <w:rFonts w:ascii="Garamond" w:hAnsi="Garamond"/>
          <w:b/>
          <w:bCs/>
          <w:szCs w:val="22"/>
        </w:rPr>
        <w:t>Sales Channel Optimization:</w:t>
      </w:r>
      <w:r w:rsidRPr="00AA3879">
        <w:rPr>
          <w:rFonts w:ascii="Garamond" w:hAnsi="Garamond"/>
          <w:szCs w:val="22"/>
        </w:rPr>
        <w:t xml:space="preserve"> Managing and expanding the retail and distributor networks to maximize market penetration and sales performance.</w:t>
      </w:r>
    </w:p>
    <w:p w:rsidR="00CD115D" w:rsidRPr="00AA3879" w:rsidRDefault="00CD115D">
      <w:pPr>
        <w:pStyle w:val="Standard"/>
        <w:jc w:val="both"/>
        <w:rPr>
          <w:rFonts w:ascii="Garamond" w:hAnsi="Garamond"/>
          <w:i/>
          <w:iCs/>
          <w:szCs w:val="22"/>
        </w:rPr>
      </w:pPr>
    </w:p>
    <w:p w:rsidR="00CD115D" w:rsidRPr="00AA3879" w:rsidRDefault="00CD115D" w:rsidP="00CD115D">
      <w:pPr>
        <w:pStyle w:val="Standard"/>
        <w:jc w:val="both"/>
        <w:rPr>
          <w:rFonts w:ascii="Garamond" w:hAnsi="Garamond"/>
          <w:szCs w:val="22"/>
        </w:rPr>
      </w:pPr>
      <w:r w:rsidRPr="00AA3879">
        <w:rPr>
          <w:rFonts w:ascii="Garamond" w:hAnsi="Garamond"/>
          <w:szCs w:val="22"/>
        </w:rPr>
        <w:t>News Coverage: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862CE3" w:rsidRPr="00AA3879" w:rsidTr="00AA3879">
        <w:tc>
          <w:tcPr>
            <w:tcW w:w="4705" w:type="dxa"/>
          </w:tcPr>
          <w:p w:rsidR="00862CE3" w:rsidRPr="00AA3879" w:rsidRDefault="00000000">
            <w:pPr>
              <w:pStyle w:val="Standard"/>
              <w:jc w:val="both"/>
              <w:rPr>
                <w:rFonts w:ascii="Garamond" w:hAnsi="Garamond"/>
                <w:szCs w:val="22"/>
              </w:rPr>
            </w:pPr>
            <w:hyperlink r:id="rId25" w:history="1">
              <w:r w:rsidR="00897E91" w:rsidRPr="00AA3879">
                <w:rPr>
                  <w:rStyle w:val="Hyperlink"/>
                  <w:rFonts w:ascii="Garamond" w:hAnsi="Garamond"/>
                  <w:szCs w:val="22"/>
                </w:rPr>
                <w:t>Dubai One TV Interview</w:t>
              </w:r>
            </w:hyperlink>
          </w:p>
        </w:tc>
        <w:tc>
          <w:tcPr>
            <w:tcW w:w="4705" w:type="dxa"/>
          </w:tcPr>
          <w:p w:rsidR="00862CE3" w:rsidRPr="00AA3879" w:rsidRDefault="00000000">
            <w:pPr>
              <w:pStyle w:val="Standard"/>
              <w:jc w:val="both"/>
              <w:rPr>
                <w:rFonts w:ascii="Garamond" w:hAnsi="Garamond"/>
                <w:szCs w:val="22"/>
              </w:rPr>
            </w:pPr>
            <w:hyperlink r:id="rId26" w:history="1">
              <w:r w:rsidR="00897E91" w:rsidRPr="00AA3879">
                <w:rPr>
                  <w:rStyle w:val="Hyperlink"/>
                  <w:rFonts w:ascii="Garamond" w:hAnsi="Garamond"/>
                  <w:szCs w:val="22"/>
                </w:rPr>
                <w:t>Business Breakfast Radio Interview</w:t>
              </w:r>
            </w:hyperlink>
          </w:p>
        </w:tc>
      </w:tr>
      <w:tr w:rsidR="00862CE3" w:rsidRPr="00AA3879" w:rsidTr="00AA3879">
        <w:tc>
          <w:tcPr>
            <w:tcW w:w="4705" w:type="dxa"/>
          </w:tcPr>
          <w:p w:rsidR="00862CE3" w:rsidRPr="00AA3879" w:rsidRDefault="00000000">
            <w:pPr>
              <w:pStyle w:val="Standard"/>
              <w:jc w:val="both"/>
              <w:rPr>
                <w:rFonts w:ascii="Garamond" w:hAnsi="Garamond"/>
                <w:szCs w:val="22"/>
              </w:rPr>
            </w:pPr>
            <w:hyperlink r:id="rId27" w:history="1">
              <w:r w:rsidR="00897E91" w:rsidRPr="00AA3879">
                <w:rPr>
                  <w:rStyle w:val="Hyperlink"/>
                  <w:rFonts w:ascii="Garamond" w:hAnsi="Garamond"/>
                  <w:szCs w:val="22"/>
                </w:rPr>
                <w:t>The National News</w:t>
              </w:r>
            </w:hyperlink>
          </w:p>
        </w:tc>
        <w:tc>
          <w:tcPr>
            <w:tcW w:w="4705" w:type="dxa"/>
          </w:tcPr>
          <w:p w:rsidR="00862CE3" w:rsidRPr="00AA3879" w:rsidRDefault="00000000">
            <w:pPr>
              <w:pStyle w:val="Standard"/>
              <w:jc w:val="both"/>
              <w:rPr>
                <w:rFonts w:ascii="Garamond" w:hAnsi="Garamond"/>
                <w:szCs w:val="22"/>
              </w:rPr>
            </w:pPr>
            <w:hyperlink r:id="rId28" w:history="1">
              <w:r w:rsidR="00897E91" w:rsidRPr="00AA3879">
                <w:rPr>
                  <w:rStyle w:val="Hyperlink"/>
                  <w:rFonts w:ascii="Garamond" w:hAnsi="Garamond"/>
                  <w:szCs w:val="22"/>
                </w:rPr>
                <w:t>Arabian Business</w:t>
              </w:r>
            </w:hyperlink>
          </w:p>
        </w:tc>
      </w:tr>
      <w:tr w:rsidR="00862CE3" w:rsidRPr="00AA3879" w:rsidTr="00AA3879">
        <w:tc>
          <w:tcPr>
            <w:tcW w:w="4705" w:type="dxa"/>
          </w:tcPr>
          <w:p w:rsidR="00862CE3" w:rsidRPr="00AA3879" w:rsidRDefault="00000000">
            <w:pPr>
              <w:pStyle w:val="Standard"/>
              <w:jc w:val="both"/>
              <w:rPr>
                <w:rFonts w:ascii="Garamond" w:hAnsi="Garamond"/>
                <w:szCs w:val="22"/>
              </w:rPr>
            </w:pPr>
            <w:hyperlink r:id="rId29" w:history="1">
              <w:r w:rsidR="00897E91" w:rsidRPr="00AA3879">
                <w:rPr>
                  <w:rStyle w:val="Hyperlink"/>
                  <w:rFonts w:ascii="Garamond" w:hAnsi="Garamond"/>
                  <w:szCs w:val="22"/>
                </w:rPr>
                <w:t>Arab News</w:t>
              </w:r>
            </w:hyperlink>
          </w:p>
        </w:tc>
        <w:tc>
          <w:tcPr>
            <w:tcW w:w="4705" w:type="dxa"/>
          </w:tcPr>
          <w:p w:rsidR="00862CE3" w:rsidRPr="00AA3879" w:rsidRDefault="00000000">
            <w:pPr>
              <w:pStyle w:val="Standard"/>
              <w:jc w:val="both"/>
              <w:rPr>
                <w:rFonts w:ascii="Garamond" w:hAnsi="Garamond"/>
                <w:szCs w:val="22"/>
              </w:rPr>
            </w:pPr>
            <w:hyperlink r:id="rId30" w:history="1">
              <w:proofErr w:type="spellStart"/>
              <w:r w:rsidR="00897E91" w:rsidRPr="00AA3879">
                <w:rPr>
                  <w:rStyle w:val="Hyperlink"/>
                  <w:rFonts w:ascii="Garamond" w:hAnsi="Garamond"/>
                  <w:szCs w:val="22"/>
                </w:rPr>
                <w:t>MobiHealthNews</w:t>
              </w:r>
              <w:proofErr w:type="spellEnd"/>
            </w:hyperlink>
          </w:p>
        </w:tc>
      </w:tr>
    </w:tbl>
    <w:p w:rsidR="00CD115D" w:rsidRPr="00AA3879" w:rsidRDefault="00CD115D">
      <w:pPr>
        <w:pStyle w:val="Standard"/>
        <w:jc w:val="both"/>
        <w:rPr>
          <w:rFonts w:ascii="Garamond" w:hAnsi="Garamond"/>
          <w:i/>
          <w:iCs/>
          <w:sz w:val="26"/>
          <w:szCs w:val="26"/>
        </w:rPr>
      </w:pPr>
    </w:p>
    <w:p w:rsidR="00B0468A" w:rsidRDefault="00B0468A">
      <w:pPr>
        <w:pStyle w:val="Standard"/>
        <w:jc w:val="both"/>
        <w:rPr>
          <w:rFonts w:ascii="Garamond" w:hAnsi="Garamond"/>
          <w:i/>
          <w:iCs/>
          <w:sz w:val="26"/>
          <w:szCs w:val="26"/>
        </w:rPr>
      </w:pPr>
    </w:p>
    <w:p w:rsidR="00B0468A" w:rsidRPr="00AA3879" w:rsidRDefault="00B0468A">
      <w:pPr>
        <w:pStyle w:val="Standard"/>
        <w:jc w:val="both"/>
        <w:rPr>
          <w:rFonts w:ascii="Garamond" w:hAnsi="Garamond"/>
          <w:i/>
          <w:iCs/>
          <w:sz w:val="26"/>
          <w:szCs w:val="26"/>
        </w:rPr>
      </w:pPr>
    </w:p>
    <w:p w:rsidR="00E370B4" w:rsidRPr="00AA3879" w:rsidRDefault="00E370B4" w:rsidP="00E370B4">
      <w:pPr>
        <w:pStyle w:val="Standard"/>
        <w:jc w:val="both"/>
        <w:rPr>
          <w:rFonts w:ascii="Garamond" w:hAnsi="Garamond"/>
          <w:b/>
          <w:bCs/>
          <w:sz w:val="32"/>
          <w:szCs w:val="32"/>
        </w:rPr>
      </w:pPr>
      <w:r w:rsidRPr="00AA3879">
        <w:rPr>
          <w:rFonts w:ascii="Garamond" w:hAnsi="Garamond"/>
          <w:b/>
          <w:bCs/>
          <w:sz w:val="32"/>
          <w:szCs w:val="32"/>
        </w:rPr>
        <w:t>Employment Experience</w:t>
      </w:r>
    </w:p>
    <w:p w:rsidR="00E370B4" w:rsidRPr="00AA3879" w:rsidRDefault="00E370B4" w:rsidP="00E370B4">
      <w:pPr>
        <w:pStyle w:val="Standard"/>
        <w:jc w:val="both"/>
        <w:rPr>
          <w:rFonts w:ascii="Garamond" w:hAnsi="Garamond"/>
          <w:b/>
          <w:bCs/>
          <w:i/>
          <w:iCs/>
          <w:sz w:val="26"/>
          <w:szCs w:val="26"/>
        </w:rPr>
      </w:pPr>
      <w:r w:rsidRPr="00AA3879">
        <w:rPr>
          <w:rFonts w:ascii="Garamond" w:hAnsi="Garamond"/>
          <w:b/>
          <w:bCs/>
          <w:i/>
          <w:iCs/>
          <w:noProof/>
          <w:sz w:val="26"/>
          <w:szCs w:val="26"/>
        </w:rPr>
        <mc:AlternateContent>
          <mc:Choice Requires="wps">
            <w:drawing>
              <wp:anchor distT="0" distB="0" distL="114300" distR="114300" simplePos="0" relativeHeight="251661312" behindDoc="0" locked="0" layoutInCell="1" allowOverlap="1" wp14:anchorId="7423561D" wp14:editId="0AAB7FF6">
                <wp:simplePos x="0" y="0"/>
                <wp:positionH relativeFrom="column">
                  <wp:posOffset>10789</wp:posOffset>
                </wp:positionH>
                <wp:positionV relativeFrom="paragraph">
                  <wp:posOffset>29169</wp:posOffset>
                </wp:positionV>
                <wp:extent cx="5943600" cy="0"/>
                <wp:effectExtent l="0" t="0" r="12700" b="12700"/>
                <wp:wrapNone/>
                <wp:docPr id="432548988" name="Straight Connector 432548988"/>
                <wp:cNvGraphicFramePr/>
                <a:graphic xmlns:a="http://schemas.openxmlformats.org/drawingml/2006/main">
                  <a:graphicData uri="http://schemas.microsoft.com/office/word/2010/wordprocessingShape">
                    <wps:wsp>
                      <wps:cNvCnPr/>
                      <wps:spPr>
                        <a:xfrm>
                          <a:off x="0" y="0"/>
                          <a:ext cx="5943600" cy="0"/>
                        </a:xfrm>
                        <a:prstGeom prst="line">
                          <a:avLst/>
                        </a:prstGeom>
                        <a:ln w="18379">
                          <a:solidFill>
                            <a:srgbClr val="000000"/>
                          </a:solidFill>
                          <a:prstDash val="solid"/>
                        </a:ln>
                      </wps:spPr>
                      <wps:bodyPr/>
                    </wps:wsp>
                  </a:graphicData>
                </a:graphic>
              </wp:anchor>
            </w:drawing>
          </mc:Choice>
          <mc:Fallback>
            <w:pict>
              <v:line w14:anchorId="5284A731" id="Straight Connector 43254898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2.3pt" to="468.8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" strokeweight=".51053mm"/>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E370B4" w:rsidRPr="00AA3879" w:rsidTr="00822A04">
        <w:trPr>
          <w:trHeight w:val="1091"/>
        </w:trPr>
        <w:tc>
          <w:tcPr>
            <w:tcW w:w="4705" w:type="dxa"/>
          </w:tcPr>
          <w:p w:rsidR="00E370B4" w:rsidRPr="00AA3879" w:rsidRDefault="00E370B4" w:rsidP="00822A04">
            <w:pPr>
              <w:pStyle w:val="Standard"/>
              <w:jc w:val="both"/>
              <w:rPr>
                <w:rFonts w:ascii="Garamond" w:hAnsi="Garamond"/>
                <w:color w:val="000000" w:themeColor="text1"/>
                <w:sz w:val="26"/>
                <w:szCs w:val="26"/>
              </w:rPr>
            </w:pPr>
            <w:r w:rsidRPr="00AA3879">
              <w:rPr>
                <w:rFonts w:ascii="Garamond" w:hAnsi="Garamond"/>
                <w:color w:val="000000" w:themeColor="text1"/>
                <w:sz w:val="26"/>
                <w:szCs w:val="26"/>
              </w:rPr>
              <w:t>June 2008 – December 2011</w:t>
            </w:r>
          </w:p>
          <w:p w:rsidR="00E370B4" w:rsidRPr="00AA3879" w:rsidRDefault="00E370B4" w:rsidP="00822A04">
            <w:pPr>
              <w:pStyle w:val="Standard"/>
              <w:jc w:val="both"/>
              <w:rPr>
                <w:rFonts w:ascii="Garamond" w:hAnsi="Garamond"/>
                <w:b/>
                <w:bCs/>
                <w:color w:val="000000" w:themeColor="text1"/>
                <w:sz w:val="26"/>
                <w:szCs w:val="26"/>
              </w:rPr>
            </w:pPr>
            <w:r w:rsidRPr="00AA3879">
              <w:rPr>
                <w:rFonts w:ascii="Garamond" w:hAnsi="Garamond"/>
                <w:b/>
                <w:bCs/>
                <w:color w:val="000000" w:themeColor="text1"/>
                <w:sz w:val="26"/>
                <w:szCs w:val="26"/>
              </w:rPr>
              <w:t>Solution Architect</w:t>
            </w:r>
          </w:p>
          <w:p w:rsidR="00E370B4" w:rsidRPr="00AA3879" w:rsidRDefault="00E370B4" w:rsidP="00822A04">
            <w:pPr>
              <w:pStyle w:val="Standard"/>
              <w:jc w:val="both"/>
              <w:rPr>
                <w:rFonts w:ascii="Garamond" w:hAnsi="Garamond"/>
                <w:i/>
                <w:iCs/>
                <w:color w:val="2F5496" w:themeColor="accent1" w:themeShade="BF"/>
                <w:sz w:val="26"/>
                <w:szCs w:val="26"/>
              </w:rPr>
            </w:pPr>
            <w:r w:rsidRPr="00AA3879">
              <w:rPr>
                <w:rFonts w:ascii="Garamond" w:hAnsi="Garamond"/>
                <w:b/>
                <w:bCs/>
                <w:color w:val="000000" w:themeColor="text1"/>
                <w:sz w:val="26"/>
                <w:szCs w:val="26"/>
              </w:rPr>
              <w:t xml:space="preserve">Oracle </w:t>
            </w:r>
          </w:p>
        </w:tc>
        <w:tc>
          <w:tcPr>
            <w:tcW w:w="4705" w:type="dxa"/>
          </w:tcPr>
          <w:p w:rsidR="00E370B4" w:rsidRPr="00AA3879" w:rsidRDefault="00E370B4" w:rsidP="00822A04">
            <w:pPr>
              <w:pStyle w:val="Standard"/>
              <w:jc w:val="right"/>
              <w:rPr>
                <w:rFonts w:ascii="Garamond" w:hAnsi="Garamond"/>
                <w:i/>
                <w:iCs/>
                <w:color w:val="2F5496" w:themeColor="accent1" w:themeShade="BF"/>
                <w:sz w:val="26"/>
                <w:szCs w:val="26"/>
              </w:rPr>
            </w:pPr>
            <w:r w:rsidRPr="00AA3879">
              <w:rPr>
                <w:rFonts w:ascii="Garamond" w:hAnsi="Garamond"/>
                <w:i/>
                <w:iCs/>
                <w:noProof/>
                <w:color w:val="4472C4" w:themeColor="accent1"/>
                <w:sz w:val="26"/>
                <w:szCs w:val="26"/>
              </w:rPr>
              <w:drawing>
                <wp:inline distT="0" distB="0" distL="0" distR="0">
                  <wp:extent cx="1982129" cy="257130"/>
                  <wp:effectExtent l="0" t="0" r="0" b="0"/>
                  <wp:docPr id="19562970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97090" name="Picture 195629709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04206" cy="272966"/>
                          </a:xfrm>
                          <a:prstGeom prst="rect">
                            <a:avLst/>
                          </a:prstGeom>
                        </pic:spPr>
                      </pic:pic>
                    </a:graphicData>
                  </a:graphic>
                </wp:inline>
              </w:drawing>
            </w:r>
          </w:p>
        </w:tc>
      </w:tr>
    </w:tbl>
    <w:p w:rsidR="00897E91" w:rsidRPr="00B0468A" w:rsidRDefault="00E370B4" w:rsidP="00E370B4">
      <w:pPr>
        <w:pStyle w:val="Standard"/>
        <w:jc w:val="both"/>
        <w:rPr>
          <w:rFonts w:ascii="Garamond" w:hAnsi="Garamond"/>
          <w:szCs w:val="22"/>
          <w:u w:val="single"/>
        </w:rPr>
      </w:pPr>
      <w:r w:rsidRPr="00B0468A">
        <w:rPr>
          <w:rFonts w:ascii="Garamond" w:hAnsi="Garamond"/>
          <w:szCs w:val="22"/>
          <w:u w:val="single"/>
        </w:rPr>
        <w:t>Achievements:</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 xml:space="preserve">In-charge of largest Gulf portfolio (UAE Government) for FY10-11 – Over-achievement of 28% </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Best performing region for FY10 (Abu Dhabi + Pakistan + Etisalat UAE) Over-Achieved by 37%</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Some large projects I played a key part in are:</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 xml:space="preserve">Etisalat Billing and Infrastructure Upgrade  </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 xml:space="preserve">General Head Quarters - UAE Army  </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Abu Dhabi Aircraft Technologies (ADAT)</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Department of Finance – Abu Dhabi / Ministry of Finance</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Nominated for best pre-sales in FY11 in MENA region</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Nominated for best coordinated “sales team” win in EMEA region</w:t>
      </w:r>
    </w:p>
    <w:p w:rsidR="00E370B4" w:rsidRPr="00B0468A" w:rsidRDefault="00E370B4" w:rsidP="00E370B4">
      <w:pPr>
        <w:pStyle w:val="Standard"/>
        <w:ind w:left="720"/>
        <w:jc w:val="both"/>
        <w:rPr>
          <w:rFonts w:ascii="Garamond" w:hAnsi="Garamond"/>
          <w:szCs w:val="22"/>
        </w:rPr>
      </w:pPr>
    </w:p>
    <w:p w:rsidR="00E370B4" w:rsidRPr="00B0468A" w:rsidRDefault="00E370B4" w:rsidP="00E370B4">
      <w:pPr>
        <w:pStyle w:val="Standard"/>
        <w:jc w:val="both"/>
        <w:rPr>
          <w:rFonts w:ascii="Garamond" w:hAnsi="Garamond"/>
          <w:szCs w:val="22"/>
          <w:u w:val="single"/>
        </w:rPr>
      </w:pPr>
      <w:r w:rsidRPr="00B0468A">
        <w:rPr>
          <w:rFonts w:ascii="Garamond" w:hAnsi="Garamond"/>
          <w:szCs w:val="22"/>
          <w:u w:val="single"/>
        </w:rPr>
        <w:t>Responsibilities:</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Co-Draft Sales Strategies with account managers</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Provide technical support throughout the Sales cycle</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Recommend architecture and solution proposal</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Design and deliver technology pilot projects</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Strong Technical Expertise</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Translate business requirements into deliverable products and services</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Develop reseller partner pre-sales skills</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Drive sales opportunities to success</w:t>
      </w:r>
    </w:p>
    <w:p w:rsidR="00E370B4" w:rsidRPr="00B0468A" w:rsidRDefault="00E370B4" w:rsidP="00E370B4">
      <w:pPr>
        <w:pStyle w:val="Standard"/>
        <w:numPr>
          <w:ilvl w:val="0"/>
          <w:numId w:val="6"/>
        </w:numPr>
        <w:jc w:val="both"/>
        <w:rPr>
          <w:rFonts w:ascii="Garamond" w:hAnsi="Garamond"/>
          <w:szCs w:val="22"/>
        </w:rPr>
      </w:pPr>
      <w:r w:rsidRPr="00B0468A">
        <w:rPr>
          <w:rFonts w:ascii="Garamond" w:hAnsi="Garamond"/>
          <w:szCs w:val="22"/>
        </w:rPr>
        <w:t>Present technologies at key Oracle Events</w:t>
      </w:r>
    </w:p>
    <w:p w:rsidR="00E370B4" w:rsidRPr="00AA3879" w:rsidRDefault="00E370B4" w:rsidP="00E370B4">
      <w:pPr>
        <w:pStyle w:val="ListParagraph"/>
        <w:rPr>
          <w:rFonts w:ascii="Garamond" w:hAnsi="Garamond"/>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E370B4" w:rsidRPr="00AA3879" w:rsidTr="00822A04">
        <w:trPr>
          <w:trHeight w:val="1091"/>
        </w:trPr>
        <w:tc>
          <w:tcPr>
            <w:tcW w:w="4705" w:type="dxa"/>
          </w:tcPr>
          <w:p w:rsidR="00E370B4" w:rsidRPr="00AA3879" w:rsidRDefault="00E370B4" w:rsidP="00822A04">
            <w:pPr>
              <w:pStyle w:val="Standard"/>
              <w:jc w:val="both"/>
              <w:rPr>
                <w:rFonts w:ascii="Garamond" w:hAnsi="Garamond"/>
                <w:color w:val="000000" w:themeColor="text1"/>
                <w:sz w:val="26"/>
                <w:szCs w:val="26"/>
              </w:rPr>
            </w:pPr>
            <w:r w:rsidRPr="00AA3879">
              <w:rPr>
                <w:rFonts w:ascii="Garamond" w:hAnsi="Garamond"/>
                <w:color w:val="000000" w:themeColor="text1"/>
                <w:sz w:val="26"/>
                <w:szCs w:val="26"/>
              </w:rPr>
              <w:t>January 2004 – May 2008</w:t>
            </w:r>
          </w:p>
          <w:p w:rsidR="00E370B4" w:rsidRPr="00AA3879" w:rsidRDefault="00E370B4" w:rsidP="00822A04">
            <w:pPr>
              <w:pStyle w:val="Standard"/>
              <w:jc w:val="both"/>
              <w:rPr>
                <w:rFonts w:ascii="Garamond" w:hAnsi="Garamond"/>
                <w:b/>
                <w:bCs/>
                <w:color w:val="000000" w:themeColor="text1"/>
                <w:sz w:val="26"/>
                <w:szCs w:val="26"/>
              </w:rPr>
            </w:pPr>
            <w:r w:rsidRPr="00AA3879">
              <w:rPr>
                <w:rFonts w:ascii="Garamond" w:hAnsi="Garamond"/>
                <w:b/>
                <w:bCs/>
                <w:color w:val="000000" w:themeColor="text1"/>
                <w:sz w:val="26"/>
                <w:szCs w:val="26"/>
              </w:rPr>
              <w:t>Service Delivery Manager</w:t>
            </w:r>
          </w:p>
          <w:p w:rsidR="00E370B4" w:rsidRPr="00AA3879" w:rsidRDefault="00E370B4" w:rsidP="00822A04">
            <w:pPr>
              <w:pStyle w:val="Standard"/>
              <w:jc w:val="both"/>
              <w:rPr>
                <w:rFonts w:ascii="Garamond" w:hAnsi="Garamond"/>
                <w:i/>
                <w:iCs/>
                <w:color w:val="2F5496" w:themeColor="accent1" w:themeShade="BF"/>
                <w:sz w:val="26"/>
                <w:szCs w:val="26"/>
              </w:rPr>
            </w:pPr>
            <w:r w:rsidRPr="00AA3879">
              <w:rPr>
                <w:rFonts w:ascii="Garamond" w:hAnsi="Garamond"/>
                <w:b/>
                <w:bCs/>
                <w:color w:val="000000" w:themeColor="text1"/>
                <w:sz w:val="26"/>
                <w:szCs w:val="26"/>
              </w:rPr>
              <w:t xml:space="preserve">Sun Microsystems </w:t>
            </w:r>
          </w:p>
        </w:tc>
        <w:tc>
          <w:tcPr>
            <w:tcW w:w="4705" w:type="dxa"/>
          </w:tcPr>
          <w:p w:rsidR="00E370B4" w:rsidRPr="00AA3879" w:rsidRDefault="00AA3879" w:rsidP="00822A04">
            <w:pPr>
              <w:pStyle w:val="Standard"/>
              <w:jc w:val="right"/>
              <w:rPr>
                <w:rFonts w:ascii="Garamond" w:hAnsi="Garamond"/>
                <w:i/>
                <w:iCs/>
                <w:color w:val="2F5496" w:themeColor="accent1" w:themeShade="BF"/>
                <w:sz w:val="26"/>
                <w:szCs w:val="26"/>
              </w:rPr>
            </w:pPr>
            <w:r w:rsidRPr="00AA3879">
              <w:rPr>
                <w:rFonts w:ascii="Garamond" w:hAnsi="Garamond"/>
                <w:i/>
                <w:iCs/>
                <w:noProof/>
                <w:color w:val="4472C4" w:themeColor="accent1"/>
                <w:sz w:val="26"/>
                <w:szCs w:val="26"/>
              </w:rPr>
              <w:drawing>
                <wp:inline distT="0" distB="0" distL="0" distR="0">
                  <wp:extent cx="1270000" cy="546100"/>
                  <wp:effectExtent l="0" t="0" r="0" b="0"/>
                  <wp:docPr id="7770496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49668" name="Picture 777049668"/>
                          <pic:cNvPicPr/>
                        </pic:nvPicPr>
                        <pic:blipFill>
                          <a:blip r:embed="rId32">
                            <a:extLst>
                              <a:ext uri="{28A0092B-C50C-407E-A947-70E740481C1C}">
                                <a14:useLocalDpi xmlns:a14="http://schemas.microsoft.com/office/drawing/2010/main" val="0"/>
                              </a:ext>
                            </a:extLst>
                          </a:blip>
                          <a:stretch>
                            <a:fillRect/>
                          </a:stretch>
                        </pic:blipFill>
                        <pic:spPr>
                          <a:xfrm>
                            <a:off x="0" y="0"/>
                            <a:ext cx="1270000" cy="546100"/>
                          </a:xfrm>
                          <a:prstGeom prst="rect">
                            <a:avLst/>
                          </a:prstGeom>
                        </pic:spPr>
                      </pic:pic>
                    </a:graphicData>
                  </a:graphic>
                </wp:inline>
              </w:drawing>
            </w:r>
          </w:p>
        </w:tc>
      </w:tr>
    </w:tbl>
    <w:p w:rsidR="00AA3879" w:rsidRPr="00B0468A" w:rsidRDefault="00AA3879" w:rsidP="00AA3879">
      <w:pPr>
        <w:pStyle w:val="Standard"/>
        <w:jc w:val="both"/>
        <w:rPr>
          <w:rFonts w:ascii="Garamond" w:hAnsi="Garamond"/>
          <w:szCs w:val="22"/>
          <w:u w:val="single"/>
        </w:rPr>
      </w:pPr>
      <w:r w:rsidRPr="00B0468A">
        <w:rPr>
          <w:rFonts w:ascii="Garamond" w:hAnsi="Garamond"/>
          <w:szCs w:val="22"/>
          <w:u w:val="single"/>
        </w:rPr>
        <w:t>Achievements</w:t>
      </w:r>
    </w:p>
    <w:p w:rsidR="00AA3879" w:rsidRPr="00B0468A" w:rsidRDefault="00AA3879" w:rsidP="00AA3879">
      <w:pPr>
        <w:pStyle w:val="Standard"/>
        <w:numPr>
          <w:ilvl w:val="0"/>
          <w:numId w:val="6"/>
        </w:numPr>
        <w:jc w:val="both"/>
        <w:rPr>
          <w:rFonts w:ascii="Garamond" w:hAnsi="Garamond"/>
          <w:szCs w:val="22"/>
        </w:rPr>
      </w:pPr>
      <w:r w:rsidRPr="00B0468A">
        <w:rPr>
          <w:rFonts w:ascii="Garamond" w:hAnsi="Garamond"/>
          <w:szCs w:val="22"/>
        </w:rPr>
        <w:t xml:space="preserve">Etisalat </w:t>
      </w:r>
      <w:proofErr w:type="gramStart"/>
      <w:r w:rsidRPr="00B0468A">
        <w:rPr>
          <w:rFonts w:ascii="Garamond" w:hAnsi="Garamond"/>
          <w:szCs w:val="22"/>
        </w:rPr>
        <w:t>service related</w:t>
      </w:r>
      <w:proofErr w:type="gramEnd"/>
      <w:r w:rsidRPr="00B0468A">
        <w:rPr>
          <w:rFonts w:ascii="Garamond" w:hAnsi="Garamond"/>
          <w:szCs w:val="22"/>
        </w:rPr>
        <w:t xml:space="preserve"> escalations rate dropped 89% in 6 months</w:t>
      </w:r>
    </w:p>
    <w:p w:rsidR="00AA3879" w:rsidRPr="00B0468A" w:rsidRDefault="00AA3879" w:rsidP="00AA3879">
      <w:pPr>
        <w:pStyle w:val="Standard"/>
        <w:numPr>
          <w:ilvl w:val="0"/>
          <w:numId w:val="6"/>
        </w:numPr>
        <w:jc w:val="both"/>
        <w:rPr>
          <w:rFonts w:ascii="Garamond" w:hAnsi="Garamond"/>
          <w:szCs w:val="22"/>
        </w:rPr>
      </w:pPr>
      <w:r w:rsidRPr="00B0468A">
        <w:rPr>
          <w:rFonts w:ascii="Garamond" w:hAnsi="Garamond"/>
          <w:szCs w:val="22"/>
        </w:rPr>
        <w:t>Partner engineer retention rate drastically improved from average of 20 months to 60 months</w:t>
      </w:r>
    </w:p>
    <w:p w:rsidR="00AA3879" w:rsidRPr="00B0468A" w:rsidRDefault="00AA3879" w:rsidP="00AA3879">
      <w:pPr>
        <w:pStyle w:val="Standard"/>
        <w:numPr>
          <w:ilvl w:val="0"/>
          <w:numId w:val="6"/>
        </w:numPr>
        <w:jc w:val="both"/>
        <w:rPr>
          <w:rFonts w:ascii="Garamond" w:hAnsi="Garamond"/>
          <w:szCs w:val="22"/>
        </w:rPr>
      </w:pPr>
      <w:r w:rsidRPr="00B0468A">
        <w:rPr>
          <w:rFonts w:ascii="Garamond" w:hAnsi="Garamond"/>
          <w:szCs w:val="22"/>
        </w:rPr>
        <w:t>Sun partners increased investment in training, increasing engineer skill set drastically.</w:t>
      </w:r>
    </w:p>
    <w:p w:rsidR="00680CDB" w:rsidRPr="00B0468A" w:rsidRDefault="00AA3879" w:rsidP="00AA3879">
      <w:pPr>
        <w:pStyle w:val="Standard"/>
        <w:numPr>
          <w:ilvl w:val="0"/>
          <w:numId w:val="6"/>
        </w:numPr>
        <w:jc w:val="both"/>
        <w:rPr>
          <w:rFonts w:ascii="Garamond" w:hAnsi="Garamond"/>
          <w:szCs w:val="22"/>
        </w:rPr>
      </w:pPr>
      <w:r w:rsidRPr="00B0468A">
        <w:rPr>
          <w:rFonts w:ascii="Garamond" w:hAnsi="Garamond"/>
          <w:szCs w:val="22"/>
        </w:rPr>
        <w:t>Significantly better customer feedback on service delivery</w:t>
      </w:r>
    </w:p>
    <w:p w:rsidR="00AA3879" w:rsidRPr="00B0468A" w:rsidRDefault="00AA3879">
      <w:pPr>
        <w:pStyle w:val="Standard"/>
        <w:jc w:val="both"/>
        <w:rPr>
          <w:rFonts w:ascii="Garamond" w:hAnsi="Garamond"/>
          <w:i/>
          <w:iCs/>
          <w:szCs w:val="22"/>
        </w:rPr>
      </w:pPr>
    </w:p>
    <w:p w:rsidR="00680CDB" w:rsidRPr="00B0468A" w:rsidRDefault="00AA3879">
      <w:pPr>
        <w:pStyle w:val="Standard"/>
        <w:jc w:val="both"/>
        <w:rPr>
          <w:rFonts w:ascii="Garamond" w:hAnsi="Garamond"/>
          <w:szCs w:val="22"/>
          <w:u w:val="single"/>
        </w:rPr>
      </w:pPr>
      <w:r w:rsidRPr="00B0468A">
        <w:rPr>
          <w:rFonts w:ascii="Garamond" w:hAnsi="Garamond"/>
          <w:szCs w:val="22"/>
          <w:u w:val="single"/>
        </w:rPr>
        <w:t>Responsibilities</w:t>
      </w:r>
    </w:p>
    <w:p w:rsidR="00680CDB" w:rsidRPr="00B0468A" w:rsidRDefault="00680CDB">
      <w:pPr>
        <w:pStyle w:val="Standard"/>
        <w:jc w:val="both"/>
        <w:rPr>
          <w:rFonts w:ascii="Garamond" w:hAnsi="Garamond"/>
          <w:szCs w:val="22"/>
        </w:rPr>
      </w:pP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Primary support contact for assigned accounts.</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 xml:space="preserve">Primary technical escalation </w:t>
      </w:r>
      <w:proofErr w:type="gramStart"/>
      <w:r w:rsidRPr="00B0468A">
        <w:rPr>
          <w:rFonts w:ascii="Garamond" w:hAnsi="Garamond"/>
          <w:szCs w:val="22"/>
        </w:rPr>
        <w:t>point</w:t>
      </w:r>
      <w:proofErr w:type="gramEnd"/>
      <w:r w:rsidRPr="00B0468A">
        <w:rPr>
          <w:rFonts w:ascii="Garamond" w:hAnsi="Garamond"/>
          <w:szCs w:val="22"/>
        </w:rPr>
        <w:t xml:space="preserve"> for Etisalat.</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 xml:space="preserve">Primary management escalation </w:t>
      </w:r>
      <w:proofErr w:type="gramStart"/>
      <w:r w:rsidRPr="00B0468A">
        <w:rPr>
          <w:rFonts w:ascii="Garamond" w:hAnsi="Garamond"/>
          <w:szCs w:val="22"/>
        </w:rPr>
        <w:t>point</w:t>
      </w:r>
      <w:proofErr w:type="gramEnd"/>
      <w:r w:rsidRPr="00B0468A">
        <w:rPr>
          <w:rFonts w:ascii="Garamond" w:hAnsi="Garamond"/>
          <w:szCs w:val="22"/>
        </w:rPr>
        <w:t xml:space="preserve"> for assigned accounts (Service related)</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Assist on major projects of strategic importance</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Assist account team on service contract negotiations</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lastRenderedPageBreak/>
        <w:t>Assist account team in growing products and services sales through active account interactions</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 xml:space="preserve">Implement service strategy within assigned accounts to customer satisfaction ensuring both </w:t>
      </w:r>
      <w:proofErr w:type="gramStart"/>
      <w:r w:rsidRPr="00B0468A">
        <w:rPr>
          <w:rFonts w:ascii="Garamond" w:hAnsi="Garamond"/>
          <w:szCs w:val="22"/>
        </w:rPr>
        <w:t>short and long term</w:t>
      </w:r>
      <w:proofErr w:type="gramEnd"/>
      <w:r w:rsidRPr="00B0468A">
        <w:rPr>
          <w:rFonts w:ascii="Garamond" w:hAnsi="Garamond"/>
          <w:szCs w:val="22"/>
        </w:rPr>
        <w:t xml:space="preserve"> goals are adhered to</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Overlook and manage partner companies servicing these accounts</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Work closely in liaison with partner managers in ensuring the consistency and quality of service delivered by partner companies</w:t>
      </w:r>
    </w:p>
    <w:p w:rsidR="00680CDB" w:rsidRPr="00B0468A" w:rsidRDefault="00000000">
      <w:pPr>
        <w:pStyle w:val="Standard"/>
        <w:numPr>
          <w:ilvl w:val="0"/>
          <w:numId w:val="8"/>
        </w:numPr>
        <w:jc w:val="both"/>
        <w:rPr>
          <w:rFonts w:ascii="Garamond" w:hAnsi="Garamond"/>
          <w:szCs w:val="22"/>
        </w:rPr>
      </w:pPr>
      <w:r w:rsidRPr="00B0468A">
        <w:rPr>
          <w:rFonts w:ascii="Garamond" w:hAnsi="Garamond"/>
          <w:szCs w:val="22"/>
        </w:rPr>
        <w:t>Act as champion of new support services initiatives</w:t>
      </w:r>
    </w:p>
    <w:p w:rsidR="00AA3879" w:rsidRPr="00B0468A" w:rsidRDefault="00AA3879" w:rsidP="00AA3879">
      <w:pPr>
        <w:pStyle w:val="Standard"/>
        <w:jc w:val="both"/>
        <w:rPr>
          <w:rFonts w:ascii="Garamond" w:hAnsi="Garamond"/>
          <w:szCs w:val="22"/>
        </w:rPr>
      </w:pPr>
    </w:p>
    <w:p w:rsidR="00AA3879" w:rsidRPr="00B0468A" w:rsidRDefault="00AA3879" w:rsidP="00AA3879">
      <w:pPr>
        <w:pStyle w:val="Standard"/>
        <w:jc w:val="both"/>
        <w:rPr>
          <w:rFonts w:ascii="Garamond" w:hAnsi="Garamond"/>
          <w:szCs w:val="22"/>
          <w:u w:val="single"/>
        </w:rPr>
      </w:pPr>
      <w:r w:rsidRPr="00B0468A">
        <w:rPr>
          <w:rFonts w:ascii="Garamond" w:hAnsi="Garamond"/>
          <w:szCs w:val="22"/>
          <w:u w:val="single"/>
        </w:rPr>
        <w:t>Career Growth: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AA3879" w:rsidRPr="00B0468A" w:rsidTr="00AA3879">
        <w:tc>
          <w:tcPr>
            <w:tcW w:w="4705" w:type="dxa"/>
          </w:tcPr>
          <w:p w:rsidR="00AA3879" w:rsidRPr="00B0468A" w:rsidRDefault="00AA3879" w:rsidP="00AA3879">
            <w:pPr>
              <w:pStyle w:val="Standard"/>
              <w:jc w:val="both"/>
              <w:rPr>
                <w:rFonts w:ascii="Garamond" w:hAnsi="Garamond"/>
                <w:szCs w:val="22"/>
              </w:rPr>
            </w:pPr>
            <w:r w:rsidRPr="00B0468A">
              <w:rPr>
                <w:rFonts w:ascii="Garamond" w:hAnsi="Garamond"/>
                <w:szCs w:val="22"/>
              </w:rPr>
              <w:t>2004</w:t>
            </w:r>
          </w:p>
        </w:tc>
        <w:tc>
          <w:tcPr>
            <w:tcW w:w="4705" w:type="dxa"/>
          </w:tcPr>
          <w:p w:rsidR="00AA3879" w:rsidRPr="00B0468A" w:rsidRDefault="00AA3879" w:rsidP="00AA3879">
            <w:pPr>
              <w:pStyle w:val="Standard"/>
              <w:jc w:val="both"/>
              <w:rPr>
                <w:rFonts w:ascii="Garamond" w:hAnsi="Garamond"/>
                <w:szCs w:val="22"/>
              </w:rPr>
            </w:pPr>
            <w:r w:rsidRPr="00B0468A">
              <w:rPr>
                <w:rFonts w:ascii="Garamond" w:hAnsi="Garamond"/>
                <w:szCs w:val="22"/>
              </w:rPr>
              <w:t>Junior Support Engineer</w:t>
            </w:r>
          </w:p>
        </w:tc>
      </w:tr>
      <w:tr w:rsidR="00AA3879" w:rsidRPr="00B0468A" w:rsidTr="00AA3879">
        <w:tc>
          <w:tcPr>
            <w:tcW w:w="4705" w:type="dxa"/>
          </w:tcPr>
          <w:p w:rsidR="00AA3879" w:rsidRPr="00B0468A" w:rsidRDefault="00AA3879" w:rsidP="00AA3879">
            <w:pPr>
              <w:pStyle w:val="Standard"/>
              <w:jc w:val="both"/>
              <w:rPr>
                <w:rFonts w:ascii="Garamond" w:hAnsi="Garamond"/>
                <w:szCs w:val="22"/>
              </w:rPr>
            </w:pPr>
            <w:r w:rsidRPr="00B0468A">
              <w:rPr>
                <w:rFonts w:ascii="Garamond" w:hAnsi="Garamond"/>
                <w:szCs w:val="22"/>
              </w:rPr>
              <w:t>2006</w:t>
            </w:r>
          </w:p>
        </w:tc>
        <w:tc>
          <w:tcPr>
            <w:tcW w:w="4705" w:type="dxa"/>
          </w:tcPr>
          <w:p w:rsidR="00AA3879" w:rsidRPr="00B0468A" w:rsidRDefault="00AA3879" w:rsidP="00AA3879">
            <w:pPr>
              <w:pStyle w:val="Standard"/>
              <w:jc w:val="both"/>
              <w:rPr>
                <w:rFonts w:ascii="Garamond" w:hAnsi="Garamond"/>
                <w:szCs w:val="22"/>
              </w:rPr>
            </w:pPr>
            <w:r w:rsidRPr="00B0468A">
              <w:rPr>
                <w:rFonts w:ascii="Garamond" w:hAnsi="Garamond"/>
                <w:szCs w:val="22"/>
              </w:rPr>
              <w:t>Strategic Support Engineer</w:t>
            </w:r>
          </w:p>
        </w:tc>
      </w:tr>
      <w:tr w:rsidR="00AA3879" w:rsidRPr="00B0468A" w:rsidTr="00AA3879">
        <w:tc>
          <w:tcPr>
            <w:tcW w:w="4705" w:type="dxa"/>
          </w:tcPr>
          <w:p w:rsidR="00AA3879" w:rsidRPr="00B0468A" w:rsidRDefault="00AA3879" w:rsidP="00AA3879">
            <w:pPr>
              <w:pStyle w:val="Standard"/>
              <w:jc w:val="both"/>
              <w:rPr>
                <w:rFonts w:ascii="Garamond" w:hAnsi="Garamond"/>
                <w:szCs w:val="22"/>
              </w:rPr>
            </w:pPr>
            <w:r w:rsidRPr="00B0468A">
              <w:rPr>
                <w:rFonts w:ascii="Garamond" w:hAnsi="Garamond"/>
                <w:szCs w:val="22"/>
              </w:rPr>
              <w:t>2007</w:t>
            </w:r>
          </w:p>
        </w:tc>
        <w:tc>
          <w:tcPr>
            <w:tcW w:w="4705" w:type="dxa"/>
          </w:tcPr>
          <w:p w:rsidR="00AA3879" w:rsidRPr="00B0468A" w:rsidRDefault="00AA3879" w:rsidP="00AA3879">
            <w:pPr>
              <w:pStyle w:val="Standard"/>
              <w:jc w:val="both"/>
              <w:rPr>
                <w:rFonts w:ascii="Garamond" w:hAnsi="Garamond"/>
                <w:szCs w:val="22"/>
              </w:rPr>
            </w:pPr>
            <w:r w:rsidRPr="00B0468A">
              <w:rPr>
                <w:rFonts w:ascii="Garamond" w:hAnsi="Garamond"/>
                <w:szCs w:val="22"/>
              </w:rPr>
              <w:t>Service Delivery Manager</w:t>
            </w:r>
          </w:p>
        </w:tc>
      </w:tr>
    </w:tbl>
    <w:p w:rsidR="00AA3879" w:rsidRPr="00AA3879" w:rsidRDefault="00AA3879" w:rsidP="00AA3879">
      <w:pPr>
        <w:pStyle w:val="Standard"/>
        <w:jc w:val="both"/>
        <w:rPr>
          <w:rFonts w:ascii="Garamond" w:hAnsi="Garamond"/>
          <w:sz w:val="24"/>
          <w:u w:val="single"/>
        </w:rPr>
      </w:pPr>
    </w:p>
    <w:p w:rsidR="00680CDB" w:rsidRPr="00AA3879" w:rsidRDefault="00680CDB">
      <w:pPr>
        <w:pStyle w:val="Standard"/>
        <w:jc w:val="both"/>
        <w:rPr>
          <w:rFonts w:ascii="Garamond" w:hAnsi="Garamond"/>
          <w:sz w:val="24"/>
        </w:rPr>
      </w:pPr>
    </w:p>
    <w:p w:rsidR="00AA3879" w:rsidRPr="00AA3879" w:rsidRDefault="00AA3879">
      <w:pPr>
        <w:pStyle w:val="Standard"/>
        <w:jc w:val="both"/>
        <w:rPr>
          <w:rFonts w:ascii="Garamond" w:hAnsi="Garamond"/>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AA3879" w:rsidRPr="00AA3879" w:rsidTr="00822A04">
        <w:trPr>
          <w:trHeight w:val="1091"/>
        </w:trPr>
        <w:tc>
          <w:tcPr>
            <w:tcW w:w="4705" w:type="dxa"/>
          </w:tcPr>
          <w:p w:rsidR="00AA3879" w:rsidRPr="00AA3879" w:rsidRDefault="00AA3879" w:rsidP="00822A04">
            <w:pPr>
              <w:pStyle w:val="Standard"/>
              <w:jc w:val="both"/>
              <w:rPr>
                <w:rFonts w:ascii="Garamond" w:hAnsi="Garamond"/>
                <w:color w:val="000000" w:themeColor="text1"/>
                <w:sz w:val="26"/>
                <w:szCs w:val="26"/>
              </w:rPr>
            </w:pPr>
            <w:r w:rsidRPr="00AA3879">
              <w:rPr>
                <w:rFonts w:ascii="Garamond" w:hAnsi="Garamond"/>
                <w:color w:val="000000" w:themeColor="text1"/>
                <w:sz w:val="26"/>
                <w:szCs w:val="26"/>
              </w:rPr>
              <w:t>July 2002 – January 2004</w:t>
            </w:r>
          </w:p>
          <w:p w:rsidR="00AA3879" w:rsidRPr="00AA3879" w:rsidRDefault="00AA3879" w:rsidP="00822A04">
            <w:pPr>
              <w:pStyle w:val="Standard"/>
              <w:jc w:val="both"/>
              <w:rPr>
                <w:rFonts w:ascii="Garamond" w:hAnsi="Garamond"/>
                <w:b/>
                <w:bCs/>
                <w:color w:val="000000" w:themeColor="text1"/>
                <w:sz w:val="26"/>
                <w:szCs w:val="26"/>
              </w:rPr>
            </w:pPr>
            <w:r w:rsidRPr="00AA3879">
              <w:rPr>
                <w:rFonts w:ascii="Garamond" w:hAnsi="Garamond"/>
                <w:b/>
                <w:bCs/>
                <w:color w:val="000000" w:themeColor="text1"/>
                <w:sz w:val="26"/>
                <w:szCs w:val="26"/>
              </w:rPr>
              <w:t>Professional Services Representative</w:t>
            </w:r>
          </w:p>
          <w:p w:rsidR="00AA3879" w:rsidRPr="00AA3879" w:rsidRDefault="00AA3879" w:rsidP="00822A04">
            <w:pPr>
              <w:pStyle w:val="Standard"/>
              <w:jc w:val="both"/>
              <w:rPr>
                <w:rFonts w:ascii="Garamond" w:hAnsi="Garamond"/>
                <w:i/>
                <w:iCs/>
                <w:color w:val="2F5496" w:themeColor="accent1" w:themeShade="BF"/>
                <w:sz w:val="26"/>
                <w:szCs w:val="26"/>
              </w:rPr>
            </w:pPr>
            <w:r w:rsidRPr="00AA3879">
              <w:rPr>
                <w:rFonts w:ascii="Garamond" w:hAnsi="Garamond"/>
                <w:b/>
                <w:bCs/>
                <w:color w:val="000000" w:themeColor="text1"/>
                <w:sz w:val="26"/>
                <w:szCs w:val="26"/>
              </w:rPr>
              <w:t xml:space="preserve">Sun Microsystems </w:t>
            </w:r>
          </w:p>
        </w:tc>
        <w:tc>
          <w:tcPr>
            <w:tcW w:w="4705" w:type="dxa"/>
          </w:tcPr>
          <w:p w:rsidR="00AA3879" w:rsidRPr="00AA3879" w:rsidRDefault="00AA3879" w:rsidP="00822A04">
            <w:pPr>
              <w:pStyle w:val="Standard"/>
              <w:jc w:val="right"/>
              <w:rPr>
                <w:rFonts w:ascii="Garamond" w:hAnsi="Garamond"/>
                <w:i/>
                <w:iCs/>
                <w:color w:val="2F5496" w:themeColor="accent1" w:themeShade="BF"/>
                <w:sz w:val="26"/>
                <w:szCs w:val="26"/>
              </w:rPr>
            </w:pPr>
            <w:r w:rsidRPr="00AA3879">
              <w:rPr>
                <w:rFonts w:ascii="Garamond" w:hAnsi="Garamond"/>
                <w:i/>
                <w:iCs/>
                <w:noProof/>
                <w:color w:val="4472C4" w:themeColor="accent1"/>
                <w:sz w:val="26"/>
                <w:szCs w:val="26"/>
              </w:rPr>
              <w:drawing>
                <wp:inline distT="0" distB="0" distL="0" distR="0">
                  <wp:extent cx="1305622" cy="522249"/>
                  <wp:effectExtent l="0" t="0" r="2540" b="0"/>
                  <wp:docPr id="18201347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34711" name="Picture 182013471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21163" cy="528465"/>
                          </a:xfrm>
                          <a:prstGeom prst="rect">
                            <a:avLst/>
                          </a:prstGeom>
                        </pic:spPr>
                      </pic:pic>
                    </a:graphicData>
                  </a:graphic>
                </wp:inline>
              </w:drawing>
            </w:r>
          </w:p>
        </w:tc>
      </w:tr>
    </w:tbl>
    <w:p w:rsidR="00680CDB" w:rsidRPr="00AA3879" w:rsidRDefault="00680CDB">
      <w:pPr>
        <w:pStyle w:val="Standard"/>
        <w:ind w:left="405"/>
        <w:jc w:val="both"/>
        <w:rPr>
          <w:rFonts w:ascii="Garamond" w:hAnsi="Garamond"/>
          <w:sz w:val="24"/>
        </w:rPr>
      </w:pPr>
    </w:p>
    <w:p w:rsidR="00680CDB" w:rsidRPr="00AA3879" w:rsidRDefault="00680CDB">
      <w:pPr>
        <w:pStyle w:val="Standard"/>
        <w:jc w:val="both"/>
        <w:rPr>
          <w:rFonts w:ascii="Garamond" w:hAnsi="Garamond"/>
          <w:sz w:val="24"/>
        </w:rPr>
      </w:pPr>
    </w:p>
    <w:p w:rsidR="00680CDB" w:rsidRPr="00B0468A" w:rsidRDefault="00000000" w:rsidP="00B0468A">
      <w:pPr>
        <w:pStyle w:val="Standard"/>
        <w:jc w:val="both"/>
        <w:rPr>
          <w:rFonts w:ascii="Garamond" w:hAnsi="Garamond"/>
          <w:szCs w:val="22"/>
          <w:u w:val="single"/>
        </w:rPr>
      </w:pPr>
      <w:r w:rsidRPr="00B0468A">
        <w:rPr>
          <w:rFonts w:ascii="Garamond" w:hAnsi="Garamond"/>
          <w:szCs w:val="22"/>
          <w:u w:val="single"/>
        </w:rPr>
        <w:t>Project Coordinator, (August 2003 – January 2004)</w:t>
      </w:r>
    </w:p>
    <w:p w:rsidR="00680CDB" w:rsidRPr="00B0468A" w:rsidRDefault="00000000" w:rsidP="00B0468A">
      <w:pPr>
        <w:pStyle w:val="Standard"/>
        <w:jc w:val="both"/>
        <w:rPr>
          <w:rFonts w:ascii="Garamond" w:hAnsi="Garamond"/>
          <w:szCs w:val="22"/>
        </w:rPr>
      </w:pPr>
      <w:r w:rsidRPr="00B0468A">
        <w:rPr>
          <w:rFonts w:ascii="Garamond" w:hAnsi="Garamond"/>
          <w:szCs w:val="22"/>
        </w:rPr>
        <w:t>Worked as a project coordinator for a multi-</w:t>
      </w:r>
      <w:proofErr w:type="gramStart"/>
      <w:r w:rsidRPr="00B0468A">
        <w:rPr>
          <w:rFonts w:ascii="Garamond" w:hAnsi="Garamond"/>
          <w:szCs w:val="22"/>
        </w:rPr>
        <w:t>million dollar</w:t>
      </w:r>
      <w:proofErr w:type="gramEnd"/>
      <w:r w:rsidRPr="00B0468A">
        <w:rPr>
          <w:rFonts w:ascii="Garamond" w:hAnsi="Garamond"/>
          <w:szCs w:val="22"/>
        </w:rPr>
        <w:t xml:space="preserve"> contract to revamp information technology infrastructure and Oracle ERP implementation for Royal Commission, Jubail. Duties included:</w:t>
      </w:r>
    </w:p>
    <w:p w:rsidR="00680CDB" w:rsidRPr="00B0468A" w:rsidRDefault="00680CDB" w:rsidP="00B0468A">
      <w:pPr>
        <w:pStyle w:val="Standard"/>
        <w:jc w:val="both"/>
        <w:rPr>
          <w:rFonts w:ascii="Garamond" w:hAnsi="Garamond"/>
          <w:szCs w:val="22"/>
        </w:rPr>
      </w:pPr>
    </w:p>
    <w:p w:rsidR="00680CDB" w:rsidRPr="00B0468A" w:rsidRDefault="00000000" w:rsidP="00B0468A">
      <w:pPr>
        <w:pStyle w:val="Standard"/>
        <w:numPr>
          <w:ilvl w:val="0"/>
          <w:numId w:val="31"/>
        </w:numPr>
        <w:ind w:left="720"/>
        <w:jc w:val="both"/>
        <w:rPr>
          <w:rFonts w:ascii="Garamond" w:hAnsi="Garamond"/>
          <w:szCs w:val="22"/>
        </w:rPr>
      </w:pPr>
      <w:r w:rsidRPr="00B0468A">
        <w:rPr>
          <w:rFonts w:ascii="Garamond" w:hAnsi="Garamond"/>
          <w:szCs w:val="22"/>
        </w:rPr>
        <w:t>Forecasting and cost estimation</w:t>
      </w:r>
    </w:p>
    <w:p w:rsidR="00680CDB" w:rsidRPr="00B0468A" w:rsidRDefault="00000000" w:rsidP="00B0468A">
      <w:pPr>
        <w:pStyle w:val="Standard"/>
        <w:numPr>
          <w:ilvl w:val="0"/>
          <w:numId w:val="31"/>
        </w:numPr>
        <w:ind w:left="720"/>
        <w:jc w:val="both"/>
        <w:rPr>
          <w:rFonts w:ascii="Garamond" w:hAnsi="Garamond"/>
          <w:szCs w:val="22"/>
        </w:rPr>
      </w:pPr>
      <w:r w:rsidRPr="00B0468A">
        <w:rPr>
          <w:rFonts w:ascii="Garamond" w:hAnsi="Garamond"/>
          <w:szCs w:val="22"/>
        </w:rPr>
        <w:t>Project progress evaluation</w:t>
      </w:r>
    </w:p>
    <w:p w:rsidR="00680CDB" w:rsidRPr="00B0468A" w:rsidRDefault="00000000" w:rsidP="00B0468A">
      <w:pPr>
        <w:pStyle w:val="Standard"/>
        <w:numPr>
          <w:ilvl w:val="0"/>
          <w:numId w:val="31"/>
        </w:numPr>
        <w:ind w:left="720"/>
        <w:jc w:val="both"/>
        <w:rPr>
          <w:rFonts w:ascii="Garamond" w:hAnsi="Garamond"/>
          <w:szCs w:val="22"/>
        </w:rPr>
      </w:pPr>
      <w:r w:rsidRPr="00B0468A">
        <w:rPr>
          <w:rFonts w:ascii="Garamond" w:hAnsi="Garamond"/>
          <w:szCs w:val="22"/>
        </w:rPr>
        <w:t>Coordination between different departments and sub-contractors</w:t>
      </w:r>
    </w:p>
    <w:p w:rsidR="00680CDB" w:rsidRPr="00B0468A" w:rsidRDefault="00680CDB" w:rsidP="00B0468A">
      <w:pPr>
        <w:pStyle w:val="Standard"/>
        <w:jc w:val="both"/>
        <w:rPr>
          <w:rFonts w:ascii="Garamond" w:hAnsi="Garamond"/>
          <w:szCs w:val="22"/>
        </w:rPr>
      </w:pPr>
    </w:p>
    <w:p w:rsidR="00680CDB" w:rsidRPr="00B0468A" w:rsidRDefault="00000000" w:rsidP="00B0468A">
      <w:pPr>
        <w:pStyle w:val="Standard"/>
        <w:jc w:val="both"/>
        <w:rPr>
          <w:rFonts w:ascii="Garamond" w:hAnsi="Garamond"/>
          <w:szCs w:val="22"/>
          <w:u w:val="single"/>
        </w:rPr>
      </w:pPr>
      <w:r w:rsidRPr="00B0468A">
        <w:rPr>
          <w:rFonts w:ascii="Garamond" w:hAnsi="Garamond"/>
          <w:szCs w:val="22"/>
          <w:u w:val="single"/>
        </w:rPr>
        <w:t>Application Developer, (July 2002 – July 2003)</w:t>
      </w:r>
    </w:p>
    <w:p w:rsidR="00680CDB" w:rsidRPr="00B0468A" w:rsidRDefault="00000000" w:rsidP="00B0468A">
      <w:pPr>
        <w:pStyle w:val="Standard"/>
        <w:numPr>
          <w:ilvl w:val="0"/>
          <w:numId w:val="32"/>
        </w:numPr>
        <w:ind w:left="720"/>
        <w:jc w:val="both"/>
        <w:rPr>
          <w:rFonts w:ascii="Garamond" w:hAnsi="Garamond"/>
          <w:szCs w:val="22"/>
        </w:rPr>
      </w:pPr>
      <w:r w:rsidRPr="00B0468A">
        <w:rPr>
          <w:rFonts w:ascii="Garamond" w:hAnsi="Garamond"/>
          <w:szCs w:val="22"/>
        </w:rPr>
        <w:t xml:space="preserve">Worked on the customization of </w:t>
      </w:r>
      <w:proofErr w:type="spellStart"/>
      <w:r w:rsidRPr="00B0468A">
        <w:rPr>
          <w:rFonts w:ascii="Garamond" w:hAnsi="Garamond"/>
          <w:szCs w:val="22"/>
        </w:rPr>
        <w:t>Meridium</w:t>
      </w:r>
      <w:proofErr w:type="spellEnd"/>
      <w:r w:rsidRPr="00B0468A">
        <w:rPr>
          <w:rFonts w:ascii="Garamond" w:hAnsi="Garamond"/>
          <w:szCs w:val="22"/>
        </w:rPr>
        <w:t>, a plant reliability management system for Saudi Aramco. Included form design, workflow implementation and report generation at the customer site.</w:t>
      </w:r>
    </w:p>
    <w:p w:rsidR="00680CDB" w:rsidRPr="00B0468A" w:rsidRDefault="00000000" w:rsidP="00B0468A">
      <w:pPr>
        <w:pStyle w:val="Standard"/>
        <w:numPr>
          <w:ilvl w:val="0"/>
          <w:numId w:val="32"/>
        </w:numPr>
        <w:ind w:left="720"/>
        <w:jc w:val="both"/>
        <w:rPr>
          <w:rFonts w:ascii="Garamond" w:hAnsi="Garamond"/>
          <w:szCs w:val="22"/>
        </w:rPr>
      </w:pPr>
      <w:r w:rsidRPr="00B0468A">
        <w:rPr>
          <w:rFonts w:ascii="Garamond" w:hAnsi="Garamond"/>
          <w:szCs w:val="22"/>
        </w:rPr>
        <w:t xml:space="preserve">Worked on the customization of Peregrine </w:t>
      </w:r>
      <w:proofErr w:type="spellStart"/>
      <w:r w:rsidRPr="00B0468A">
        <w:rPr>
          <w:rFonts w:ascii="Garamond" w:hAnsi="Garamond"/>
          <w:szCs w:val="22"/>
        </w:rPr>
        <w:t>AssetCenter</w:t>
      </w:r>
      <w:proofErr w:type="spellEnd"/>
      <w:r w:rsidRPr="00B0468A">
        <w:rPr>
          <w:rFonts w:ascii="Garamond" w:hAnsi="Garamond"/>
          <w:szCs w:val="22"/>
        </w:rPr>
        <w:t xml:space="preserve"> “Cable &amp; Circuit” and its integration with </w:t>
      </w:r>
      <w:proofErr w:type="spellStart"/>
      <w:r w:rsidRPr="00B0468A">
        <w:rPr>
          <w:rFonts w:ascii="Garamond" w:hAnsi="Garamond"/>
          <w:szCs w:val="22"/>
        </w:rPr>
        <w:t>Netviz</w:t>
      </w:r>
      <w:proofErr w:type="spellEnd"/>
      <w:r w:rsidRPr="00B0468A">
        <w:rPr>
          <w:rFonts w:ascii="Garamond" w:hAnsi="Garamond"/>
          <w:szCs w:val="22"/>
        </w:rPr>
        <w:t xml:space="preserve"> for Saudi Aramco. Finished the project in time and under budget; client appreciated the effort by granting a “</w:t>
      </w:r>
      <w:r w:rsidRPr="00B0468A">
        <w:rPr>
          <w:rFonts w:ascii="Garamond" w:hAnsi="Garamond"/>
          <w:szCs w:val="22"/>
          <w:u w:val="single"/>
        </w:rPr>
        <w:t>Certificate of Excellence</w:t>
      </w:r>
      <w:r w:rsidRPr="00B0468A">
        <w:rPr>
          <w:rFonts w:ascii="Garamond" w:hAnsi="Garamond"/>
          <w:szCs w:val="22"/>
        </w:rPr>
        <w:t>” for my contribution to this project.</w:t>
      </w:r>
    </w:p>
    <w:p w:rsidR="00680CDB" w:rsidRPr="00B0468A" w:rsidRDefault="00000000" w:rsidP="00B0468A">
      <w:pPr>
        <w:pStyle w:val="Standard"/>
        <w:numPr>
          <w:ilvl w:val="0"/>
          <w:numId w:val="32"/>
        </w:numPr>
        <w:ind w:left="720"/>
        <w:jc w:val="both"/>
        <w:rPr>
          <w:rFonts w:ascii="Garamond" w:hAnsi="Garamond"/>
          <w:szCs w:val="22"/>
        </w:rPr>
      </w:pPr>
      <w:r w:rsidRPr="00B0468A">
        <w:rPr>
          <w:rFonts w:ascii="Garamond" w:hAnsi="Garamond"/>
          <w:szCs w:val="22"/>
        </w:rPr>
        <w:t xml:space="preserve">Designed and developed a </w:t>
      </w:r>
      <w:proofErr w:type="gramStart"/>
      <w:r w:rsidRPr="00B0468A">
        <w:rPr>
          <w:rFonts w:ascii="Garamond" w:hAnsi="Garamond"/>
          <w:szCs w:val="22"/>
        </w:rPr>
        <w:t>web based</w:t>
      </w:r>
      <w:proofErr w:type="gramEnd"/>
      <w:r w:rsidRPr="00B0468A">
        <w:rPr>
          <w:rFonts w:ascii="Garamond" w:hAnsi="Garamond"/>
          <w:szCs w:val="22"/>
        </w:rPr>
        <w:t xml:space="preserve"> workflow application for Ras Tanura Oil Refinery, Saudi Aramco using Microsoft C#.</w:t>
      </w:r>
    </w:p>
    <w:p w:rsidR="00680CDB" w:rsidRPr="00B0468A" w:rsidRDefault="00000000" w:rsidP="00B0468A">
      <w:pPr>
        <w:pStyle w:val="Standard"/>
        <w:numPr>
          <w:ilvl w:val="0"/>
          <w:numId w:val="32"/>
        </w:numPr>
        <w:ind w:left="720"/>
        <w:jc w:val="both"/>
        <w:rPr>
          <w:rFonts w:ascii="Garamond" w:hAnsi="Garamond"/>
          <w:szCs w:val="22"/>
        </w:rPr>
      </w:pPr>
      <w:r w:rsidRPr="00B0468A">
        <w:rPr>
          <w:rFonts w:ascii="Garamond" w:hAnsi="Garamond"/>
          <w:szCs w:val="22"/>
        </w:rPr>
        <w:t xml:space="preserve">Designed and developed an internal web site with indexes for maintenance department of </w:t>
      </w:r>
      <w:proofErr w:type="spellStart"/>
      <w:r w:rsidRPr="00B0468A">
        <w:rPr>
          <w:rFonts w:ascii="Garamond" w:hAnsi="Garamond"/>
          <w:szCs w:val="22"/>
        </w:rPr>
        <w:t>Ju'aymah</w:t>
      </w:r>
      <w:proofErr w:type="spellEnd"/>
      <w:r w:rsidRPr="00B0468A">
        <w:rPr>
          <w:rFonts w:ascii="Garamond" w:hAnsi="Garamond"/>
          <w:szCs w:val="22"/>
        </w:rPr>
        <w:t xml:space="preserve"> Gas Plant, Saudi Aramco.</w:t>
      </w:r>
    </w:p>
    <w:p w:rsidR="00680CDB" w:rsidRDefault="00680CDB">
      <w:pPr>
        <w:pStyle w:val="Standard"/>
        <w:ind w:left="420"/>
        <w:jc w:val="both"/>
        <w:rPr>
          <w:rFonts w:ascii="Garamond" w:hAnsi="Garamond"/>
          <w:sz w:val="24"/>
        </w:rPr>
      </w:pPr>
    </w:p>
    <w:p w:rsidR="003E4D45" w:rsidRDefault="003E4D45">
      <w:pPr>
        <w:pStyle w:val="Standard"/>
        <w:ind w:left="420"/>
        <w:jc w:val="both"/>
        <w:rPr>
          <w:rFonts w:ascii="Garamond" w:hAnsi="Garamond"/>
          <w:sz w:val="24"/>
        </w:rPr>
      </w:pPr>
    </w:p>
    <w:p w:rsidR="003E4D45" w:rsidRPr="00AA3879" w:rsidRDefault="003E4D45" w:rsidP="003E4D45">
      <w:pPr>
        <w:pStyle w:val="Standard"/>
        <w:jc w:val="both"/>
        <w:rPr>
          <w:rFonts w:ascii="Garamond" w:hAnsi="Garamond"/>
          <w:b/>
          <w:bCs/>
          <w:sz w:val="32"/>
          <w:szCs w:val="32"/>
        </w:rPr>
      </w:pPr>
      <w:r>
        <w:rPr>
          <w:rFonts w:ascii="Garamond" w:hAnsi="Garamond"/>
          <w:b/>
          <w:bCs/>
          <w:sz w:val="32"/>
          <w:szCs w:val="32"/>
        </w:rPr>
        <w:t>Volunteer</w:t>
      </w:r>
      <w:r w:rsidRPr="00AA3879">
        <w:rPr>
          <w:rFonts w:ascii="Garamond" w:hAnsi="Garamond"/>
          <w:b/>
          <w:bCs/>
          <w:sz w:val="32"/>
          <w:szCs w:val="32"/>
        </w:rPr>
        <w:t xml:space="preserve"> Experience</w:t>
      </w:r>
    </w:p>
    <w:p w:rsidR="003E4D45" w:rsidRPr="00AA3879" w:rsidRDefault="003E4D45" w:rsidP="003E4D45">
      <w:pPr>
        <w:pStyle w:val="Standard"/>
        <w:jc w:val="both"/>
        <w:rPr>
          <w:rFonts w:ascii="Garamond" w:hAnsi="Garamond"/>
          <w:b/>
          <w:bCs/>
          <w:i/>
          <w:iCs/>
          <w:sz w:val="26"/>
          <w:szCs w:val="26"/>
        </w:rPr>
      </w:pPr>
      <w:r w:rsidRPr="00AA3879">
        <w:rPr>
          <w:rFonts w:ascii="Garamond" w:hAnsi="Garamond"/>
          <w:b/>
          <w:bCs/>
          <w:i/>
          <w:iCs/>
          <w:noProof/>
          <w:sz w:val="26"/>
          <w:szCs w:val="26"/>
        </w:rPr>
        <mc:AlternateContent>
          <mc:Choice Requires="wps">
            <w:drawing>
              <wp:anchor distT="0" distB="0" distL="114300" distR="114300" simplePos="0" relativeHeight="251663360" behindDoc="0" locked="0" layoutInCell="1" allowOverlap="1" wp14:anchorId="6B811250" wp14:editId="51A87415">
                <wp:simplePos x="0" y="0"/>
                <wp:positionH relativeFrom="column">
                  <wp:posOffset>10789</wp:posOffset>
                </wp:positionH>
                <wp:positionV relativeFrom="paragraph">
                  <wp:posOffset>29169</wp:posOffset>
                </wp:positionV>
                <wp:extent cx="5943600" cy="0"/>
                <wp:effectExtent l="0" t="0" r="12700" b="12700"/>
                <wp:wrapNone/>
                <wp:docPr id="373704515" name="Straight Connector 373704515"/>
                <wp:cNvGraphicFramePr/>
                <a:graphic xmlns:a="http://schemas.openxmlformats.org/drawingml/2006/main">
                  <a:graphicData uri="http://schemas.microsoft.com/office/word/2010/wordprocessingShape">
                    <wps:wsp>
                      <wps:cNvCnPr/>
                      <wps:spPr>
                        <a:xfrm>
                          <a:off x="0" y="0"/>
                          <a:ext cx="5943600" cy="0"/>
                        </a:xfrm>
                        <a:prstGeom prst="line">
                          <a:avLst/>
                        </a:prstGeom>
                        <a:ln w="18379">
                          <a:solidFill>
                            <a:srgbClr val="000000"/>
                          </a:solidFill>
                          <a:prstDash val="solid"/>
                        </a:ln>
                      </wps:spPr>
                      <wps:bodyPr/>
                    </wps:wsp>
                  </a:graphicData>
                </a:graphic>
              </wp:anchor>
            </w:drawing>
          </mc:Choice>
          <mc:Fallback>
            <w:pict>
              <v:line w14:anchorId="55BB75E2" id="Straight Connector 37370451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5pt,2.3pt" to="468.8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" strokeweight=".51053mm"/>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5"/>
      </w:tblGrid>
      <w:tr w:rsidR="003E4D45" w:rsidRPr="00AA3879" w:rsidTr="003844D0">
        <w:trPr>
          <w:trHeight w:val="1091"/>
        </w:trPr>
        <w:tc>
          <w:tcPr>
            <w:tcW w:w="4705" w:type="dxa"/>
          </w:tcPr>
          <w:p w:rsidR="003E4D45" w:rsidRPr="00AA3879" w:rsidRDefault="003E4D45" w:rsidP="003844D0">
            <w:pPr>
              <w:pStyle w:val="Standard"/>
              <w:jc w:val="both"/>
              <w:rPr>
                <w:rFonts w:ascii="Garamond" w:hAnsi="Garamond"/>
                <w:color w:val="000000" w:themeColor="text1"/>
                <w:sz w:val="26"/>
                <w:szCs w:val="26"/>
              </w:rPr>
            </w:pPr>
            <w:r w:rsidRPr="00AA3879">
              <w:rPr>
                <w:rFonts w:ascii="Garamond" w:hAnsi="Garamond"/>
                <w:color w:val="000000" w:themeColor="text1"/>
                <w:sz w:val="26"/>
                <w:szCs w:val="26"/>
              </w:rPr>
              <w:t>Ju</w:t>
            </w:r>
            <w:r>
              <w:rPr>
                <w:rFonts w:ascii="Garamond" w:hAnsi="Garamond"/>
                <w:color w:val="000000" w:themeColor="text1"/>
                <w:sz w:val="26"/>
                <w:szCs w:val="26"/>
              </w:rPr>
              <w:t>ly</w:t>
            </w:r>
            <w:r w:rsidRPr="00AA3879">
              <w:rPr>
                <w:rFonts w:ascii="Garamond" w:hAnsi="Garamond"/>
                <w:color w:val="000000" w:themeColor="text1"/>
                <w:sz w:val="26"/>
                <w:szCs w:val="26"/>
              </w:rPr>
              <w:t xml:space="preserve"> 20</w:t>
            </w:r>
            <w:r>
              <w:rPr>
                <w:rFonts w:ascii="Garamond" w:hAnsi="Garamond"/>
                <w:color w:val="000000" w:themeColor="text1"/>
                <w:sz w:val="26"/>
                <w:szCs w:val="26"/>
              </w:rPr>
              <w:t>24</w:t>
            </w:r>
            <w:r w:rsidRPr="00AA3879">
              <w:rPr>
                <w:rFonts w:ascii="Garamond" w:hAnsi="Garamond"/>
                <w:color w:val="000000" w:themeColor="text1"/>
                <w:sz w:val="26"/>
                <w:szCs w:val="26"/>
              </w:rPr>
              <w:t xml:space="preserve"> – </w:t>
            </w:r>
            <w:r>
              <w:rPr>
                <w:rFonts w:ascii="Garamond" w:hAnsi="Garamond"/>
                <w:color w:val="000000" w:themeColor="text1"/>
                <w:sz w:val="26"/>
                <w:szCs w:val="26"/>
              </w:rPr>
              <w:t>Present</w:t>
            </w:r>
          </w:p>
          <w:p w:rsidR="003E4D45" w:rsidRPr="00AA3879" w:rsidRDefault="003E4D45" w:rsidP="003844D0">
            <w:pPr>
              <w:pStyle w:val="Standard"/>
              <w:jc w:val="both"/>
              <w:rPr>
                <w:rFonts w:ascii="Garamond" w:hAnsi="Garamond"/>
                <w:b/>
                <w:bCs/>
                <w:color w:val="000000" w:themeColor="text1"/>
                <w:sz w:val="26"/>
                <w:szCs w:val="26"/>
              </w:rPr>
            </w:pPr>
            <w:r>
              <w:rPr>
                <w:rFonts w:ascii="Garamond" w:hAnsi="Garamond"/>
                <w:b/>
                <w:bCs/>
                <w:color w:val="000000" w:themeColor="text1"/>
                <w:sz w:val="26"/>
                <w:szCs w:val="26"/>
              </w:rPr>
              <w:t>Board Member</w:t>
            </w:r>
          </w:p>
          <w:p w:rsidR="003E4D45" w:rsidRDefault="003E4D45" w:rsidP="003844D0">
            <w:pPr>
              <w:pStyle w:val="Standard"/>
              <w:jc w:val="both"/>
              <w:rPr>
                <w:rFonts w:ascii="Garamond" w:hAnsi="Garamond"/>
                <w:b/>
                <w:bCs/>
                <w:color w:val="000000" w:themeColor="text1"/>
                <w:sz w:val="26"/>
                <w:szCs w:val="26"/>
              </w:rPr>
            </w:pPr>
            <w:r>
              <w:rPr>
                <w:rFonts w:ascii="Garamond" w:hAnsi="Garamond"/>
                <w:b/>
                <w:bCs/>
                <w:color w:val="000000" w:themeColor="text1"/>
                <w:sz w:val="26"/>
                <w:szCs w:val="26"/>
              </w:rPr>
              <w:t>American Marketing Association    Houston Chapter</w:t>
            </w:r>
          </w:p>
          <w:p w:rsidR="003E4D45" w:rsidRPr="00AA3879" w:rsidRDefault="003E4D45" w:rsidP="003844D0">
            <w:pPr>
              <w:pStyle w:val="Standard"/>
              <w:jc w:val="both"/>
              <w:rPr>
                <w:rFonts w:ascii="Garamond" w:hAnsi="Garamond"/>
                <w:i/>
                <w:iCs/>
                <w:color w:val="2F5496" w:themeColor="accent1" w:themeShade="BF"/>
                <w:sz w:val="26"/>
                <w:szCs w:val="26"/>
              </w:rPr>
            </w:pPr>
          </w:p>
        </w:tc>
        <w:tc>
          <w:tcPr>
            <w:tcW w:w="4705" w:type="dxa"/>
          </w:tcPr>
          <w:p w:rsidR="003E4D45" w:rsidRPr="00AA3879" w:rsidRDefault="003E4D45" w:rsidP="003844D0">
            <w:pPr>
              <w:pStyle w:val="Standard"/>
              <w:jc w:val="right"/>
              <w:rPr>
                <w:rFonts w:ascii="Garamond" w:hAnsi="Garamond"/>
                <w:i/>
                <w:iCs/>
                <w:color w:val="2F5496" w:themeColor="accent1" w:themeShade="BF"/>
                <w:sz w:val="26"/>
                <w:szCs w:val="26"/>
              </w:rPr>
            </w:pPr>
            <w:r>
              <w:rPr>
                <w:rFonts w:ascii="Garamond" w:hAnsi="Garamond"/>
                <w:i/>
                <w:iCs/>
                <w:noProof/>
                <w:color w:val="2F5496" w:themeColor="accent1" w:themeShade="BF"/>
                <w:sz w:val="26"/>
                <w:szCs w:val="26"/>
              </w:rPr>
              <w:drawing>
                <wp:inline distT="0" distB="0" distL="0" distR="0">
                  <wp:extent cx="2226993" cy="474134"/>
                  <wp:effectExtent l="0" t="0" r="0" b="0"/>
                  <wp:docPr id="88312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22826" name="Picture 883122826"/>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41067" cy="498421"/>
                          </a:xfrm>
                          <a:prstGeom prst="rect">
                            <a:avLst/>
                          </a:prstGeom>
                        </pic:spPr>
                      </pic:pic>
                    </a:graphicData>
                  </a:graphic>
                </wp:inline>
              </w:drawing>
            </w:r>
          </w:p>
        </w:tc>
      </w:tr>
    </w:tbl>
    <w:p w:rsidR="003E4D45" w:rsidRPr="00B0468A" w:rsidRDefault="003E4D45" w:rsidP="003E4D45">
      <w:pPr>
        <w:pStyle w:val="Standard"/>
        <w:jc w:val="both"/>
        <w:rPr>
          <w:rFonts w:ascii="Garamond" w:hAnsi="Garamond"/>
          <w:szCs w:val="22"/>
          <w:u w:val="single"/>
        </w:rPr>
      </w:pPr>
      <w:r>
        <w:rPr>
          <w:rFonts w:ascii="Garamond" w:hAnsi="Garamond"/>
          <w:szCs w:val="22"/>
          <w:u w:val="single"/>
        </w:rPr>
        <w:t>Responsibilities</w:t>
      </w:r>
      <w:r w:rsidRPr="00B0468A">
        <w:rPr>
          <w:rFonts w:ascii="Garamond" w:hAnsi="Garamond"/>
          <w:szCs w:val="22"/>
          <w:u w:val="single"/>
        </w:rPr>
        <w:t>:</w:t>
      </w:r>
    </w:p>
    <w:p w:rsidR="00680CDB" w:rsidRDefault="00680CDB">
      <w:pPr>
        <w:pStyle w:val="Standard"/>
        <w:jc w:val="both"/>
        <w:rPr>
          <w:rFonts w:ascii="Garamond" w:hAnsi="Garamond"/>
          <w:szCs w:val="22"/>
        </w:rPr>
      </w:pP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Strategic Planning and Governance:</w:t>
      </w:r>
      <w:r w:rsidRPr="003E4D45">
        <w:rPr>
          <w:rFonts w:ascii="Garamond" w:hAnsi="Garamond"/>
          <w:szCs w:val="22"/>
        </w:rPr>
        <w:t xml:space="preserve"> Collaborating with other board members to set the strategic direction for the chapter. This includes contributing to long-term planning and ensuring the chapter's activities align with AMA's mission and goals.</w:t>
      </w: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Committee Oversight and Support:</w:t>
      </w:r>
      <w:r w:rsidRPr="003E4D45">
        <w:rPr>
          <w:rFonts w:ascii="Garamond" w:hAnsi="Garamond"/>
          <w:szCs w:val="22"/>
        </w:rPr>
        <w:t xml:space="preserve"> Leading or participating in committees focused on membership</w:t>
      </w:r>
      <w:r>
        <w:rPr>
          <w:rFonts w:ascii="Garamond" w:hAnsi="Garamond"/>
          <w:szCs w:val="22"/>
        </w:rPr>
        <w:t xml:space="preserve">s. </w:t>
      </w:r>
      <w:r w:rsidRPr="003E4D45">
        <w:rPr>
          <w:rFonts w:ascii="Garamond" w:hAnsi="Garamond"/>
          <w:szCs w:val="22"/>
        </w:rPr>
        <w:t>Providing guidance and support to committee members to achieve their objectives.</w:t>
      </w: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Membership Growth and Engagement:</w:t>
      </w:r>
      <w:r w:rsidRPr="003E4D45">
        <w:rPr>
          <w:rFonts w:ascii="Garamond" w:hAnsi="Garamond"/>
          <w:szCs w:val="22"/>
        </w:rPr>
        <w:t xml:space="preserve"> Working on strategies to recruit new members and retain existing ones. Engaging with the community to understand member needs and creating initiatives to enhance member experiences.</w:t>
      </w: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Financial Management:</w:t>
      </w:r>
      <w:r w:rsidRPr="003E4D45">
        <w:rPr>
          <w:rFonts w:ascii="Garamond" w:hAnsi="Garamond"/>
          <w:szCs w:val="22"/>
        </w:rPr>
        <w:t xml:space="preserve"> Collaborating with the Treasurer to review budgets and financial reports. Ensuring the chapter operates within its means and uses its resources effectively to fulfill its mission.</w:t>
      </w: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Networking and Relationship Building:</w:t>
      </w:r>
      <w:r w:rsidRPr="003E4D45">
        <w:rPr>
          <w:rFonts w:ascii="Garamond" w:hAnsi="Garamond"/>
          <w:szCs w:val="22"/>
        </w:rPr>
        <w:t xml:space="preserve"> Actively participating in chapter events and networking opportunities to build relationships with members, partners, and the broader marketing community in Houston.</w:t>
      </w: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Mentorship and Professional Development:</w:t>
      </w:r>
      <w:r w:rsidRPr="003E4D45">
        <w:rPr>
          <w:rFonts w:ascii="Garamond" w:hAnsi="Garamond"/>
          <w:szCs w:val="22"/>
        </w:rPr>
        <w:t xml:space="preserve"> Providing mentorship and guidance to chapter members, helping them to develop professionally. Encouraging participation in AMA programs and promoting educational opportunities.</w:t>
      </w: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Compliance and Reporting:</w:t>
      </w:r>
      <w:r w:rsidRPr="003E4D45">
        <w:rPr>
          <w:rFonts w:ascii="Garamond" w:hAnsi="Garamond"/>
          <w:szCs w:val="22"/>
        </w:rPr>
        <w:t xml:space="preserve"> Ensuring the chapter complies with AMA national guidelines and bylaws. Preparing and submitting required reports and documentation to the national office as needed.</w:t>
      </w:r>
    </w:p>
    <w:p w:rsidR="003E4D45" w:rsidRPr="003E4D45" w:rsidRDefault="003E4D45" w:rsidP="003E4D45">
      <w:pPr>
        <w:pStyle w:val="Standard"/>
        <w:numPr>
          <w:ilvl w:val="0"/>
          <w:numId w:val="6"/>
        </w:numPr>
        <w:jc w:val="both"/>
        <w:rPr>
          <w:rFonts w:ascii="Garamond" w:hAnsi="Garamond"/>
          <w:szCs w:val="22"/>
        </w:rPr>
      </w:pPr>
      <w:r w:rsidRPr="003E4D45">
        <w:rPr>
          <w:rFonts w:ascii="Garamond" w:hAnsi="Garamond"/>
          <w:szCs w:val="22"/>
        </w:rPr>
        <w:t>Community Outreach and Partnerships: Building relationships with local businesses, educational institutions, and other organizations to foster community involvement and create partnership opportunities.</w:t>
      </w:r>
    </w:p>
    <w:p w:rsidR="003E4D45" w:rsidRDefault="003E4D45" w:rsidP="003E4D45">
      <w:pPr>
        <w:pStyle w:val="Standard"/>
        <w:numPr>
          <w:ilvl w:val="0"/>
          <w:numId w:val="6"/>
        </w:numPr>
        <w:jc w:val="both"/>
        <w:rPr>
          <w:rFonts w:ascii="Garamond" w:hAnsi="Garamond"/>
          <w:szCs w:val="22"/>
        </w:rPr>
      </w:pPr>
      <w:r w:rsidRPr="003E4D45">
        <w:rPr>
          <w:rFonts w:ascii="Garamond" w:hAnsi="Garamond"/>
          <w:b/>
          <w:bCs/>
          <w:szCs w:val="22"/>
        </w:rPr>
        <w:t>Board Meetings and Collaboration:</w:t>
      </w:r>
      <w:r w:rsidRPr="003E4D45">
        <w:rPr>
          <w:rFonts w:ascii="Garamond" w:hAnsi="Garamond"/>
          <w:szCs w:val="22"/>
        </w:rPr>
        <w:t xml:space="preserve"> Attending and actively participating in board meetings. Collaborating with fellow board members to make informed decisions and to drive the chapter’s initiatives forward.</w:t>
      </w:r>
    </w:p>
    <w:p w:rsidR="003E4D45" w:rsidRDefault="003E4D45">
      <w:pPr>
        <w:pStyle w:val="Standard"/>
        <w:jc w:val="both"/>
        <w:rPr>
          <w:rFonts w:ascii="Garamond" w:hAnsi="Garamond"/>
          <w:szCs w:val="22"/>
        </w:rPr>
      </w:pPr>
    </w:p>
    <w:p w:rsidR="003E4D45" w:rsidRPr="00AA3879" w:rsidRDefault="003E4D45">
      <w:pPr>
        <w:pStyle w:val="Standard"/>
        <w:jc w:val="both"/>
        <w:rPr>
          <w:rFonts w:ascii="Garamond" w:hAnsi="Garamond"/>
          <w:sz w:val="24"/>
        </w:rPr>
      </w:pPr>
    </w:p>
    <w:p w:rsidR="00680CDB" w:rsidRPr="00AA3879" w:rsidRDefault="00000000">
      <w:pPr>
        <w:pStyle w:val="Standard"/>
        <w:jc w:val="both"/>
        <w:rPr>
          <w:rFonts w:ascii="Garamond" w:hAnsi="Garamond"/>
          <w:b/>
          <w:bCs/>
          <w:sz w:val="32"/>
          <w:szCs w:val="32"/>
        </w:rPr>
      </w:pPr>
      <w:r w:rsidRPr="00AA3879">
        <w:rPr>
          <w:rFonts w:ascii="Garamond" w:hAnsi="Garamond"/>
          <w:b/>
          <w:bCs/>
          <w:sz w:val="32"/>
          <w:szCs w:val="32"/>
        </w:rPr>
        <w:t>Other Interests</w:t>
      </w:r>
    </w:p>
    <w:p w:rsidR="00680CDB" w:rsidRPr="00AA3879" w:rsidRDefault="00000000">
      <w:pPr>
        <w:pStyle w:val="Standard"/>
        <w:jc w:val="both"/>
        <w:rPr>
          <w:rFonts w:ascii="Garamond" w:hAnsi="Garamond"/>
          <w:b/>
          <w:bCs/>
          <w:sz w:val="32"/>
          <w:szCs w:val="32"/>
        </w:rPr>
      </w:pPr>
      <w:r w:rsidRPr="00AA3879">
        <w:rPr>
          <w:rFonts w:ascii="Garamond" w:hAnsi="Garamond"/>
          <w:b/>
          <w:bCs/>
          <w:noProof/>
          <w:sz w:val="32"/>
          <w:szCs w:val="32"/>
        </w:rPr>
        <mc:AlternateContent>
          <mc:Choice Requires="wps">
            <w:drawing>
              <wp:anchor distT="0" distB="0" distL="114300" distR="114300" simplePos="0" relativeHeight="5" behindDoc="0" locked="0" layoutInCell="1" allowOverlap="1">
                <wp:simplePos x="0" y="0"/>
                <wp:positionH relativeFrom="column">
                  <wp:posOffset>10789</wp:posOffset>
                </wp:positionH>
                <wp:positionV relativeFrom="paragraph">
                  <wp:posOffset>29169</wp:posOffset>
                </wp:positionV>
                <wp:extent cx="5943600" cy="0"/>
                <wp:effectExtent l="0" t="0" r="12700" b="12700"/>
                <wp:wrapNone/>
                <wp:docPr id="1193733414" name="Straight Connector 1193733414"/>
                <wp:cNvGraphicFramePr/>
                <a:graphic xmlns:a="http://schemas.openxmlformats.org/drawingml/2006/main">
                  <a:graphicData uri="http://schemas.microsoft.com/office/word/2010/wordprocessingShape">
                    <wps:wsp>
                      <wps:cNvCnPr/>
                      <wps:spPr>
                        <a:xfrm>
                          <a:off x="0" y="0"/>
                          <a:ext cx="5943600" cy="0"/>
                        </a:xfrm>
                        <a:prstGeom prst="line">
                          <a:avLst/>
                        </a:prstGeom>
                        <a:ln w="18379">
                          <a:solidFill>
                            <a:srgbClr val="000000"/>
                          </a:solidFill>
                          <a:prstDash val="solid"/>
                        </a:ln>
                      </wps:spPr>
                      <wps:bodyPr/>
                    </wps:wsp>
                  </a:graphicData>
                </a:graphic>
              </wp:anchor>
            </w:drawing>
          </mc:Choice>
          <mc:Fallback>
            <w:pict>
              <v:line w14:anchorId="182C0076" id="Straight Connector 119373341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85pt,2.3pt" to="468.8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" strokeweight=".51053mm"/>
            </w:pict>
          </mc:Fallback>
        </mc:AlternateContent>
      </w:r>
    </w:p>
    <w:p w:rsidR="00AA3879" w:rsidRPr="00AA3879" w:rsidRDefault="00AA3879" w:rsidP="00AA3879">
      <w:pPr>
        <w:pStyle w:val="ListParagraph"/>
        <w:numPr>
          <w:ilvl w:val="0"/>
          <w:numId w:val="29"/>
        </w:numPr>
        <w:spacing w:after="0"/>
        <w:rPr>
          <w:rFonts w:ascii="Garamond" w:hAnsi="Garamond"/>
          <w:sz w:val="20"/>
        </w:rPr>
      </w:pPr>
      <w:r w:rsidRPr="00AA3879">
        <w:rPr>
          <w:rFonts w:ascii="Garamond" w:hAnsi="Garamond"/>
          <w:sz w:val="20"/>
        </w:rPr>
        <w:t xml:space="preserve">Member of </w:t>
      </w:r>
      <w:r w:rsidRPr="00B0468A">
        <w:rPr>
          <w:rFonts w:ascii="Garamond" w:hAnsi="Garamond"/>
          <w:b/>
          <w:bCs/>
          <w:sz w:val="20"/>
        </w:rPr>
        <w:t>MENSA</w:t>
      </w:r>
      <w:r w:rsidRPr="00AA3879">
        <w:rPr>
          <w:rFonts w:ascii="Garamond" w:hAnsi="Garamond"/>
          <w:sz w:val="20"/>
        </w:rPr>
        <w:t>, Society for people with IQ in the top 2 percent of the population globally</w:t>
      </w:r>
    </w:p>
    <w:p w:rsidR="00AA3879" w:rsidRPr="00AA3879" w:rsidRDefault="00AA3879" w:rsidP="00AA3879">
      <w:pPr>
        <w:pStyle w:val="ListParagraph"/>
        <w:numPr>
          <w:ilvl w:val="0"/>
          <w:numId w:val="29"/>
        </w:numPr>
        <w:spacing w:after="0"/>
        <w:rPr>
          <w:rFonts w:ascii="Garamond" w:hAnsi="Garamond"/>
          <w:sz w:val="20"/>
        </w:rPr>
      </w:pPr>
      <w:r w:rsidRPr="00AA3879">
        <w:rPr>
          <w:rFonts w:ascii="Garamond" w:hAnsi="Garamond"/>
          <w:sz w:val="20"/>
        </w:rPr>
        <w:t xml:space="preserve">Sky Diving / Scuba </w:t>
      </w:r>
      <w:proofErr w:type="gramStart"/>
      <w:r w:rsidRPr="00AA3879">
        <w:rPr>
          <w:rFonts w:ascii="Garamond" w:hAnsi="Garamond"/>
          <w:sz w:val="20"/>
        </w:rPr>
        <w:t>Diving  /</w:t>
      </w:r>
      <w:proofErr w:type="gramEnd"/>
      <w:r w:rsidRPr="00AA3879">
        <w:rPr>
          <w:rFonts w:ascii="Garamond" w:hAnsi="Garamond"/>
          <w:sz w:val="20"/>
        </w:rPr>
        <w:t xml:space="preserve"> Swimming  / Squash</w:t>
      </w:r>
    </w:p>
    <w:p w:rsidR="00AA3879" w:rsidRPr="00AA3879" w:rsidRDefault="00AA3879" w:rsidP="00AA3879">
      <w:pPr>
        <w:pStyle w:val="ListParagraph"/>
        <w:numPr>
          <w:ilvl w:val="0"/>
          <w:numId w:val="29"/>
        </w:numPr>
        <w:spacing w:after="0"/>
        <w:rPr>
          <w:rFonts w:ascii="Garamond" w:hAnsi="Garamond"/>
          <w:sz w:val="20"/>
        </w:rPr>
      </w:pPr>
      <w:r w:rsidRPr="00AA3879">
        <w:rPr>
          <w:rFonts w:ascii="Garamond" w:hAnsi="Garamond"/>
          <w:sz w:val="20"/>
        </w:rPr>
        <w:t>Ardent reader of Self-development books and biographies of famous people.</w:t>
      </w:r>
    </w:p>
    <w:p w:rsidR="00AA3879" w:rsidRPr="00AA3879" w:rsidRDefault="00AA3879" w:rsidP="00AA3879">
      <w:pPr>
        <w:pStyle w:val="ListParagraph"/>
        <w:numPr>
          <w:ilvl w:val="0"/>
          <w:numId w:val="29"/>
        </w:numPr>
        <w:spacing w:after="0"/>
        <w:rPr>
          <w:rFonts w:ascii="Garamond" w:hAnsi="Garamond"/>
          <w:sz w:val="20"/>
        </w:rPr>
      </w:pPr>
      <w:r w:rsidRPr="00AA3879">
        <w:rPr>
          <w:rFonts w:ascii="Garamond" w:hAnsi="Garamond"/>
          <w:sz w:val="20"/>
        </w:rPr>
        <w:t>Has been position holder in debating competitions throughout school and college.</w:t>
      </w:r>
    </w:p>
    <w:p w:rsidR="00680CDB" w:rsidRPr="00AA3879" w:rsidRDefault="00680CDB">
      <w:pPr>
        <w:pStyle w:val="Standard"/>
        <w:jc w:val="both"/>
        <w:rPr>
          <w:rFonts w:ascii="Garamond" w:hAnsi="Garamond"/>
          <w:b/>
          <w:bCs/>
          <w:sz w:val="32"/>
          <w:szCs w:val="32"/>
        </w:rPr>
      </w:pPr>
    </w:p>
    <w:p w:rsidR="00680CDB" w:rsidRPr="00AA3879" w:rsidRDefault="00680CDB">
      <w:pPr>
        <w:pStyle w:val="Standard"/>
        <w:jc w:val="both"/>
        <w:rPr>
          <w:rFonts w:ascii="Garamond" w:hAnsi="Garamond"/>
          <w:sz w:val="24"/>
        </w:rPr>
      </w:pPr>
    </w:p>
    <w:sectPr w:rsidR="00680CDB" w:rsidRPr="00AA3879">
      <w:footerReference w:type="even" r:id="rId35"/>
      <w:footerReference w:type="default" r:id="rId36"/>
      <w:footnotePr>
        <w:numRestart w:val="eachPage"/>
      </w:footnotePr>
      <w:endnotePr>
        <w:numFmt w:val="decimal"/>
      </w:endnotePr>
      <w:pgSz w:w="12240" w:h="15840"/>
      <w:pgMar w:top="1590" w:right="1440" w:bottom="120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6E05" w:rsidRDefault="00256E05">
      <w:r>
        <w:separator/>
      </w:r>
    </w:p>
  </w:endnote>
  <w:endnote w:type="continuationSeparator" w:id="0">
    <w:p w:rsidR="00256E05" w:rsidRDefault="0025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w:altName w:val="Times New Roman"/>
    <w:panose1 w:val="020B0604020202020204"/>
    <w:charset w:val="00"/>
    <w:family w:val="roman"/>
    <w:pitch w:val="variable"/>
  </w:font>
  <w:font w:name="Andale Sans UI">
    <w:altName w:val="Calibri"/>
    <w:panose1 w:val="020B0604020202020204"/>
    <w:charset w:val="00"/>
    <w:family w:val="auto"/>
    <w:pitch w:val="variable"/>
  </w:font>
  <w:font w:name="Lucidasans">
    <w:altName w:val="Calibri"/>
    <w:panose1 w:val="020B0604020202020204"/>
    <w:charset w:val="00"/>
    <w:family w:val="auto"/>
    <w:pitch w:val="variable"/>
  </w:font>
  <w:font w:name="Thorndale, 'Times New Roman'">
    <w:altName w:val="Times New Roman"/>
    <w:panose1 w:val="020B0604020202020204"/>
    <w:charset w:val="00"/>
    <w:family w:val="roman"/>
    <w:pitch w:val="variable"/>
  </w:font>
  <w:font w:name="HG Mincho Light J">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panose1 w:val="020B0604020202020204"/>
    <w:charset w:val="00"/>
    <w:family w:val="swiss"/>
    <w:pitch w:val="variable"/>
  </w:font>
  <w:font w:name="Mincho">
    <w:altName w:val="明朝"/>
    <w:panose1 w:val="020B0604020202020204"/>
    <w:charset w:val="00"/>
    <w:family w:val="auto"/>
    <w:pitch w:val="variable"/>
  </w:font>
  <w:font w:name="Cumberland">
    <w:panose1 w:val="020B0604020202020204"/>
    <w:charset w:val="00"/>
    <w:family w:val="modern"/>
    <w:pitch w:val="fixed"/>
  </w:font>
  <w:font w:name="Albany, Arial">
    <w:panose1 w:val="020B0604020202020204"/>
    <w:charset w:val="00"/>
    <w:family w:val="swiss"/>
    <w:pitch w:val="variable"/>
  </w:font>
  <w:font w:name="Cumberland, 'Courier New'">
    <w:panose1 w:val="020B0604020202020204"/>
    <w:charset w:val="00"/>
    <w:family w:val="modern"/>
    <w:pitch w:val="default"/>
  </w:font>
  <w:font w:name="Arial">
    <w:panose1 w:val="020B0604020202020204"/>
    <w:charset w:val="00"/>
    <w:family w:val="swiss"/>
    <w:pitch w:val="variable"/>
    <w:sig w:usb0="E0002AFF" w:usb1="C0007843" w:usb2="00000009" w:usb3="00000000" w:csb0="000001FF" w:csb1="00000000"/>
  </w:font>
  <w:font w:name="StarSymbol, 'Arial Unicode M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021240"/>
      <w:docPartObj>
        <w:docPartGallery w:val="Page Numbers (Bottom of Page)"/>
        <w:docPartUnique/>
      </w:docPartObj>
    </w:sdtPr>
    <w:sdtContent>
      <w:p w:rsidR="00B0468A" w:rsidRDefault="00B0468A" w:rsidP="00FB07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0468A" w:rsidRDefault="00B0468A" w:rsidP="00B04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1451595"/>
      <w:docPartObj>
        <w:docPartGallery w:val="Page Numbers (Bottom of Page)"/>
        <w:docPartUnique/>
      </w:docPartObj>
    </w:sdtPr>
    <w:sdtContent>
      <w:p w:rsidR="00B0468A" w:rsidRDefault="00B0468A" w:rsidP="00FB07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0468A" w:rsidRDefault="00B0468A" w:rsidP="00B046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6E05" w:rsidRDefault="00256E05">
      <w:r>
        <w:rPr>
          <w:color w:val="000000"/>
        </w:rPr>
        <w:separator/>
      </w:r>
    </w:p>
  </w:footnote>
  <w:footnote w:type="continuationSeparator" w:id="0">
    <w:p w:rsidR="00256E05" w:rsidRDefault="00256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9D2"/>
    <w:multiLevelType w:val="multilevel"/>
    <w:tmpl w:val="990492EC"/>
    <w:styleLink w:val="WW8Num4"/>
    <w:lvl w:ilvl="0">
      <w:numFmt w:val="bullet"/>
      <w:lvlText w:val="v"/>
      <w:lvlJc w:val="left"/>
      <w:pPr>
        <w:ind w:left="1110" w:hanging="360"/>
      </w:pPr>
      <w:rPr>
        <w:rFonts w:ascii="Wingdings" w:hAnsi="Wingdings"/>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 w15:restartNumberingAfterBreak="0">
    <w:nsid w:val="10943514"/>
    <w:multiLevelType w:val="multilevel"/>
    <w:tmpl w:val="075EE82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 w15:restartNumberingAfterBreak="0">
    <w:nsid w:val="18010F0C"/>
    <w:multiLevelType w:val="multilevel"/>
    <w:tmpl w:val="C870FBE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 w15:restartNumberingAfterBreak="0">
    <w:nsid w:val="18E36A18"/>
    <w:multiLevelType w:val="hybridMultilevel"/>
    <w:tmpl w:val="BF3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B2F4F"/>
    <w:multiLevelType w:val="hybridMultilevel"/>
    <w:tmpl w:val="2808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43D00"/>
    <w:multiLevelType w:val="multilevel"/>
    <w:tmpl w:val="C486D4C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 w15:restartNumberingAfterBreak="0">
    <w:nsid w:val="2060282F"/>
    <w:multiLevelType w:val="multilevel"/>
    <w:tmpl w:val="BCB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D3F1B"/>
    <w:multiLevelType w:val="multilevel"/>
    <w:tmpl w:val="79B6B894"/>
    <w:styleLink w:val="WW8Num2"/>
    <w:lvl w:ilvl="0">
      <w:numFmt w:val="bullet"/>
      <w:lvlText w:val="±"/>
      <w:lvlJc w:val="left"/>
      <w:pPr>
        <w:ind w:left="1125" w:hanging="360"/>
      </w:pPr>
      <w:rPr>
        <w:rFonts w:ascii="Wingdings" w:hAnsi="Wingdings"/>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8" w15:restartNumberingAfterBreak="0">
    <w:nsid w:val="21672D7F"/>
    <w:multiLevelType w:val="multilevel"/>
    <w:tmpl w:val="1A0A5AD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 w15:restartNumberingAfterBreak="0">
    <w:nsid w:val="276E6F05"/>
    <w:multiLevelType w:val="hybridMultilevel"/>
    <w:tmpl w:val="A62EC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F2C0B"/>
    <w:multiLevelType w:val="hybridMultilevel"/>
    <w:tmpl w:val="AE9E95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2BC56059"/>
    <w:multiLevelType w:val="multilevel"/>
    <w:tmpl w:val="ECCE2D92"/>
    <w:styleLink w:val="WW8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DA31012"/>
    <w:multiLevelType w:val="multilevel"/>
    <w:tmpl w:val="7CD207E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 w15:restartNumberingAfterBreak="0">
    <w:nsid w:val="2F9A6012"/>
    <w:multiLevelType w:val="hybridMultilevel"/>
    <w:tmpl w:val="CD7E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340EF"/>
    <w:multiLevelType w:val="multilevel"/>
    <w:tmpl w:val="AF168F7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 w15:restartNumberingAfterBreak="0">
    <w:nsid w:val="35EB3E0A"/>
    <w:multiLevelType w:val="hybridMultilevel"/>
    <w:tmpl w:val="82B4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70802"/>
    <w:multiLevelType w:val="hybridMultilevel"/>
    <w:tmpl w:val="BE0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A1204"/>
    <w:multiLevelType w:val="hybridMultilevel"/>
    <w:tmpl w:val="911A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74851"/>
    <w:multiLevelType w:val="multilevel"/>
    <w:tmpl w:val="00B8DB8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9" w15:restartNumberingAfterBreak="0">
    <w:nsid w:val="52387619"/>
    <w:multiLevelType w:val="multilevel"/>
    <w:tmpl w:val="E0C691E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0" w15:restartNumberingAfterBreak="0">
    <w:nsid w:val="53343814"/>
    <w:multiLevelType w:val="multilevel"/>
    <w:tmpl w:val="19B21E5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1" w15:restartNumberingAfterBreak="0">
    <w:nsid w:val="5A2E5324"/>
    <w:multiLevelType w:val="multilevel"/>
    <w:tmpl w:val="868049A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2" w15:restartNumberingAfterBreak="0">
    <w:nsid w:val="5BEA5A68"/>
    <w:multiLevelType w:val="hybridMultilevel"/>
    <w:tmpl w:val="1144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85AC7"/>
    <w:multiLevelType w:val="multilevel"/>
    <w:tmpl w:val="9E66327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4" w15:restartNumberingAfterBreak="0">
    <w:nsid w:val="64055A61"/>
    <w:multiLevelType w:val="multilevel"/>
    <w:tmpl w:val="0772EFF8"/>
    <w:styleLink w:val="WW8Num1"/>
    <w:lvl w:ilvl="0">
      <w:numFmt w:val="bullet"/>
      <w:lvlText w:val="v"/>
      <w:lvlJc w:val="left"/>
      <w:pPr>
        <w:ind w:left="720" w:hanging="360"/>
      </w:pPr>
      <w:rPr>
        <w:rFonts w:ascii="Wingdings" w:hAnsi="Wingdings"/>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5" w15:restartNumberingAfterBreak="0">
    <w:nsid w:val="69F07421"/>
    <w:multiLevelType w:val="multilevel"/>
    <w:tmpl w:val="C6C6459A"/>
    <w:styleLink w:val="WW8Num3"/>
    <w:lvl w:ilvl="0">
      <w:numFmt w:val="bullet"/>
      <w:lvlText w:val="ü"/>
      <w:lvlJc w:val="left"/>
      <w:pPr>
        <w:ind w:left="1125" w:hanging="360"/>
      </w:pPr>
      <w:rPr>
        <w:rFonts w:ascii="Wingdings" w:hAnsi="Wingdings"/>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6" w15:restartNumberingAfterBreak="0">
    <w:nsid w:val="6A1C005D"/>
    <w:multiLevelType w:val="hybridMultilevel"/>
    <w:tmpl w:val="61C2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C29B9"/>
    <w:multiLevelType w:val="hybridMultilevel"/>
    <w:tmpl w:val="D3FE51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75005621"/>
    <w:multiLevelType w:val="multilevel"/>
    <w:tmpl w:val="11D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536B3"/>
    <w:multiLevelType w:val="multilevel"/>
    <w:tmpl w:val="6126646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0" w15:restartNumberingAfterBreak="0">
    <w:nsid w:val="774031F9"/>
    <w:multiLevelType w:val="hybridMultilevel"/>
    <w:tmpl w:val="CDF2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A154C"/>
    <w:multiLevelType w:val="hybridMultilevel"/>
    <w:tmpl w:val="8E54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302483">
    <w:abstractNumId w:val="24"/>
  </w:num>
  <w:num w:numId="2" w16cid:durableId="1476294306">
    <w:abstractNumId w:val="7"/>
  </w:num>
  <w:num w:numId="3" w16cid:durableId="1561674252">
    <w:abstractNumId w:val="25"/>
  </w:num>
  <w:num w:numId="4" w16cid:durableId="1871651692">
    <w:abstractNumId w:val="0"/>
  </w:num>
  <w:num w:numId="5" w16cid:durableId="1437096502">
    <w:abstractNumId w:val="11"/>
  </w:num>
  <w:num w:numId="6" w16cid:durableId="366299456">
    <w:abstractNumId w:val="8"/>
  </w:num>
  <w:num w:numId="7" w16cid:durableId="861555514">
    <w:abstractNumId w:val="18"/>
  </w:num>
  <w:num w:numId="8" w16cid:durableId="739252387">
    <w:abstractNumId w:val="14"/>
  </w:num>
  <w:num w:numId="9" w16cid:durableId="159583614">
    <w:abstractNumId w:val="21"/>
  </w:num>
  <w:num w:numId="10" w16cid:durableId="1594194776">
    <w:abstractNumId w:val="19"/>
  </w:num>
  <w:num w:numId="11" w16cid:durableId="774909878">
    <w:abstractNumId w:val="5"/>
  </w:num>
  <w:num w:numId="12" w16cid:durableId="456535294">
    <w:abstractNumId w:val="1"/>
  </w:num>
  <w:num w:numId="13" w16cid:durableId="1062748558">
    <w:abstractNumId w:val="20"/>
  </w:num>
  <w:num w:numId="14" w16cid:durableId="249893316">
    <w:abstractNumId w:val="2"/>
  </w:num>
  <w:num w:numId="15" w16cid:durableId="753013409">
    <w:abstractNumId w:val="12"/>
  </w:num>
  <w:num w:numId="16" w16cid:durableId="981546357">
    <w:abstractNumId w:val="23"/>
  </w:num>
  <w:num w:numId="17" w16cid:durableId="241834483">
    <w:abstractNumId w:val="29"/>
  </w:num>
  <w:num w:numId="18" w16cid:durableId="885410411">
    <w:abstractNumId w:val="0"/>
  </w:num>
  <w:num w:numId="19" w16cid:durableId="1038972047">
    <w:abstractNumId w:val="24"/>
  </w:num>
  <w:num w:numId="20" w16cid:durableId="1632439945">
    <w:abstractNumId w:val="22"/>
  </w:num>
  <w:num w:numId="21" w16cid:durableId="1152330347">
    <w:abstractNumId w:val="3"/>
  </w:num>
  <w:num w:numId="22" w16cid:durableId="1419517008">
    <w:abstractNumId w:val="17"/>
  </w:num>
  <w:num w:numId="23" w16cid:durableId="62722198">
    <w:abstractNumId w:val="30"/>
  </w:num>
  <w:num w:numId="24" w16cid:durableId="1961302486">
    <w:abstractNumId w:val="16"/>
  </w:num>
  <w:num w:numId="25" w16cid:durableId="1612123927">
    <w:abstractNumId w:val="28"/>
  </w:num>
  <w:num w:numId="26" w16cid:durableId="53897795">
    <w:abstractNumId w:val="26"/>
  </w:num>
  <w:num w:numId="27" w16cid:durableId="259677414">
    <w:abstractNumId w:val="15"/>
  </w:num>
  <w:num w:numId="28" w16cid:durableId="199320741">
    <w:abstractNumId w:val="9"/>
  </w:num>
  <w:num w:numId="29" w16cid:durableId="1471243127">
    <w:abstractNumId w:val="4"/>
  </w:num>
  <w:num w:numId="30" w16cid:durableId="89552521">
    <w:abstractNumId w:val="13"/>
  </w:num>
  <w:num w:numId="31" w16cid:durableId="882133998">
    <w:abstractNumId w:val="10"/>
  </w:num>
  <w:num w:numId="32" w16cid:durableId="1654673916">
    <w:abstractNumId w:val="27"/>
  </w:num>
  <w:num w:numId="33" w16cid:durableId="1956672189">
    <w:abstractNumId w:val="31"/>
  </w:num>
  <w:num w:numId="34" w16cid:durableId="1960909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autoHyphenation/>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DB"/>
    <w:rsid w:val="00256E05"/>
    <w:rsid w:val="002E5701"/>
    <w:rsid w:val="003E4D45"/>
    <w:rsid w:val="004B0C05"/>
    <w:rsid w:val="00542E48"/>
    <w:rsid w:val="005C3EF6"/>
    <w:rsid w:val="006153C7"/>
    <w:rsid w:val="00680CDB"/>
    <w:rsid w:val="006E4D77"/>
    <w:rsid w:val="00794001"/>
    <w:rsid w:val="0080053E"/>
    <w:rsid w:val="00862CE3"/>
    <w:rsid w:val="00897E91"/>
    <w:rsid w:val="009B669A"/>
    <w:rsid w:val="00AA3879"/>
    <w:rsid w:val="00B0468A"/>
    <w:rsid w:val="00B72140"/>
    <w:rsid w:val="00C5289F"/>
    <w:rsid w:val="00C86F40"/>
    <w:rsid w:val="00CD115D"/>
    <w:rsid w:val="00D46003"/>
    <w:rsid w:val="00D50E19"/>
    <w:rsid w:val="00D72639"/>
    <w:rsid w:val="00DD005D"/>
    <w:rsid w:val="00E370B4"/>
    <w:rsid w:val="00F75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634E"/>
  <w15:docId w15:val="{DBCF6878-849D-1246-AE7A-F2F77836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w:eastAsia="Andale Sans UI" w:hAnsi="Thorndale" w:cs="Lucidasans"/>
        <w:kern w:val="3"/>
        <w:sz w:val="24"/>
        <w:szCs w:val="24"/>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WW-Heading"/>
    <w:next w:val="Textbody"/>
    <w:uiPriority w:val="9"/>
    <w:qFormat/>
    <w:pPr>
      <w:outlineLvl w:val="0"/>
    </w:pPr>
    <w:rPr>
      <w:b/>
      <w:sz w:val="32"/>
    </w:rPr>
  </w:style>
  <w:style w:type="paragraph" w:styleId="Heading2">
    <w:name w:val="heading 2"/>
    <w:basedOn w:val="WW-Heading"/>
    <w:next w:val="Textbody"/>
    <w:uiPriority w:val="9"/>
    <w:semiHidden/>
    <w:unhideWhenUsed/>
    <w:qFormat/>
    <w:pPr>
      <w:outlineLvl w:val="1"/>
    </w:pPr>
    <w:rPr>
      <w:b/>
      <w:i/>
    </w:rPr>
  </w:style>
  <w:style w:type="paragraph" w:styleId="Heading3">
    <w:name w:val="heading 3"/>
    <w:basedOn w:val="WW-Heading"/>
    <w:next w:val="Textbody"/>
    <w:uiPriority w:val="9"/>
    <w:semiHidden/>
    <w:unhideWhenUsed/>
    <w:qFormat/>
    <w:pPr>
      <w:outlineLvl w:val="2"/>
    </w:pPr>
    <w:rPr>
      <w:b/>
    </w:rPr>
  </w:style>
  <w:style w:type="paragraph" w:styleId="Heading4">
    <w:name w:val="heading 4"/>
    <w:basedOn w:val="WW-Heading"/>
    <w:next w:val="Textbody"/>
    <w:uiPriority w:val="9"/>
    <w:semiHidden/>
    <w:unhideWhenUsed/>
    <w:qFormat/>
    <w:pPr>
      <w:outlineLvl w:val="3"/>
    </w:pPr>
    <w:rPr>
      <w:b/>
      <w:i/>
      <w:sz w:val="24"/>
    </w:rPr>
  </w:style>
  <w:style w:type="paragraph" w:styleId="Heading5">
    <w:name w:val="heading 5"/>
    <w:basedOn w:val="WW-Heading"/>
    <w:next w:val="Textbody"/>
    <w:uiPriority w:val="9"/>
    <w:semiHidden/>
    <w:unhideWhenUsed/>
    <w:qFormat/>
    <w:pPr>
      <w:outlineLvl w:val="4"/>
    </w:pPr>
    <w:rPr>
      <w:b/>
      <w:sz w:val="24"/>
    </w:rPr>
  </w:style>
  <w:style w:type="paragraph" w:styleId="Heading6">
    <w:name w:val="heading 6"/>
    <w:basedOn w:val="WW-Heading"/>
    <w:next w:val="Textbody"/>
    <w:uiPriority w:val="9"/>
    <w:semiHidden/>
    <w:unhideWhenUsed/>
    <w:qFormat/>
    <w:pPr>
      <w:outlineLvl w:val="5"/>
    </w:pPr>
    <w:rPr>
      <w:b/>
      <w:sz w:val="21"/>
    </w:rPr>
  </w:style>
  <w:style w:type="paragraph" w:styleId="Heading7">
    <w:name w:val="heading 7"/>
    <w:basedOn w:val="WW-Heading"/>
    <w:next w:val="Textbody"/>
    <w:pPr>
      <w:outlineLvl w:val="6"/>
    </w:pPr>
    <w:rPr>
      <w:b/>
      <w:sz w:val="21"/>
    </w:rPr>
  </w:style>
  <w:style w:type="paragraph" w:styleId="Heading8">
    <w:name w:val="heading 8"/>
    <w:basedOn w:val="WW-Heading"/>
    <w:next w:val="Textbody"/>
    <w:pPr>
      <w:outlineLvl w:val="7"/>
    </w:pPr>
    <w:rPr>
      <w:b/>
      <w:sz w:val="21"/>
    </w:rPr>
  </w:style>
  <w:style w:type="paragraph" w:styleId="Heading9">
    <w:name w:val="heading 9"/>
    <w:basedOn w:val="WW-Heading"/>
    <w:next w:val="Textbody"/>
    <w:pPr>
      <w:outlineLvl w:val="8"/>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horndale, 'Times New Roman'" w:eastAsia="HG Mincho Light J" w:hAnsi="Thorndale, 'Times New Roman'" w:cs="Arial Unicode MS"/>
      <w:sz w:val="22"/>
      <w:lang w:val="en-US"/>
    </w:rPr>
  </w:style>
  <w:style w:type="paragraph" w:customStyle="1" w:styleId="Textbody">
    <w:name w:val="Text body"/>
    <w:basedOn w:val="Standard"/>
    <w:pPr>
      <w:tabs>
        <w:tab w:val="left" w:pos="3969"/>
      </w:tabs>
      <w:spacing w:after="120"/>
    </w:pPr>
  </w:style>
  <w:style w:type="paragraph" w:customStyle="1" w:styleId="Hangingindent">
    <w:name w:val="Hanging indent"/>
    <w:basedOn w:val="Textbody"/>
    <w:pPr>
      <w:tabs>
        <w:tab w:val="clear" w:pos="3969"/>
        <w:tab w:val="left" w:pos="567"/>
      </w:tabs>
      <w:ind w:left="567" w:hanging="283"/>
    </w:pPr>
  </w:style>
  <w:style w:type="paragraph" w:customStyle="1" w:styleId="Textbodyindent">
    <w:name w:val="Text body indent"/>
    <w:basedOn w:val="Textbody"/>
    <w:pPr>
      <w:ind w:left="283"/>
    </w:pPr>
  </w:style>
  <w:style w:type="paragraph" w:styleId="Salutation">
    <w:name w:val="Salutation"/>
    <w:basedOn w:val="Standard"/>
    <w:pPr>
      <w:suppressLineNumbers/>
    </w:pPr>
  </w:style>
  <w:style w:type="paragraph" w:styleId="Signature">
    <w:name w:val="Signature"/>
    <w:basedOn w:val="Standard"/>
    <w:pPr>
      <w:suppressLineNumbers/>
    </w:pPr>
  </w:style>
  <w:style w:type="paragraph" w:customStyle="1" w:styleId="ListIndent">
    <w:name w:val="List Indent"/>
    <w:basedOn w:val="Textbody"/>
    <w:pPr>
      <w:tabs>
        <w:tab w:val="clear" w:pos="3969"/>
        <w:tab w:val="left" w:pos="2835"/>
      </w:tabs>
      <w:ind w:left="2835" w:hanging="2551"/>
    </w:pPr>
  </w:style>
  <w:style w:type="paragraph" w:customStyle="1" w:styleId="Marginalia">
    <w:name w:val="Marginalia"/>
    <w:basedOn w:val="Textbody"/>
    <w:pPr>
      <w:ind w:left="2268"/>
    </w:pPr>
  </w:style>
  <w:style w:type="paragraph" w:customStyle="1" w:styleId="Heading">
    <w:name w:val="Heading"/>
    <w:basedOn w:val="Standard"/>
    <w:next w:val="Textbody"/>
    <w:pPr>
      <w:keepNext/>
      <w:spacing w:before="240" w:after="120"/>
    </w:pPr>
    <w:rPr>
      <w:rFonts w:ascii="Albany" w:eastAsia="Mincho" w:hAnsi="Albany" w:cs="Lucidasans"/>
      <w:sz w:val="28"/>
      <w:szCs w:val="28"/>
    </w:rPr>
  </w:style>
  <w:style w:type="paragraph" w:customStyle="1" w:styleId="Heading10">
    <w:name w:val="Heading 10"/>
    <w:basedOn w:val="Heading"/>
    <w:next w:val="Textbody"/>
    <w:rPr>
      <w:b/>
      <w:bCs/>
    </w:rPr>
  </w:style>
  <w:style w:type="paragraph" w:styleId="List">
    <w:name w:val="List"/>
    <w:basedOn w:val="Textbody"/>
  </w:style>
  <w:style w:type="paragraph" w:customStyle="1" w:styleId="Numbering1Start">
    <w:name w:val="Numbering 1 Start"/>
    <w:basedOn w:val="List"/>
    <w:pPr>
      <w:spacing w:before="240"/>
      <w:ind w:left="283" w:hanging="283"/>
    </w:pPr>
  </w:style>
  <w:style w:type="paragraph" w:customStyle="1" w:styleId="Numbering1">
    <w:name w:val="Numbering 1"/>
    <w:basedOn w:val="List"/>
    <w:pPr>
      <w:ind w:left="283" w:hanging="283"/>
    </w:pPr>
  </w:style>
  <w:style w:type="paragraph" w:customStyle="1" w:styleId="Numbering1End">
    <w:name w:val="Numbering 1 End"/>
    <w:basedOn w:val="List"/>
    <w:pPr>
      <w:spacing w:after="240"/>
      <w:ind w:left="283" w:hanging="283"/>
    </w:pPr>
  </w:style>
  <w:style w:type="paragraph" w:customStyle="1" w:styleId="Numbering1Cont">
    <w:name w:val="Numbering 1 Cont."/>
    <w:basedOn w:val="List"/>
    <w:pPr>
      <w:ind w:left="283"/>
    </w:pPr>
  </w:style>
  <w:style w:type="paragraph" w:customStyle="1" w:styleId="Numbering2Start">
    <w:name w:val="Numbering 2 Start"/>
    <w:basedOn w:val="List"/>
    <w:pPr>
      <w:spacing w:before="240"/>
      <w:ind w:left="567" w:hanging="283"/>
    </w:pPr>
  </w:style>
  <w:style w:type="paragraph" w:customStyle="1" w:styleId="Numbering2">
    <w:name w:val="Numbering 2"/>
    <w:basedOn w:val="List"/>
    <w:pPr>
      <w:ind w:left="567" w:hanging="283"/>
    </w:pPr>
  </w:style>
  <w:style w:type="paragraph" w:customStyle="1" w:styleId="Numbering2End">
    <w:name w:val="Numbering 2 End"/>
    <w:basedOn w:val="List"/>
    <w:pPr>
      <w:spacing w:after="240"/>
      <w:ind w:left="567" w:hanging="283"/>
    </w:pPr>
  </w:style>
  <w:style w:type="paragraph" w:customStyle="1" w:styleId="Numbering2Cont">
    <w:name w:val="Numbering 2 Cont."/>
    <w:basedOn w:val="List"/>
    <w:pPr>
      <w:ind w:left="567"/>
    </w:pPr>
  </w:style>
  <w:style w:type="paragraph" w:customStyle="1" w:styleId="Numbering3Start">
    <w:name w:val="Numbering 3 Start"/>
    <w:basedOn w:val="List"/>
    <w:pPr>
      <w:spacing w:before="240"/>
      <w:ind w:left="850" w:hanging="283"/>
    </w:pPr>
  </w:style>
  <w:style w:type="paragraph" w:customStyle="1" w:styleId="Numbering3">
    <w:name w:val="Numbering 3"/>
    <w:basedOn w:val="List"/>
    <w:pPr>
      <w:ind w:left="850" w:hanging="283"/>
    </w:pPr>
  </w:style>
  <w:style w:type="paragraph" w:customStyle="1" w:styleId="Numbering3End">
    <w:name w:val="Numbering 3 End"/>
    <w:basedOn w:val="List"/>
    <w:pPr>
      <w:spacing w:after="240"/>
      <w:ind w:left="850" w:hanging="283"/>
    </w:pPr>
  </w:style>
  <w:style w:type="paragraph" w:customStyle="1" w:styleId="Numbering3Cont">
    <w:name w:val="Numbering 3 Cont."/>
    <w:basedOn w:val="List"/>
    <w:pPr>
      <w:ind w:left="850"/>
    </w:pPr>
  </w:style>
  <w:style w:type="paragraph" w:customStyle="1" w:styleId="Numbering4Start">
    <w:name w:val="Numbering 4 Start"/>
    <w:basedOn w:val="List"/>
    <w:pPr>
      <w:spacing w:before="240"/>
      <w:ind w:left="1134" w:hanging="283"/>
    </w:pPr>
  </w:style>
  <w:style w:type="paragraph" w:customStyle="1" w:styleId="Numbering4">
    <w:name w:val="Numbering 4"/>
    <w:basedOn w:val="List"/>
    <w:pPr>
      <w:ind w:left="1134" w:hanging="283"/>
    </w:pPr>
  </w:style>
  <w:style w:type="paragraph" w:customStyle="1" w:styleId="Numbering4End">
    <w:name w:val="Numbering 4 End"/>
    <w:basedOn w:val="List"/>
    <w:pPr>
      <w:spacing w:after="240"/>
      <w:ind w:left="1134" w:hanging="283"/>
    </w:pPr>
  </w:style>
  <w:style w:type="paragraph" w:customStyle="1" w:styleId="Numbering4Cont">
    <w:name w:val="Numbering 4 Cont."/>
    <w:basedOn w:val="List"/>
    <w:pPr>
      <w:ind w:left="1134"/>
    </w:pPr>
  </w:style>
  <w:style w:type="paragraph" w:customStyle="1" w:styleId="Numbering5Start">
    <w:name w:val="Numbering 5 Start"/>
    <w:basedOn w:val="List"/>
    <w:pPr>
      <w:spacing w:before="240"/>
      <w:ind w:left="1417" w:hanging="283"/>
    </w:pPr>
  </w:style>
  <w:style w:type="paragraph" w:customStyle="1" w:styleId="Numbering5">
    <w:name w:val="Numbering 5"/>
    <w:basedOn w:val="List"/>
    <w:pPr>
      <w:ind w:left="1417" w:hanging="283"/>
    </w:pPr>
  </w:style>
  <w:style w:type="paragraph" w:customStyle="1" w:styleId="Numbering5End">
    <w:name w:val="Numbering 5 End"/>
    <w:basedOn w:val="List"/>
    <w:pPr>
      <w:spacing w:after="240"/>
      <w:ind w:left="1417" w:hanging="283"/>
    </w:pPr>
  </w:style>
  <w:style w:type="paragraph" w:customStyle="1" w:styleId="Numbering5Cont">
    <w:name w:val="Numbering 5 Cont."/>
    <w:basedOn w:val="List"/>
    <w:pPr>
      <w:ind w:left="1417"/>
    </w:pPr>
  </w:style>
  <w:style w:type="paragraph" w:customStyle="1" w:styleId="List1Start">
    <w:name w:val="List 1 Start"/>
    <w:basedOn w:val="List"/>
    <w:pPr>
      <w:spacing w:before="240"/>
      <w:ind w:left="283" w:hanging="283"/>
    </w:pPr>
  </w:style>
  <w:style w:type="paragraph" w:customStyle="1" w:styleId="List1">
    <w:name w:val="List 1"/>
    <w:basedOn w:val="List"/>
    <w:pPr>
      <w:ind w:left="283" w:hanging="283"/>
    </w:pPr>
  </w:style>
  <w:style w:type="paragraph" w:customStyle="1" w:styleId="List1End">
    <w:name w:val="List 1 End"/>
    <w:basedOn w:val="List"/>
    <w:pPr>
      <w:spacing w:after="240"/>
      <w:ind w:left="283" w:hanging="283"/>
    </w:pPr>
  </w:style>
  <w:style w:type="paragraph" w:customStyle="1" w:styleId="List1Cont">
    <w:name w:val="List 1 Cont."/>
    <w:basedOn w:val="List"/>
    <w:pPr>
      <w:ind w:left="283"/>
    </w:pPr>
  </w:style>
  <w:style w:type="paragraph" w:customStyle="1" w:styleId="List2Start">
    <w:name w:val="List 2 Start"/>
    <w:basedOn w:val="List"/>
    <w:pPr>
      <w:spacing w:before="240"/>
      <w:ind w:left="567" w:hanging="283"/>
    </w:pPr>
  </w:style>
  <w:style w:type="paragraph" w:customStyle="1" w:styleId="List2End">
    <w:name w:val="List 2 End"/>
    <w:basedOn w:val="List"/>
    <w:pPr>
      <w:spacing w:after="240"/>
      <w:ind w:left="567" w:hanging="283"/>
    </w:pPr>
  </w:style>
  <w:style w:type="paragraph" w:customStyle="1" w:styleId="List2Cont">
    <w:name w:val="List 2 Cont."/>
    <w:basedOn w:val="List"/>
    <w:pPr>
      <w:ind w:left="567"/>
    </w:pPr>
  </w:style>
  <w:style w:type="paragraph" w:customStyle="1" w:styleId="List3Start">
    <w:name w:val="List 3 Start"/>
    <w:basedOn w:val="List"/>
    <w:pPr>
      <w:spacing w:before="240"/>
      <w:ind w:left="850" w:hanging="283"/>
    </w:pPr>
  </w:style>
  <w:style w:type="paragraph" w:customStyle="1" w:styleId="List3End">
    <w:name w:val="List 3 End"/>
    <w:basedOn w:val="List"/>
    <w:pPr>
      <w:spacing w:after="240"/>
      <w:ind w:left="850" w:hanging="283"/>
    </w:pPr>
  </w:style>
  <w:style w:type="paragraph" w:customStyle="1" w:styleId="List3Cont">
    <w:name w:val="List 3 Cont."/>
    <w:basedOn w:val="List"/>
    <w:pPr>
      <w:ind w:left="850"/>
    </w:pPr>
  </w:style>
  <w:style w:type="paragraph" w:customStyle="1" w:styleId="List4Start">
    <w:name w:val="List 4 Start"/>
    <w:basedOn w:val="List"/>
    <w:pPr>
      <w:spacing w:before="240"/>
      <w:ind w:left="1134" w:hanging="283"/>
    </w:pPr>
  </w:style>
  <w:style w:type="paragraph" w:customStyle="1" w:styleId="List4End">
    <w:name w:val="List 4 End"/>
    <w:basedOn w:val="List"/>
    <w:pPr>
      <w:spacing w:after="240"/>
      <w:ind w:left="1134" w:hanging="283"/>
    </w:pPr>
  </w:style>
  <w:style w:type="paragraph" w:customStyle="1" w:styleId="List4Cont">
    <w:name w:val="List 4 Cont."/>
    <w:basedOn w:val="List"/>
    <w:pPr>
      <w:ind w:left="1134"/>
    </w:pPr>
  </w:style>
  <w:style w:type="paragraph" w:customStyle="1" w:styleId="List5Start">
    <w:name w:val="List 5 Start"/>
    <w:basedOn w:val="List"/>
    <w:pPr>
      <w:spacing w:before="240"/>
      <w:ind w:left="1417" w:hanging="283"/>
    </w:pPr>
  </w:style>
  <w:style w:type="paragraph" w:customStyle="1" w:styleId="List5End">
    <w:name w:val="List 5 End"/>
    <w:basedOn w:val="List"/>
    <w:pPr>
      <w:spacing w:after="240"/>
      <w:ind w:left="1417" w:hanging="283"/>
    </w:pPr>
  </w:style>
  <w:style w:type="paragraph" w:customStyle="1" w:styleId="List5Cont">
    <w:name w:val="List 5 Cont."/>
    <w:basedOn w:val="List"/>
    <w:pPr>
      <w:ind w:left="1417"/>
    </w:pPr>
  </w:style>
  <w:style w:type="paragraph" w:styleId="Header">
    <w:name w:val="header"/>
    <w:basedOn w:val="Standard"/>
    <w:link w:val="HeaderChar"/>
    <w:uiPriority w:val="99"/>
    <w:pPr>
      <w:suppressLineNumbers/>
      <w:tabs>
        <w:tab w:val="center" w:pos="4818"/>
        <w:tab w:val="right" w:pos="9637"/>
      </w:tabs>
    </w:pPr>
  </w:style>
  <w:style w:type="paragraph" w:customStyle="1" w:styleId="Headerleft">
    <w:name w:val="Header left"/>
    <w:basedOn w:val="Standard"/>
    <w:pPr>
      <w:suppressLineNumbers/>
      <w:tabs>
        <w:tab w:val="center" w:pos="4320"/>
        <w:tab w:val="right" w:pos="8640"/>
      </w:tabs>
    </w:pPr>
  </w:style>
  <w:style w:type="paragraph" w:customStyle="1" w:styleId="Headerright">
    <w:name w:val="Header right"/>
    <w:basedOn w:val="Standard"/>
    <w:pPr>
      <w:suppressLineNumbers/>
      <w:tabs>
        <w:tab w:val="center" w:pos="4320"/>
        <w:tab w:val="right" w:pos="8640"/>
      </w:tabs>
    </w:pPr>
  </w:style>
  <w:style w:type="paragraph" w:styleId="Footer">
    <w:name w:val="footer"/>
    <w:basedOn w:val="Standard"/>
    <w:pPr>
      <w:suppressLineNumbers/>
      <w:tabs>
        <w:tab w:val="center" w:pos="4818"/>
        <w:tab w:val="right" w:pos="9637"/>
      </w:tabs>
    </w:pPr>
  </w:style>
  <w:style w:type="paragraph" w:customStyle="1" w:styleId="Footerleft">
    <w:name w:val="Footer left"/>
    <w:basedOn w:val="Standard"/>
    <w:pPr>
      <w:suppressLineNumbers/>
      <w:tabs>
        <w:tab w:val="center" w:pos="4320"/>
        <w:tab w:val="right" w:pos="8640"/>
      </w:tabs>
    </w:pPr>
  </w:style>
  <w:style w:type="paragraph" w:customStyle="1" w:styleId="Footerright">
    <w:name w:val="Footer right"/>
    <w:basedOn w:val="Standard"/>
    <w:pPr>
      <w:suppressLineNumbers/>
      <w:tabs>
        <w:tab w:val="center" w:pos="4320"/>
        <w:tab w:val="right" w:pos="8640"/>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styleId="Caption">
    <w:name w:val="caption"/>
    <w:basedOn w:val="Standard"/>
    <w:pPr>
      <w:suppressLineNumbers/>
      <w:spacing w:before="120" w:after="120"/>
    </w:pPr>
    <w:rPr>
      <w:rFonts w:cs="Lucidasans"/>
      <w:i/>
      <w:iCs/>
      <w:sz w:val="20"/>
      <w:szCs w:val="20"/>
    </w:rPr>
  </w:style>
  <w:style w:type="paragraph" w:customStyle="1" w:styleId="Illustration">
    <w:name w:val="Illustration"/>
    <w:basedOn w:val="Caption"/>
  </w:style>
  <w:style w:type="paragraph" w:customStyle="1" w:styleId="Table">
    <w:name w:val="Table"/>
    <w:basedOn w:val="Caption"/>
  </w:style>
  <w:style w:type="paragraph" w:customStyle="1" w:styleId="Text">
    <w:name w:val="Text"/>
    <w:basedOn w:val="Caption"/>
  </w:style>
  <w:style w:type="paragraph" w:customStyle="1" w:styleId="Framecontents">
    <w:name w:val="Frame contents"/>
    <w:basedOn w:val="Textbody"/>
  </w:style>
  <w:style w:type="paragraph" w:customStyle="1" w:styleId="Footnote">
    <w:name w:val="Footnote"/>
    <w:basedOn w:val="Standard"/>
    <w:pPr>
      <w:suppressLineNumbers/>
      <w:ind w:left="283" w:hanging="283"/>
    </w:pPr>
    <w:rPr>
      <w:sz w:val="20"/>
    </w:rPr>
  </w:style>
  <w:style w:type="paragraph" w:customStyle="1" w:styleId="Addressee">
    <w:name w:val="Addressee"/>
    <w:basedOn w:val="Standard"/>
    <w:pPr>
      <w:suppressLineNumbers/>
      <w:spacing w:after="60"/>
    </w:pPr>
  </w:style>
  <w:style w:type="paragraph" w:customStyle="1" w:styleId="Sender">
    <w:name w:val="Sender"/>
    <w:basedOn w:val="Standard"/>
    <w:pPr>
      <w:suppressLineNumbers/>
      <w:spacing w:after="60"/>
    </w:pPr>
  </w:style>
  <w:style w:type="paragraph" w:customStyle="1" w:styleId="Endnote">
    <w:name w:val="Endnote"/>
    <w:basedOn w:val="Standard"/>
    <w:pPr>
      <w:suppressLineNumbers/>
      <w:ind w:left="283" w:hanging="283"/>
    </w:pPr>
    <w:rPr>
      <w:sz w:val="20"/>
    </w:rPr>
  </w:style>
  <w:style w:type="paragraph" w:customStyle="1" w:styleId="Drawing">
    <w:name w:val="Drawing"/>
    <w:basedOn w:val="Caption"/>
  </w:style>
  <w:style w:type="paragraph" w:customStyle="1" w:styleId="Index">
    <w:name w:val="Index"/>
    <w:basedOn w:val="Standard"/>
    <w:pPr>
      <w:suppressLineNumbers/>
    </w:pPr>
    <w:rPr>
      <w:rFonts w:cs="Lucidasans"/>
    </w:rPr>
  </w:style>
  <w:style w:type="paragraph" w:styleId="IndexHeading">
    <w:name w:val="index heading"/>
    <w:basedOn w:val="WW-Heading"/>
    <w:pPr>
      <w:suppressLineNumbers/>
    </w:pPr>
    <w:rPr>
      <w:b/>
      <w:sz w:val="32"/>
    </w:rPr>
  </w:style>
  <w:style w:type="paragraph" w:styleId="Index1">
    <w:name w:val="index 1"/>
    <w:basedOn w:val="WW-Index1111"/>
  </w:style>
  <w:style w:type="paragraph" w:styleId="Index2">
    <w:name w:val="index 2"/>
    <w:basedOn w:val="WW-Index1111"/>
    <w:pPr>
      <w:ind w:left="283"/>
    </w:pPr>
  </w:style>
  <w:style w:type="paragraph" w:styleId="Index3">
    <w:name w:val="index 3"/>
    <w:basedOn w:val="WW-Index1111"/>
    <w:pPr>
      <w:ind w:left="566"/>
    </w:pPr>
  </w:style>
  <w:style w:type="paragraph" w:customStyle="1" w:styleId="IndexSeparator">
    <w:name w:val="Index Separator"/>
    <w:basedOn w:val="Index"/>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WW-Index1111"/>
    <w:pPr>
      <w:tabs>
        <w:tab w:val="right" w:leader="dot" w:pos="9637"/>
      </w:tabs>
    </w:pPr>
  </w:style>
  <w:style w:type="paragraph" w:customStyle="1" w:styleId="Contents2">
    <w:name w:val="Contents 2"/>
    <w:basedOn w:val="WW-Index1111"/>
    <w:pPr>
      <w:tabs>
        <w:tab w:val="right" w:leader="dot" w:pos="9637"/>
      </w:tabs>
      <w:ind w:left="283"/>
    </w:pPr>
  </w:style>
  <w:style w:type="paragraph" w:customStyle="1" w:styleId="Contents3">
    <w:name w:val="Contents 3"/>
    <w:basedOn w:val="WW-Index1111"/>
    <w:pPr>
      <w:tabs>
        <w:tab w:val="right" w:leader="dot" w:pos="9637"/>
      </w:tabs>
      <w:ind w:left="566"/>
    </w:pPr>
  </w:style>
  <w:style w:type="paragraph" w:customStyle="1" w:styleId="Contents4">
    <w:name w:val="Contents 4"/>
    <w:basedOn w:val="WW-Index1111"/>
    <w:pPr>
      <w:tabs>
        <w:tab w:val="right" w:leader="dot" w:pos="9637"/>
      </w:tabs>
      <w:ind w:left="849"/>
    </w:pPr>
  </w:style>
  <w:style w:type="paragraph" w:customStyle="1" w:styleId="Contents5">
    <w:name w:val="Contents 5"/>
    <w:basedOn w:val="WW-Index1111"/>
    <w:pPr>
      <w:tabs>
        <w:tab w:val="right" w:leader="dot" w:pos="9637"/>
      </w:tabs>
      <w:ind w:left="1132"/>
    </w:pPr>
  </w:style>
  <w:style w:type="paragraph" w:customStyle="1" w:styleId="UserIndexHeading">
    <w:name w:val="User Index Heading"/>
    <w:basedOn w:val="Heading"/>
    <w:pPr>
      <w:suppressLineNumbers/>
    </w:pPr>
    <w:rPr>
      <w:b/>
      <w:bCs/>
      <w:sz w:val="32"/>
      <w:szCs w:val="32"/>
    </w:rPr>
  </w:style>
  <w:style w:type="paragraph" w:customStyle="1" w:styleId="UserIndex1">
    <w:name w:val="User Index 1"/>
    <w:basedOn w:val="Index"/>
    <w:pPr>
      <w:tabs>
        <w:tab w:val="right" w:leader="dot" w:pos="8640"/>
      </w:tabs>
    </w:pPr>
  </w:style>
  <w:style w:type="paragraph" w:customStyle="1" w:styleId="UserIndex2">
    <w:name w:val="User Index 2"/>
    <w:basedOn w:val="Index"/>
    <w:pPr>
      <w:tabs>
        <w:tab w:val="right" w:leader="dot" w:pos="8640"/>
      </w:tabs>
      <w:ind w:left="283"/>
    </w:pPr>
  </w:style>
  <w:style w:type="paragraph" w:customStyle="1" w:styleId="UserIndex3">
    <w:name w:val="User Index 3"/>
    <w:basedOn w:val="Index"/>
    <w:pPr>
      <w:tabs>
        <w:tab w:val="right" w:leader="dot" w:pos="8640"/>
      </w:tabs>
      <w:ind w:left="566"/>
    </w:pPr>
  </w:style>
  <w:style w:type="paragraph" w:customStyle="1" w:styleId="UserIndex4">
    <w:name w:val="User Index 4"/>
    <w:basedOn w:val="Index"/>
    <w:pPr>
      <w:tabs>
        <w:tab w:val="right" w:leader="dot" w:pos="8640"/>
      </w:tabs>
      <w:ind w:left="849"/>
    </w:pPr>
  </w:style>
  <w:style w:type="paragraph" w:customStyle="1" w:styleId="UserIndex5">
    <w:name w:val="User Index 5"/>
    <w:basedOn w:val="Index"/>
    <w:pPr>
      <w:tabs>
        <w:tab w:val="right" w:leader="dot" w:pos="8640"/>
      </w:tabs>
      <w:ind w:left="1132"/>
    </w:pPr>
  </w:style>
  <w:style w:type="paragraph" w:customStyle="1" w:styleId="Contents6">
    <w:name w:val="Contents 6"/>
    <w:basedOn w:val="WW-Index1111"/>
    <w:pPr>
      <w:tabs>
        <w:tab w:val="right" w:leader="dot" w:pos="9637"/>
      </w:tabs>
      <w:ind w:left="1415"/>
    </w:pPr>
  </w:style>
  <w:style w:type="paragraph" w:customStyle="1" w:styleId="Contents7">
    <w:name w:val="Contents 7"/>
    <w:basedOn w:val="WW-Index1111"/>
    <w:pPr>
      <w:tabs>
        <w:tab w:val="right" w:leader="dot" w:pos="9637"/>
      </w:tabs>
      <w:ind w:left="1698"/>
    </w:pPr>
  </w:style>
  <w:style w:type="paragraph" w:customStyle="1" w:styleId="Contents8">
    <w:name w:val="Contents 8"/>
    <w:basedOn w:val="WW-Index1111"/>
    <w:pPr>
      <w:tabs>
        <w:tab w:val="right" w:leader="dot" w:pos="9637"/>
      </w:tabs>
      <w:ind w:left="1981"/>
    </w:pPr>
  </w:style>
  <w:style w:type="paragraph" w:customStyle="1" w:styleId="Contents9">
    <w:name w:val="Contents 9"/>
    <w:basedOn w:val="WW-Index1111"/>
    <w:pPr>
      <w:tabs>
        <w:tab w:val="right" w:leader="dot" w:pos="9637"/>
      </w:tabs>
      <w:ind w:left="2264"/>
    </w:pPr>
  </w:style>
  <w:style w:type="paragraph" w:customStyle="1" w:styleId="Contents10">
    <w:name w:val="Contents 10"/>
    <w:basedOn w:val="Index"/>
    <w:pPr>
      <w:tabs>
        <w:tab w:val="right" w:leader="dot" w:pos="8640"/>
      </w:tabs>
      <w:ind w:left="2547"/>
    </w:pPr>
  </w:style>
  <w:style w:type="paragraph" w:customStyle="1" w:styleId="IllustrationIndexHeading">
    <w:name w:val="Illustration Index Heading"/>
    <w:basedOn w:val="Heading"/>
    <w:pPr>
      <w:suppressLineNumbers/>
    </w:pPr>
    <w:rPr>
      <w:b/>
      <w:bCs/>
      <w:sz w:val="32"/>
      <w:szCs w:val="32"/>
    </w:rPr>
  </w:style>
  <w:style w:type="paragraph" w:customStyle="1" w:styleId="IllustrationIndex1">
    <w:name w:val="Illustration Index 1"/>
    <w:basedOn w:val="Index"/>
    <w:pPr>
      <w:tabs>
        <w:tab w:val="right" w:leader="dot" w:pos="8640"/>
      </w:tabs>
    </w:pPr>
  </w:style>
  <w:style w:type="paragraph" w:customStyle="1" w:styleId="Objectindexheading">
    <w:name w:val="Object index heading"/>
    <w:basedOn w:val="Heading"/>
    <w:pPr>
      <w:suppressLineNumbers/>
    </w:pPr>
    <w:rPr>
      <w:b/>
      <w:bCs/>
      <w:sz w:val="32"/>
      <w:szCs w:val="32"/>
    </w:rPr>
  </w:style>
  <w:style w:type="paragraph" w:customStyle="1" w:styleId="Objectindex1">
    <w:name w:val="Object index 1"/>
    <w:basedOn w:val="Index"/>
    <w:pPr>
      <w:tabs>
        <w:tab w:val="right" w:leader="dot" w:pos="8640"/>
      </w:tabs>
    </w:pPr>
  </w:style>
  <w:style w:type="paragraph" w:customStyle="1" w:styleId="Tableindexheading">
    <w:name w:val="Table index heading"/>
    <w:basedOn w:val="Heading"/>
    <w:pPr>
      <w:suppressLineNumbers/>
    </w:pPr>
    <w:rPr>
      <w:b/>
      <w:bCs/>
      <w:sz w:val="32"/>
      <w:szCs w:val="32"/>
    </w:rPr>
  </w:style>
  <w:style w:type="paragraph" w:customStyle="1" w:styleId="Tableindex1">
    <w:name w:val="Table index 1"/>
    <w:basedOn w:val="Index"/>
    <w:pPr>
      <w:tabs>
        <w:tab w:val="right" w:leader="dot" w:pos="8640"/>
      </w:tabs>
    </w:pPr>
  </w:style>
  <w:style w:type="paragraph" w:customStyle="1" w:styleId="BibliographyHeading">
    <w:name w:val="Bibliography Heading"/>
    <w:basedOn w:val="Heading"/>
    <w:pPr>
      <w:suppressLineNumbers/>
    </w:pPr>
    <w:rPr>
      <w:b/>
      <w:bCs/>
      <w:sz w:val="32"/>
      <w:szCs w:val="32"/>
    </w:rPr>
  </w:style>
  <w:style w:type="paragraph" w:customStyle="1" w:styleId="Bibliography1">
    <w:name w:val="Bibliography 1"/>
    <w:basedOn w:val="Index"/>
    <w:pPr>
      <w:tabs>
        <w:tab w:val="right" w:leader="dot" w:pos="8640"/>
      </w:tabs>
    </w:pPr>
  </w:style>
  <w:style w:type="paragraph" w:customStyle="1" w:styleId="UserIndex6">
    <w:name w:val="User Index 6"/>
    <w:basedOn w:val="Index"/>
    <w:pPr>
      <w:tabs>
        <w:tab w:val="right" w:leader="dot" w:pos="8640"/>
      </w:tabs>
      <w:ind w:left="1415"/>
    </w:pPr>
  </w:style>
  <w:style w:type="paragraph" w:customStyle="1" w:styleId="UserIndex7">
    <w:name w:val="User Index 7"/>
    <w:basedOn w:val="Index"/>
    <w:pPr>
      <w:tabs>
        <w:tab w:val="right" w:leader="dot" w:pos="8640"/>
      </w:tabs>
      <w:ind w:left="1698"/>
    </w:pPr>
  </w:style>
  <w:style w:type="paragraph" w:customStyle="1" w:styleId="UserIndex8">
    <w:name w:val="User Index 8"/>
    <w:basedOn w:val="Index"/>
    <w:pPr>
      <w:tabs>
        <w:tab w:val="right" w:leader="dot" w:pos="8640"/>
      </w:tabs>
      <w:ind w:left="1981"/>
    </w:pPr>
  </w:style>
  <w:style w:type="paragraph" w:customStyle="1" w:styleId="UserIndex9">
    <w:name w:val="User Index 9"/>
    <w:basedOn w:val="Index"/>
    <w:pPr>
      <w:tabs>
        <w:tab w:val="right" w:leader="dot" w:pos="8640"/>
      </w:tabs>
      <w:ind w:left="2264"/>
    </w:pPr>
  </w:style>
  <w:style w:type="paragraph" w:customStyle="1" w:styleId="UserIndex10">
    <w:name w:val="User Index 10"/>
    <w:basedOn w:val="Index"/>
    <w:pPr>
      <w:tabs>
        <w:tab w:val="right" w:leader="dot" w:pos="8640"/>
      </w:tabs>
      <w:ind w:left="2547"/>
    </w:pPr>
  </w:style>
  <w:style w:type="paragraph" w:styleId="Title">
    <w:name w:val="Title"/>
    <w:basedOn w:val="WW-Heading"/>
    <w:next w:val="Subtitle"/>
    <w:uiPriority w:val="10"/>
    <w:qFormat/>
    <w:pPr>
      <w:jc w:val="center"/>
    </w:pPr>
    <w:rPr>
      <w:b/>
      <w:sz w:val="36"/>
    </w:rPr>
  </w:style>
  <w:style w:type="paragraph" w:styleId="Subtitle">
    <w:name w:val="Subtitle"/>
    <w:basedOn w:val="WW-Heading"/>
    <w:next w:val="WW-ListIndent1111"/>
    <w:uiPriority w:val="11"/>
    <w:qFormat/>
    <w:pPr>
      <w:spacing w:before="357" w:after="119"/>
    </w:pPr>
    <w:rPr>
      <w:b/>
      <w:sz w:val="22"/>
    </w:r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rPr>
      <w:rFonts w:ascii="Cumberland" w:eastAsia="Cumberland" w:hAnsi="Cumberland" w:cs="Cumberland"/>
      <w:sz w:val="20"/>
      <w:szCs w:val="20"/>
    </w:rPr>
  </w:style>
  <w:style w:type="paragraph" w:customStyle="1" w:styleId="HorizontalLine">
    <w:name w:val="Horizontal Line"/>
    <w:basedOn w:val="Standard"/>
    <w:next w:val="Textbody"/>
    <w:pPr>
      <w:suppressLineNumbers/>
      <w:spacing w:after="283"/>
    </w:pPr>
    <w:rPr>
      <w:sz w:val="12"/>
      <w:szCs w:val="1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WW-Heading">
    <w:name w:val="WW-Heading"/>
    <w:basedOn w:val="Standard"/>
    <w:next w:val="Textbody"/>
    <w:pPr>
      <w:keepNext/>
      <w:spacing w:before="240" w:after="120"/>
    </w:pPr>
    <w:rPr>
      <w:sz w:val="28"/>
    </w:rPr>
  </w:style>
  <w:style w:type="paragraph" w:customStyle="1" w:styleId="WW-Caption">
    <w:name w:val="WW-Caption"/>
    <w:basedOn w:val="Standard"/>
    <w:pPr>
      <w:suppressLineNumbers/>
      <w:spacing w:before="120" w:after="120"/>
    </w:pPr>
    <w:rPr>
      <w:rFonts w:cs="Lucidasans"/>
      <w:i/>
      <w:iCs/>
      <w:sz w:val="20"/>
      <w:szCs w:val="20"/>
    </w:rPr>
  </w:style>
  <w:style w:type="paragraph" w:customStyle="1" w:styleId="WW-Index">
    <w:name w:val="WW-Index"/>
    <w:basedOn w:val="Standard"/>
    <w:pPr>
      <w:suppressLineNumbers/>
    </w:pPr>
    <w:rPr>
      <w:rFonts w:cs="Lucidasans"/>
    </w:rPr>
  </w:style>
  <w:style w:type="paragraph" w:customStyle="1" w:styleId="WW-Heading1">
    <w:name w:val="WW-Heading1"/>
    <w:basedOn w:val="Standard"/>
    <w:next w:val="Textbody"/>
    <w:pPr>
      <w:keepNext/>
      <w:spacing w:before="240" w:after="120"/>
    </w:pPr>
    <w:rPr>
      <w:rFonts w:ascii="Albany, Arial" w:eastAsia="Mincho" w:hAnsi="Albany, Arial" w:cs="Lucidasans"/>
      <w:sz w:val="28"/>
      <w:szCs w:val="28"/>
    </w:rPr>
  </w:style>
  <w:style w:type="paragraph" w:customStyle="1" w:styleId="WW-Caption1">
    <w:name w:val="WW-Caption1"/>
    <w:basedOn w:val="Standard"/>
    <w:pPr>
      <w:suppressLineNumbers/>
      <w:spacing w:before="120" w:after="120"/>
    </w:pPr>
    <w:rPr>
      <w:rFonts w:cs="Lucidasans"/>
      <w:i/>
      <w:iCs/>
      <w:sz w:val="20"/>
      <w:szCs w:val="20"/>
    </w:rPr>
  </w:style>
  <w:style w:type="paragraph" w:customStyle="1" w:styleId="WW-Index1">
    <w:name w:val="WW-Index1"/>
    <w:basedOn w:val="Standard"/>
    <w:pPr>
      <w:suppressLineNumbers/>
    </w:pPr>
    <w:rPr>
      <w:rFonts w:cs="Lucidasans"/>
    </w:rPr>
  </w:style>
  <w:style w:type="paragraph" w:customStyle="1" w:styleId="WW-Heading11">
    <w:name w:val="WW-Heading11"/>
    <w:basedOn w:val="Standard"/>
    <w:next w:val="Textbody"/>
    <w:pPr>
      <w:keepNext/>
      <w:spacing w:before="240" w:after="120"/>
    </w:pPr>
    <w:rPr>
      <w:rFonts w:ascii="Albany, Arial" w:eastAsia="Mincho" w:hAnsi="Albany, Arial" w:cs="Lucidasans"/>
      <w:sz w:val="28"/>
      <w:szCs w:val="28"/>
    </w:rPr>
  </w:style>
  <w:style w:type="paragraph" w:customStyle="1" w:styleId="WW-Caption11">
    <w:name w:val="WW-Caption11"/>
    <w:basedOn w:val="Standard"/>
    <w:pPr>
      <w:suppressLineNumbers/>
      <w:spacing w:before="120" w:after="120"/>
    </w:pPr>
    <w:rPr>
      <w:rFonts w:cs="Lucidasans"/>
      <w:i/>
      <w:iCs/>
      <w:sz w:val="20"/>
      <w:szCs w:val="20"/>
    </w:rPr>
  </w:style>
  <w:style w:type="paragraph" w:customStyle="1" w:styleId="WW-Index11">
    <w:name w:val="WW-Index11"/>
    <w:basedOn w:val="Standard"/>
    <w:pPr>
      <w:suppressLineNumbers/>
    </w:pPr>
    <w:rPr>
      <w:rFonts w:cs="Lucidasans"/>
    </w:rPr>
  </w:style>
  <w:style w:type="paragraph" w:customStyle="1" w:styleId="WW-Heading111">
    <w:name w:val="WW-Heading111"/>
    <w:basedOn w:val="Standard"/>
    <w:next w:val="Textbody"/>
    <w:pPr>
      <w:keepNext/>
      <w:spacing w:before="240" w:after="120"/>
    </w:pPr>
    <w:rPr>
      <w:rFonts w:ascii="Albany, Arial" w:eastAsia="Mincho" w:hAnsi="Albany, Arial" w:cs="Lucidasans"/>
      <w:sz w:val="28"/>
      <w:szCs w:val="28"/>
    </w:rPr>
  </w:style>
  <w:style w:type="paragraph" w:customStyle="1" w:styleId="WW-Caption111">
    <w:name w:val="WW-Caption111"/>
    <w:basedOn w:val="Standard"/>
    <w:pPr>
      <w:suppressLineNumbers/>
      <w:spacing w:before="120" w:after="120"/>
    </w:pPr>
    <w:rPr>
      <w:rFonts w:cs="Lucidasans"/>
      <w:i/>
      <w:iCs/>
      <w:sz w:val="20"/>
      <w:szCs w:val="20"/>
    </w:rPr>
  </w:style>
  <w:style w:type="paragraph" w:customStyle="1" w:styleId="WW-Index111">
    <w:name w:val="WW-Index111"/>
    <w:basedOn w:val="Standard"/>
    <w:pPr>
      <w:suppressLineNumbers/>
    </w:pPr>
    <w:rPr>
      <w:rFonts w:cs="Lucidasans"/>
    </w:rPr>
  </w:style>
  <w:style w:type="paragraph" w:customStyle="1" w:styleId="WW-Heading1111">
    <w:name w:val="WW-Heading1111"/>
    <w:basedOn w:val="Standard"/>
    <w:next w:val="Textbody"/>
    <w:pPr>
      <w:keepNext/>
      <w:spacing w:before="240" w:after="120"/>
    </w:pPr>
    <w:rPr>
      <w:rFonts w:ascii="Albany, Arial" w:eastAsia="Mincho" w:hAnsi="Albany, Arial" w:cs="Lucidasans"/>
      <w:sz w:val="28"/>
      <w:szCs w:val="28"/>
    </w:rPr>
  </w:style>
  <w:style w:type="paragraph" w:customStyle="1" w:styleId="WW-BodyTextFirstIndent">
    <w:name w:val="WW-Body Text First Indent"/>
    <w:basedOn w:val="Textbody"/>
    <w:pPr>
      <w:ind w:firstLine="283"/>
    </w:pPr>
  </w:style>
  <w:style w:type="paragraph" w:customStyle="1" w:styleId="WW-Hangingindent">
    <w:name w:val="WW-Hanging indent"/>
    <w:basedOn w:val="Textbody"/>
    <w:pPr>
      <w:tabs>
        <w:tab w:val="left" w:pos="567"/>
      </w:tabs>
      <w:ind w:left="567" w:hanging="283"/>
    </w:pPr>
  </w:style>
  <w:style w:type="paragraph" w:customStyle="1" w:styleId="WW-Hangingindent1">
    <w:name w:val="WW-Hanging indent1"/>
    <w:basedOn w:val="Textbody"/>
    <w:pPr>
      <w:tabs>
        <w:tab w:val="left" w:pos="567"/>
      </w:tabs>
      <w:ind w:left="567" w:hanging="283"/>
    </w:pPr>
  </w:style>
  <w:style w:type="paragraph" w:customStyle="1" w:styleId="WW-Hangingindent11">
    <w:name w:val="WW-Hanging indent11"/>
    <w:basedOn w:val="Textbody"/>
    <w:pPr>
      <w:tabs>
        <w:tab w:val="left" w:pos="567"/>
      </w:tabs>
      <w:ind w:left="567" w:hanging="283"/>
    </w:pPr>
  </w:style>
  <w:style w:type="paragraph" w:customStyle="1" w:styleId="WW-Hangingindent111">
    <w:name w:val="WW-Hanging indent111"/>
    <w:basedOn w:val="Textbody"/>
    <w:pPr>
      <w:tabs>
        <w:tab w:val="left" w:pos="567"/>
      </w:tabs>
      <w:ind w:left="567" w:hanging="283"/>
    </w:pPr>
  </w:style>
  <w:style w:type="paragraph" w:customStyle="1" w:styleId="WW-Hangingindent1111">
    <w:name w:val="WW-Hanging indent1111"/>
    <w:basedOn w:val="Textbody"/>
    <w:pPr>
      <w:tabs>
        <w:tab w:val="left" w:pos="567"/>
      </w:tabs>
      <w:ind w:left="567" w:hanging="283"/>
    </w:pPr>
  </w:style>
  <w:style w:type="paragraph" w:customStyle="1" w:styleId="WW-Complimentaryclose">
    <w:name w:val="WW-Complimentary close"/>
    <w:basedOn w:val="Standard"/>
    <w:pPr>
      <w:suppressLineNumbers/>
    </w:pPr>
  </w:style>
  <w:style w:type="paragraph" w:customStyle="1" w:styleId="WW-Complimentaryclose1">
    <w:name w:val="WW-Complimentary close1"/>
    <w:basedOn w:val="Standard"/>
    <w:pPr>
      <w:suppressLineNumbers/>
    </w:pPr>
  </w:style>
  <w:style w:type="paragraph" w:customStyle="1" w:styleId="WW-Complimentaryclose11">
    <w:name w:val="WW-Complimentary close11"/>
    <w:basedOn w:val="Standard"/>
    <w:pPr>
      <w:suppressLineNumbers/>
    </w:pPr>
  </w:style>
  <w:style w:type="paragraph" w:customStyle="1" w:styleId="WW-Complimentaryclose111">
    <w:name w:val="WW-Complimentary close111"/>
    <w:basedOn w:val="Standard"/>
    <w:pPr>
      <w:suppressLineNumbers/>
    </w:pPr>
  </w:style>
  <w:style w:type="paragraph" w:customStyle="1" w:styleId="WW-Complimentaryclose1111">
    <w:name w:val="WW-Complimentary close1111"/>
    <w:basedOn w:val="Standard"/>
    <w:pPr>
      <w:suppressLineNumbers/>
    </w:pPr>
  </w:style>
  <w:style w:type="paragraph" w:customStyle="1" w:styleId="WW-ListIndent">
    <w:name w:val="WW-List Indent"/>
    <w:basedOn w:val="Textbody"/>
    <w:pPr>
      <w:tabs>
        <w:tab w:val="left" w:pos="2835"/>
      </w:tabs>
      <w:ind w:left="2835" w:hanging="2551"/>
    </w:pPr>
  </w:style>
  <w:style w:type="paragraph" w:customStyle="1" w:styleId="WW-ListIndent1">
    <w:name w:val="WW-List Indent1"/>
    <w:basedOn w:val="Textbody"/>
    <w:pPr>
      <w:tabs>
        <w:tab w:val="left" w:pos="2835"/>
      </w:tabs>
      <w:ind w:left="2835" w:hanging="2551"/>
    </w:pPr>
  </w:style>
  <w:style w:type="paragraph" w:customStyle="1" w:styleId="WW-ListIndent11">
    <w:name w:val="WW-List Indent11"/>
    <w:basedOn w:val="Textbody"/>
    <w:pPr>
      <w:tabs>
        <w:tab w:val="left" w:pos="2835"/>
      </w:tabs>
      <w:ind w:left="2835" w:hanging="2551"/>
    </w:pPr>
  </w:style>
  <w:style w:type="paragraph" w:customStyle="1" w:styleId="WW-ListIndent111">
    <w:name w:val="WW-List Indent111"/>
    <w:basedOn w:val="Textbody"/>
    <w:pPr>
      <w:tabs>
        <w:tab w:val="left" w:pos="2835"/>
      </w:tabs>
      <w:ind w:left="2835" w:hanging="2551"/>
    </w:pPr>
  </w:style>
  <w:style w:type="paragraph" w:customStyle="1" w:styleId="WW-ListIndent1111">
    <w:name w:val="WW-List Indent1111"/>
    <w:basedOn w:val="Textbody"/>
    <w:pPr>
      <w:keepLines/>
      <w:spacing w:after="62"/>
      <w:ind w:left="2523" w:hanging="2160"/>
    </w:pPr>
  </w:style>
  <w:style w:type="paragraph" w:customStyle="1" w:styleId="WW-Marginalia">
    <w:name w:val="WW-Marginalia"/>
    <w:basedOn w:val="Textbody"/>
    <w:pPr>
      <w:ind w:left="2268"/>
    </w:pPr>
  </w:style>
  <w:style w:type="paragraph" w:customStyle="1" w:styleId="WW-Marginalia1">
    <w:name w:val="WW-Marginalia1"/>
    <w:basedOn w:val="Textbody"/>
    <w:pPr>
      <w:ind w:left="2268"/>
    </w:pPr>
  </w:style>
  <w:style w:type="paragraph" w:customStyle="1" w:styleId="WW-Marginalia11">
    <w:name w:val="WW-Marginalia11"/>
    <w:basedOn w:val="Textbody"/>
    <w:pPr>
      <w:ind w:left="2268"/>
    </w:pPr>
  </w:style>
  <w:style w:type="paragraph" w:customStyle="1" w:styleId="WW-Marginalia111">
    <w:name w:val="WW-Marginalia111"/>
    <w:basedOn w:val="Textbody"/>
    <w:pPr>
      <w:ind w:left="2268"/>
    </w:pPr>
  </w:style>
  <w:style w:type="paragraph" w:customStyle="1" w:styleId="WW-Marginalia1111">
    <w:name w:val="WW-Marginalia1111"/>
    <w:basedOn w:val="Textbody"/>
    <w:pPr>
      <w:ind w:left="2268"/>
    </w:pPr>
  </w:style>
  <w:style w:type="paragraph" w:customStyle="1" w:styleId="WW-Heading10">
    <w:name w:val="WW-Heading 10"/>
    <w:basedOn w:val="WW-Heading1"/>
    <w:next w:val="Textbody"/>
    <w:rPr>
      <w:b/>
      <w:bCs/>
      <w:sz w:val="21"/>
      <w:szCs w:val="21"/>
    </w:rPr>
  </w:style>
  <w:style w:type="paragraph" w:customStyle="1" w:styleId="WW-Heading101">
    <w:name w:val="WW-Heading 101"/>
    <w:basedOn w:val="WW-Heading11"/>
    <w:next w:val="Textbody"/>
    <w:rPr>
      <w:b/>
      <w:bCs/>
      <w:sz w:val="21"/>
      <w:szCs w:val="21"/>
    </w:rPr>
  </w:style>
  <w:style w:type="paragraph" w:customStyle="1" w:styleId="WW-Heading1011">
    <w:name w:val="WW-Heading 1011"/>
    <w:basedOn w:val="WW-Heading111"/>
    <w:next w:val="Textbody"/>
    <w:rPr>
      <w:b/>
      <w:bCs/>
      <w:sz w:val="21"/>
      <w:szCs w:val="21"/>
    </w:rPr>
  </w:style>
  <w:style w:type="paragraph" w:customStyle="1" w:styleId="WW-Heading10111">
    <w:name w:val="WW-Heading 10111"/>
    <w:basedOn w:val="WW-Heading1111"/>
    <w:next w:val="Textbody"/>
    <w:rPr>
      <w:b/>
      <w:bCs/>
      <w:sz w:val="21"/>
      <w:szCs w:val="21"/>
    </w:rPr>
  </w:style>
  <w:style w:type="paragraph" w:customStyle="1" w:styleId="WW-Heading101111">
    <w:name w:val="WW-Heading 101111"/>
    <w:basedOn w:val="WW-Heading"/>
    <w:next w:val="Textbody"/>
    <w:rPr>
      <w:b/>
      <w:sz w:val="21"/>
    </w:rPr>
  </w:style>
  <w:style w:type="paragraph" w:customStyle="1" w:styleId="WW-Numbering1Start">
    <w:name w:val="WW-Numbering 1 Start"/>
    <w:basedOn w:val="List"/>
    <w:pPr>
      <w:spacing w:before="240"/>
      <w:ind w:left="283" w:hanging="283"/>
    </w:pPr>
  </w:style>
  <w:style w:type="paragraph" w:customStyle="1" w:styleId="WW-Numbering1Start1">
    <w:name w:val="WW-Numbering 1 Start1"/>
    <w:basedOn w:val="List"/>
    <w:pPr>
      <w:spacing w:before="240"/>
      <w:ind w:left="283" w:hanging="283"/>
    </w:pPr>
  </w:style>
  <w:style w:type="paragraph" w:customStyle="1" w:styleId="WW-Numbering1Start11">
    <w:name w:val="WW-Numbering 1 Start11"/>
    <w:basedOn w:val="List"/>
    <w:pPr>
      <w:spacing w:before="240"/>
      <w:ind w:left="283" w:hanging="283"/>
    </w:pPr>
  </w:style>
  <w:style w:type="paragraph" w:customStyle="1" w:styleId="WW-Numbering1Start111">
    <w:name w:val="WW-Numbering 1 Start111"/>
    <w:basedOn w:val="List"/>
    <w:pPr>
      <w:spacing w:before="240"/>
      <w:ind w:left="283" w:hanging="283"/>
    </w:pPr>
  </w:style>
  <w:style w:type="paragraph" w:customStyle="1" w:styleId="WW-Numbering1Start1111">
    <w:name w:val="WW-Numbering 1 Start1111"/>
    <w:basedOn w:val="List"/>
    <w:pPr>
      <w:spacing w:before="240"/>
      <w:ind w:left="283" w:hanging="283"/>
    </w:pPr>
  </w:style>
  <w:style w:type="paragraph" w:customStyle="1" w:styleId="WW-Numbering1">
    <w:name w:val="WW-Numbering 1"/>
    <w:basedOn w:val="List"/>
    <w:pPr>
      <w:ind w:left="283" w:hanging="283"/>
    </w:pPr>
  </w:style>
  <w:style w:type="paragraph" w:customStyle="1" w:styleId="WW-Numbering11">
    <w:name w:val="WW-Numbering 11"/>
    <w:basedOn w:val="List"/>
    <w:pPr>
      <w:ind w:left="283" w:hanging="283"/>
    </w:pPr>
  </w:style>
  <w:style w:type="paragraph" w:customStyle="1" w:styleId="WW-Numbering111">
    <w:name w:val="WW-Numbering 111"/>
    <w:basedOn w:val="List"/>
    <w:pPr>
      <w:ind w:left="283" w:hanging="283"/>
    </w:pPr>
  </w:style>
  <w:style w:type="paragraph" w:customStyle="1" w:styleId="WW-Numbering1111">
    <w:name w:val="WW-Numbering 1111"/>
    <w:basedOn w:val="List"/>
    <w:pPr>
      <w:ind w:left="283" w:hanging="283"/>
    </w:pPr>
  </w:style>
  <w:style w:type="paragraph" w:customStyle="1" w:styleId="WW-Numbering11111">
    <w:name w:val="WW-Numbering 11111"/>
    <w:basedOn w:val="List"/>
    <w:pPr>
      <w:ind w:left="283" w:hanging="283"/>
    </w:pPr>
  </w:style>
  <w:style w:type="paragraph" w:customStyle="1" w:styleId="WW-Numbering1End">
    <w:name w:val="WW-Numbering 1 End"/>
    <w:basedOn w:val="List"/>
    <w:pPr>
      <w:spacing w:after="240"/>
      <w:ind w:left="283" w:hanging="283"/>
    </w:pPr>
  </w:style>
  <w:style w:type="paragraph" w:customStyle="1" w:styleId="WW-Numbering1End1">
    <w:name w:val="WW-Numbering 1 End1"/>
    <w:basedOn w:val="List"/>
    <w:pPr>
      <w:spacing w:after="240"/>
      <w:ind w:left="283" w:hanging="283"/>
    </w:pPr>
  </w:style>
  <w:style w:type="paragraph" w:customStyle="1" w:styleId="WW-Numbering1End11">
    <w:name w:val="WW-Numbering 1 End11"/>
    <w:basedOn w:val="List"/>
    <w:pPr>
      <w:spacing w:after="240"/>
      <w:ind w:left="283" w:hanging="283"/>
    </w:pPr>
  </w:style>
  <w:style w:type="paragraph" w:customStyle="1" w:styleId="WW-Numbering1End111">
    <w:name w:val="WW-Numbering 1 End111"/>
    <w:basedOn w:val="List"/>
    <w:pPr>
      <w:spacing w:after="240"/>
      <w:ind w:left="283" w:hanging="283"/>
    </w:pPr>
  </w:style>
  <w:style w:type="paragraph" w:customStyle="1" w:styleId="WW-Numbering1End1111">
    <w:name w:val="WW-Numbering 1 End1111"/>
    <w:basedOn w:val="List"/>
    <w:pPr>
      <w:spacing w:after="240"/>
      <w:ind w:left="283" w:hanging="283"/>
    </w:pPr>
  </w:style>
  <w:style w:type="paragraph" w:customStyle="1" w:styleId="WW-Numbering1Cont">
    <w:name w:val="WW-Numbering 1 Cont."/>
    <w:basedOn w:val="List"/>
    <w:pPr>
      <w:ind w:left="283"/>
    </w:pPr>
  </w:style>
  <w:style w:type="paragraph" w:customStyle="1" w:styleId="WW-Numbering1Cont1">
    <w:name w:val="WW-Numbering 1 Cont.1"/>
    <w:basedOn w:val="List"/>
    <w:pPr>
      <w:ind w:left="283"/>
    </w:pPr>
  </w:style>
  <w:style w:type="paragraph" w:customStyle="1" w:styleId="WW-Numbering1Cont11">
    <w:name w:val="WW-Numbering 1 Cont.11"/>
    <w:basedOn w:val="List"/>
    <w:pPr>
      <w:ind w:left="283"/>
    </w:pPr>
  </w:style>
  <w:style w:type="paragraph" w:customStyle="1" w:styleId="WW-Numbering1Cont111">
    <w:name w:val="WW-Numbering 1 Cont.111"/>
    <w:basedOn w:val="List"/>
    <w:pPr>
      <w:ind w:left="283"/>
    </w:pPr>
  </w:style>
  <w:style w:type="paragraph" w:customStyle="1" w:styleId="WW-Numbering1Cont1111">
    <w:name w:val="WW-Numbering 1 Cont.1111"/>
    <w:basedOn w:val="List"/>
    <w:pPr>
      <w:ind w:left="283"/>
    </w:pPr>
  </w:style>
  <w:style w:type="paragraph" w:customStyle="1" w:styleId="WW-Numbering2Start">
    <w:name w:val="WW-Numbering 2 Start"/>
    <w:basedOn w:val="List"/>
    <w:pPr>
      <w:spacing w:before="240"/>
      <w:ind w:left="567" w:hanging="283"/>
    </w:pPr>
  </w:style>
  <w:style w:type="paragraph" w:customStyle="1" w:styleId="WW-Numbering2Start1">
    <w:name w:val="WW-Numbering 2 Start1"/>
    <w:basedOn w:val="List"/>
    <w:pPr>
      <w:spacing w:before="240"/>
      <w:ind w:left="567" w:hanging="283"/>
    </w:pPr>
  </w:style>
  <w:style w:type="paragraph" w:customStyle="1" w:styleId="WW-Numbering2Start11">
    <w:name w:val="WW-Numbering 2 Start11"/>
    <w:basedOn w:val="List"/>
    <w:pPr>
      <w:spacing w:before="240"/>
      <w:ind w:left="567" w:hanging="283"/>
    </w:pPr>
  </w:style>
  <w:style w:type="paragraph" w:customStyle="1" w:styleId="WW-Numbering2Start111">
    <w:name w:val="WW-Numbering 2 Start111"/>
    <w:basedOn w:val="List"/>
    <w:pPr>
      <w:spacing w:before="240"/>
      <w:ind w:left="567" w:hanging="283"/>
    </w:pPr>
  </w:style>
  <w:style w:type="paragraph" w:customStyle="1" w:styleId="WW-Numbering2Start1111">
    <w:name w:val="WW-Numbering 2 Start1111"/>
    <w:basedOn w:val="List"/>
    <w:pPr>
      <w:spacing w:before="240"/>
      <w:ind w:left="566" w:hanging="283"/>
    </w:pPr>
  </w:style>
  <w:style w:type="paragraph" w:customStyle="1" w:styleId="WW-Numbering2">
    <w:name w:val="WW-Numbering 2"/>
    <w:basedOn w:val="List"/>
    <w:pPr>
      <w:ind w:left="567" w:hanging="283"/>
    </w:pPr>
  </w:style>
  <w:style w:type="paragraph" w:customStyle="1" w:styleId="WW-Numbering21">
    <w:name w:val="WW-Numbering 21"/>
    <w:basedOn w:val="List"/>
    <w:pPr>
      <w:ind w:left="567" w:hanging="283"/>
    </w:pPr>
  </w:style>
  <w:style w:type="paragraph" w:customStyle="1" w:styleId="WW-Numbering211">
    <w:name w:val="WW-Numbering 211"/>
    <w:basedOn w:val="List"/>
    <w:pPr>
      <w:ind w:left="567" w:hanging="283"/>
    </w:pPr>
  </w:style>
  <w:style w:type="paragraph" w:customStyle="1" w:styleId="WW-Numbering2111">
    <w:name w:val="WW-Numbering 2111"/>
    <w:basedOn w:val="List"/>
    <w:pPr>
      <w:ind w:left="567" w:hanging="283"/>
    </w:pPr>
  </w:style>
  <w:style w:type="paragraph" w:customStyle="1" w:styleId="WW-Numbering21111">
    <w:name w:val="WW-Numbering 21111"/>
    <w:basedOn w:val="List"/>
    <w:pPr>
      <w:ind w:left="566" w:hanging="283"/>
    </w:pPr>
  </w:style>
  <w:style w:type="paragraph" w:customStyle="1" w:styleId="WW-Numbering2End">
    <w:name w:val="WW-Numbering 2 End"/>
    <w:basedOn w:val="List"/>
    <w:pPr>
      <w:spacing w:after="240"/>
      <w:ind w:left="567" w:hanging="283"/>
    </w:pPr>
  </w:style>
  <w:style w:type="paragraph" w:customStyle="1" w:styleId="WW-Numbering2End1">
    <w:name w:val="WW-Numbering 2 End1"/>
    <w:basedOn w:val="List"/>
    <w:pPr>
      <w:spacing w:after="240"/>
      <w:ind w:left="567" w:hanging="283"/>
    </w:pPr>
  </w:style>
  <w:style w:type="paragraph" w:customStyle="1" w:styleId="WW-Numbering2End11">
    <w:name w:val="WW-Numbering 2 End11"/>
    <w:basedOn w:val="List"/>
    <w:pPr>
      <w:spacing w:after="240"/>
      <w:ind w:left="567" w:hanging="283"/>
    </w:pPr>
  </w:style>
  <w:style w:type="paragraph" w:customStyle="1" w:styleId="WW-Numbering2End111">
    <w:name w:val="WW-Numbering 2 End111"/>
    <w:basedOn w:val="List"/>
    <w:pPr>
      <w:spacing w:after="240"/>
      <w:ind w:left="567" w:hanging="283"/>
    </w:pPr>
  </w:style>
  <w:style w:type="paragraph" w:customStyle="1" w:styleId="WW-Numbering2End1111">
    <w:name w:val="WW-Numbering 2 End1111"/>
    <w:basedOn w:val="List"/>
    <w:pPr>
      <w:spacing w:after="240"/>
      <w:ind w:left="566" w:hanging="283"/>
    </w:pPr>
  </w:style>
  <w:style w:type="paragraph" w:customStyle="1" w:styleId="WW-Numbering2Cont">
    <w:name w:val="WW-Numbering 2 Cont."/>
    <w:basedOn w:val="List"/>
    <w:pPr>
      <w:ind w:left="567"/>
    </w:pPr>
  </w:style>
  <w:style w:type="paragraph" w:customStyle="1" w:styleId="WW-Numbering2Cont1">
    <w:name w:val="WW-Numbering 2 Cont.1"/>
    <w:basedOn w:val="List"/>
    <w:pPr>
      <w:ind w:left="567"/>
    </w:pPr>
  </w:style>
  <w:style w:type="paragraph" w:customStyle="1" w:styleId="WW-Numbering2Cont11">
    <w:name w:val="WW-Numbering 2 Cont.11"/>
    <w:basedOn w:val="List"/>
    <w:pPr>
      <w:ind w:left="567"/>
    </w:pPr>
  </w:style>
  <w:style w:type="paragraph" w:customStyle="1" w:styleId="WW-Numbering2Cont111">
    <w:name w:val="WW-Numbering 2 Cont.111"/>
    <w:basedOn w:val="List"/>
    <w:pPr>
      <w:ind w:left="567"/>
    </w:pPr>
  </w:style>
  <w:style w:type="paragraph" w:customStyle="1" w:styleId="WW-Numbering2Cont1111">
    <w:name w:val="WW-Numbering 2 Cont.1111"/>
    <w:basedOn w:val="List"/>
    <w:pPr>
      <w:ind w:left="566"/>
    </w:pPr>
  </w:style>
  <w:style w:type="paragraph" w:customStyle="1" w:styleId="WW-Numbering3Start">
    <w:name w:val="WW-Numbering 3 Start"/>
    <w:basedOn w:val="List"/>
    <w:pPr>
      <w:spacing w:before="240"/>
      <w:ind w:left="850" w:hanging="283"/>
    </w:pPr>
  </w:style>
  <w:style w:type="paragraph" w:customStyle="1" w:styleId="WW-Numbering3Start1">
    <w:name w:val="WW-Numbering 3 Start1"/>
    <w:basedOn w:val="List"/>
    <w:pPr>
      <w:spacing w:before="240"/>
      <w:ind w:left="850" w:hanging="283"/>
    </w:pPr>
  </w:style>
  <w:style w:type="paragraph" w:customStyle="1" w:styleId="WW-Numbering3Start11">
    <w:name w:val="WW-Numbering 3 Start11"/>
    <w:basedOn w:val="List"/>
    <w:pPr>
      <w:spacing w:before="240"/>
      <w:ind w:left="850" w:hanging="283"/>
    </w:pPr>
  </w:style>
  <w:style w:type="paragraph" w:customStyle="1" w:styleId="WW-Numbering3Start111">
    <w:name w:val="WW-Numbering 3 Start111"/>
    <w:basedOn w:val="List"/>
    <w:pPr>
      <w:spacing w:before="240"/>
      <w:ind w:left="850" w:hanging="283"/>
    </w:pPr>
  </w:style>
  <w:style w:type="paragraph" w:customStyle="1" w:styleId="WW-Numbering3Start1111">
    <w:name w:val="WW-Numbering 3 Start1111"/>
    <w:basedOn w:val="List"/>
    <w:pPr>
      <w:spacing w:before="240"/>
      <w:ind w:left="849" w:hanging="283"/>
    </w:pPr>
  </w:style>
  <w:style w:type="paragraph" w:customStyle="1" w:styleId="WW-Numbering3">
    <w:name w:val="WW-Numbering 3"/>
    <w:basedOn w:val="List"/>
    <w:pPr>
      <w:ind w:left="850" w:hanging="283"/>
    </w:pPr>
  </w:style>
  <w:style w:type="paragraph" w:customStyle="1" w:styleId="WW-Numbering31">
    <w:name w:val="WW-Numbering 31"/>
    <w:basedOn w:val="List"/>
    <w:pPr>
      <w:ind w:left="850" w:hanging="283"/>
    </w:pPr>
  </w:style>
  <w:style w:type="paragraph" w:customStyle="1" w:styleId="WW-Numbering311">
    <w:name w:val="WW-Numbering 311"/>
    <w:basedOn w:val="List"/>
    <w:pPr>
      <w:ind w:left="850" w:hanging="283"/>
    </w:pPr>
  </w:style>
  <w:style w:type="paragraph" w:customStyle="1" w:styleId="WW-Numbering3111">
    <w:name w:val="WW-Numbering 3111"/>
    <w:basedOn w:val="List"/>
    <w:pPr>
      <w:ind w:left="850" w:hanging="283"/>
    </w:pPr>
  </w:style>
  <w:style w:type="paragraph" w:customStyle="1" w:styleId="WW-Numbering31111">
    <w:name w:val="WW-Numbering 31111"/>
    <w:basedOn w:val="List"/>
    <w:pPr>
      <w:ind w:left="849" w:hanging="283"/>
    </w:pPr>
  </w:style>
  <w:style w:type="paragraph" w:customStyle="1" w:styleId="WW-Numbering3End">
    <w:name w:val="WW-Numbering 3 End"/>
    <w:basedOn w:val="List"/>
    <w:pPr>
      <w:spacing w:after="240"/>
      <w:ind w:left="850" w:hanging="283"/>
    </w:pPr>
  </w:style>
  <w:style w:type="paragraph" w:customStyle="1" w:styleId="WW-Numbering3End1">
    <w:name w:val="WW-Numbering 3 End1"/>
    <w:basedOn w:val="List"/>
    <w:pPr>
      <w:spacing w:after="240"/>
      <w:ind w:left="850" w:hanging="283"/>
    </w:pPr>
  </w:style>
  <w:style w:type="paragraph" w:customStyle="1" w:styleId="WW-Numbering3End11">
    <w:name w:val="WW-Numbering 3 End11"/>
    <w:basedOn w:val="List"/>
    <w:pPr>
      <w:spacing w:after="240"/>
      <w:ind w:left="850" w:hanging="283"/>
    </w:pPr>
  </w:style>
  <w:style w:type="paragraph" w:customStyle="1" w:styleId="WW-Numbering3End111">
    <w:name w:val="WW-Numbering 3 End111"/>
    <w:basedOn w:val="List"/>
    <w:pPr>
      <w:spacing w:after="240"/>
      <w:ind w:left="850" w:hanging="283"/>
    </w:pPr>
  </w:style>
  <w:style w:type="paragraph" w:customStyle="1" w:styleId="WW-Numbering3End1111">
    <w:name w:val="WW-Numbering 3 End1111"/>
    <w:basedOn w:val="List"/>
    <w:pPr>
      <w:spacing w:after="240"/>
      <w:ind w:left="849" w:hanging="283"/>
    </w:pPr>
  </w:style>
  <w:style w:type="paragraph" w:customStyle="1" w:styleId="WW-Numbering3Cont">
    <w:name w:val="WW-Numbering 3 Cont."/>
    <w:basedOn w:val="List"/>
    <w:pPr>
      <w:ind w:left="850"/>
    </w:pPr>
  </w:style>
  <w:style w:type="paragraph" w:customStyle="1" w:styleId="WW-Numbering3Cont1">
    <w:name w:val="WW-Numbering 3 Cont.1"/>
    <w:basedOn w:val="List"/>
    <w:pPr>
      <w:ind w:left="850"/>
    </w:pPr>
  </w:style>
  <w:style w:type="paragraph" w:customStyle="1" w:styleId="WW-Numbering3Cont11">
    <w:name w:val="WW-Numbering 3 Cont.11"/>
    <w:basedOn w:val="List"/>
    <w:pPr>
      <w:ind w:left="850"/>
    </w:pPr>
  </w:style>
  <w:style w:type="paragraph" w:customStyle="1" w:styleId="WW-Numbering3Cont111">
    <w:name w:val="WW-Numbering 3 Cont.111"/>
    <w:basedOn w:val="List"/>
    <w:pPr>
      <w:ind w:left="850"/>
    </w:pPr>
  </w:style>
  <w:style w:type="paragraph" w:customStyle="1" w:styleId="WW-Numbering3Cont1111">
    <w:name w:val="WW-Numbering 3 Cont.1111"/>
    <w:basedOn w:val="List"/>
    <w:pPr>
      <w:ind w:left="849"/>
    </w:pPr>
  </w:style>
  <w:style w:type="paragraph" w:customStyle="1" w:styleId="WW-Numbering4Start">
    <w:name w:val="WW-Numbering 4 Start"/>
    <w:basedOn w:val="List"/>
    <w:pPr>
      <w:spacing w:before="240"/>
      <w:ind w:left="1134" w:hanging="283"/>
    </w:pPr>
  </w:style>
  <w:style w:type="paragraph" w:customStyle="1" w:styleId="WW-Numbering4Start1">
    <w:name w:val="WW-Numbering 4 Start1"/>
    <w:basedOn w:val="List"/>
    <w:pPr>
      <w:spacing w:before="240"/>
      <w:ind w:left="1134" w:hanging="283"/>
    </w:pPr>
  </w:style>
  <w:style w:type="paragraph" w:customStyle="1" w:styleId="WW-Numbering4Start11">
    <w:name w:val="WW-Numbering 4 Start11"/>
    <w:basedOn w:val="List"/>
    <w:pPr>
      <w:spacing w:before="240"/>
      <w:ind w:left="1134" w:hanging="283"/>
    </w:pPr>
  </w:style>
  <w:style w:type="paragraph" w:customStyle="1" w:styleId="WW-Numbering4Start111">
    <w:name w:val="WW-Numbering 4 Start111"/>
    <w:basedOn w:val="List"/>
    <w:pPr>
      <w:spacing w:before="240"/>
      <w:ind w:left="1134" w:hanging="283"/>
    </w:pPr>
  </w:style>
  <w:style w:type="paragraph" w:customStyle="1" w:styleId="WW-Numbering4Start1111">
    <w:name w:val="WW-Numbering 4 Start1111"/>
    <w:basedOn w:val="List"/>
    <w:pPr>
      <w:spacing w:before="240"/>
      <w:ind w:left="1132" w:hanging="283"/>
    </w:pPr>
  </w:style>
  <w:style w:type="paragraph" w:customStyle="1" w:styleId="WW-Numbering4">
    <w:name w:val="WW-Numbering 4"/>
    <w:basedOn w:val="List"/>
    <w:pPr>
      <w:ind w:left="1134" w:hanging="283"/>
    </w:pPr>
  </w:style>
  <w:style w:type="paragraph" w:customStyle="1" w:styleId="WW-Numbering41">
    <w:name w:val="WW-Numbering 41"/>
    <w:basedOn w:val="List"/>
    <w:pPr>
      <w:ind w:left="1134" w:hanging="283"/>
    </w:pPr>
  </w:style>
  <w:style w:type="paragraph" w:customStyle="1" w:styleId="WW-Numbering411">
    <w:name w:val="WW-Numbering 411"/>
    <w:basedOn w:val="List"/>
    <w:pPr>
      <w:ind w:left="1134" w:hanging="283"/>
    </w:pPr>
  </w:style>
  <w:style w:type="paragraph" w:customStyle="1" w:styleId="WW-Numbering4111">
    <w:name w:val="WW-Numbering 4111"/>
    <w:basedOn w:val="List"/>
    <w:pPr>
      <w:ind w:left="1134" w:hanging="283"/>
    </w:pPr>
  </w:style>
  <w:style w:type="paragraph" w:customStyle="1" w:styleId="WW-Numbering41111">
    <w:name w:val="WW-Numbering 41111"/>
    <w:basedOn w:val="List"/>
    <w:pPr>
      <w:ind w:left="1132" w:hanging="283"/>
    </w:pPr>
  </w:style>
  <w:style w:type="paragraph" w:customStyle="1" w:styleId="WW-Numbering4End">
    <w:name w:val="WW-Numbering 4 End"/>
    <w:basedOn w:val="List"/>
    <w:pPr>
      <w:spacing w:after="240"/>
      <w:ind w:left="1134" w:hanging="283"/>
    </w:pPr>
  </w:style>
  <w:style w:type="paragraph" w:customStyle="1" w:styleId="WW-Numbering4End1">
    <w:name w:val="WW-Numbering 4 End1"/>
    <w:basedOn w:val="List"/>
    <w:pPr>
      <w:spacing w:after="240"/>
      <w:ind w:left="1134" w:hanging="283"/>
    </w:pPr>
  </w:style>
  <w:style w:type="paragraph" w:customStyle="1" w:styleId="WW-Numbering4End11">
    <w:name w:val="WW-Numbering 4 End11"/>
    <w:basedOn w:val="List"/>
    <w:pPr>
      <w:spacing w:after="240"/>
      <w:ind w:left="1134" w:hanging="283"/>
    </w:pPr>
  </w:style>
  <w:style w:type="paragraph" w:customStyle="1" w:styleId="WW-Numbering4End111">
    <w:name w:val="WW-Numbering 4 End111"/>
    <w:basedOn w:val="List"/>
    <w:pPr>
      <w:spacing w:after="240"/>
      <w:ind w:left="1134" w:hanging="283"/>
    </w:pPr>
  </w:style>
  <w:style w:type="paragraph" w:customStyle="1" w:styleId="WW-Numbering4End1111">
    <w:name w:val="WW-Numbering 4 End1111"/>
    <w:basedOn w:val="List"/>
    <w:pPr>
      <w:spacing w:after="240"/>
      <w:ind w:left="1132" w:hanging="283"/>
    </w:pPr>
  </w:style>
  <w:style w:type="paragraph" w:customStyle="1" w:styleId="WW-Numbering4Cont">
    <w:name w:val="WW-Numbering 4 Cont."/>
    <w:basedOn w:val="List"/>
    <w:pPr>
      <w:ind w:left="1134"/>
    </w:pPr>
  </w:style>
  <w:style w:type="paragraph" w:customStyle="1" w:styleId="WW-Numbering4Cont1">
    <w:name w:val="WW-Numbering 4 Cont.1"/>
    <w:basedOn w:val="List"/>
    <w:pPr>
      <w:ind w:left="1134"/>
    </w:pPr>
  </w:style>
  <w:style w:type="paragraph" w:customStyle="1" w:styleId="WW-Numbering4Cont11">
    <w:name w:val="WW-Numbering 4 Cont.11"/>
    <w:basedOn w:val="List"/>
    <w:pPr>
      <w:ind w:left="1134"/>
    </w:pPr>
  </w:style>
  <w:style w:type="paragraph" w:customStyle="1" w:styleId="WW-Numbering4Cont111">
    <w:name w:val="WW-Numbering 4 Cont.111"/>
    <w:basedOn w:val="List"/>
    <w:pPr>
      <w:ind w:left="1134"/>
    </w:pPr>
  </w:style>
  <w:style w:type="paragraph" w:customStyle="1" w:styleId="WW-Numbering4Cont1111">
    <w:name w:val="WW-Numbering 4 Cont.1111"/>
    <w:basedOn w:val="List"/>
    <w:pPr>
      <w:ind w:left="1132"/>
    </w:pPr>
  </w:style>
  <w:style w:type="paragraph" w:customStyle="1" w:styleId="WW-Numbering5Start">
    <w:name w:val="WW-Numbering 5 Start"/>
    <w:basedOn w:val="List"/>
    <w:pPr>
      <w:spacing w:before="240"/>
      <w:ind w:left="1417" w:hanging="283"/>
    </w:pPr>
  </w:style>
  <w:style w:type="paragraph" w:customStyle="1" w:styleId="WW-Numbering5Start1">
    <w:name w:val="WW-Numbering 5 Start1"/>
    <w:basedOn w:val="List"/>
    <w:pPr>
      <w:spacing w:before="240"/>
      <w:ind w:left="1417" w:hanging="283"/>
    </w:pPr>
  </w:style>
  <w:style w:type="paragraph" w:customStyle="1" w:styleId="WW-Numbering5Start11">
    <w:name w:val="WW-Numbering 5 Start11"/>
    <w:basedOn w:val="List"/>
    <w:pPr>
      <w:spacing w:before="240"/>
      <w:ind w:left="1417" w:hanging="283"/>
    </w:pPr>
  </w:style>
  <w:style w:type="paragraph" w:customStyle="1" w:styleId="WW-Numbering5Start111">
    <w:name w:val="WW-Numbering 5 Start111"/>
    <w:basedOn w:val="List"/>
    <w:pPr>
      <w:spacing w:before="240"/>
      <w:ind w:left="1417" w:hanging="283"/>
    </w:pPr>
  </w:style>
  <w:style w:type="paragraph" w:customStyle="1" w:styleId="WW-Numbering5Start1111">
    <w:name w:val="WW-Numbering 5 Start1111"/>
    <w:basedOn w:val="List"/>
    <w:pPr>
      <w:spacing w:before="240"/>
      <w:ind w:left="1415" w:hanging="283"/>
    </w:pPr>
  </w:style>
  <w:style w:type="paragraph" w:customStyle="1" w:styleId="WW-Numbering5">
    <w:name w:val="WW-Numbering 5"/>
    <w:basedOn w:val="List"/>
    <w:pPr>
      <w:ind w:left="1417" w:hanging="283"/>
    </w:pPr>
  </w:style>
  <w:style w:type="paragraph" w:customStyle="1" w:styleId="WW-Numbering51">
    <w:name w:val="WW-Numbering 51"/>
    <w:basedOn w:val="List"/>
    <w:pPr>
      <w:ind w:left="1417" w:hanging="283"/>
    </w:pPr>
  </w:style>
  <w:style w:type="paragraph" w:customStyle="1" w:styleId="WW-Numbering511">
    <w:name w:val="WW-Numbering 511"/>
    <w:basedOn w:val="List"/>
    <w:pPr>
      <w:ind w:left="1417" w:hanging="283"/>
    </w:pPr>
  </w:style>
  <w:style w:type="paragraph" w:customStyle="1" w:styleId="WW-Numbering5111">
    <w:name w:val="WW-Numbering 5111"/>
    <w:basedOn w:val="List"/>
    <w:pPr>
      <w:ind w:left="1417" w:hanging="283"/>
    </w:pPr>
  </w:style>
  <w:style w:type="paragraph" w:customStyle="1" w:styleId="WW-Numbering51111">
    <w:name w:val="WW-Numbering 51111"/>
    <w:basedOn w:val="List"/>
    <w:pPr>
      <w:ind w:left="1415" w:hanging="283"/>
    </w:pPr>
  </w:style>
  <w:style w:type="paragraph" w:customStyle="1" w:styleId="WW-Numbering5End">
    <w:name w:val="WW-Numbering 5 End"/>
    <w:basedOn w:val="List"/>
    <w:pPr>
      <w:spacing w:after="240"/>
      <w:ind w:left="1417" w:hanging="283"/>
    </w:pPr>
  </w:style>
  <w:style w:type="paragraph" w:customStyle="1" w:styleId="WW-Numbering5End1">
    <w:name w:val="WW-Numbering 5 End1"/>
    <w:basedOn w:val="List"/>
    <w:pPr>
      <w:spacing w:after="240"/>
      <w:ind w:left="1417" w:hanging="283"/>
    </w:pPr>
  </w:style>
  <w:style w:type="paragraph" w:customStyle="1" w:styleId="WW-Numbering5End11">
    <w:name w:val="WW-Numbering 5 End11"/>
    <w:basedOn w:val="List"/>
    <w:pPr>
      <w:spacing w:after="240"/>
      <w:ind w:left="1417" w:hanging="283"/>
    </w:pPr>
  </w:style>
  <w:style w:type="paragraph" w:customStyle="1" w:styleId="WW-Numbering5End111">
    <w:name w:val="WW-Numbering 5 End111"/>
    <w:basedOn w:val="List"/>
    <w:pPr>
      <w:spacing w:after="240"/>
      <w:ind w:left="1417" w:hanging="283"/>
    </w:pPr>
  </w:style>
  <w:style w:type="paragraph" w:customStyle="1" w:styleId="WW-Numbering5End1111">
    <w:name w:val="WW-Numbering 5 End1111"/>
    <w:basedOn w:val="List"/>
    <w:pPr>
      <w:spacing w:after="240"/>
      <w:ind w:left="1415" w:hanging="283"/>
    </w:pPr>
  </w:style>
  <w:style w:type="paragraph" w:customStyle="1" w:styleId="WW-Numbering5Cont">
    <w:name w:val="WW-Numbering 5 Cont."/>
    <w:basedOn w:val="List"/>
    <w:pPr>
      <w:ind w:left="1417"/>
    </w:pPr>
  </w:style>
  <w:style w:type="paragraph" w:customStyle="1" w:styleId="WW-Numbering5Cont1">
    <w:name w:val="WW-Numbering 5 Cont.1"/>
    <w:basedOn w:val="List"/>
    <w:pPr>
      <w:ind w:left="1417"/>
    </w:pPr>
  </w:style>
  <w:style w:type="paragraph" w:customStyle="1" w:styleId="WW-Numbering5Cont11">
    <w:name w:val="WW-Numbering 5 Cont.11"/>
    <w:basedOn w:val="List"/>
    <w:pPr>
      <w:ind w:left="1417"/>
    </w:pPr>
  </w:style>
  <w:style w:type="paragraph" w:customStyle="1" w:styleId="WW-Numbering5Cont111">
    <w:name w:val="WW-Numbering 5 Cont.111"/>
    <w:basedOn w:val="List"/>
    <w:pPr>
      <w:ind w:left="1417"/>
    </w:pPr>
  </w:style>
  <w:style w:type="paragraph" w:customStyle="1" w:styleId="WW-Numbering5Cont1111">
    <w:name w:val="WW-Numbering 5 Cont.1111"/>
    <w:basedOn w:val="List"/>
    <w:pPr>
      <w:ind w:left="1415"/>
    </w:pPr>
  </w:style>
  <w:style w:type="paragraph" w:customStyle="1" w:styleId="WW-List1Start">
    <w:name w:val="WW-List 1 Start"/>
    <w:basedOn w:val="List"/>
    <w:pPr>
      <w:spacing w:before="240"/>
      <w:ind w:left="283" w:hanging="283"/>
    </w:pPr>
  </w:style>
  <w:style w:type="paragraph" w:customStyle="1" w:styleId="WW-List1Start1">
    <w:name w:val="WW-List 1 Start1"/>
    <w:basedOn w:val="List"/>
    <w:pPr>
      <w:spacing w:before="240"/>
      <w:ind w:left="283" w:hanging="283"/>
    </w:pPr>
  </w:style>
  <w:style w:type="paragraph" w:customStyle="1" w:styleId="WW-List1Start11">
    <w:name w:val="WW-List 1 Start11"/>
    <w:basedOn w:val="List"/>
    <w:pPr>
      <w:spacing w:before="240"/>
      <w:ind w:left="283" w:hanging="283"/>
    </w:pPr>
  </w:style>
  <w:style w:type="paragraph" w:customStyle="1" w:styleId="WW-List1Start111">
    <w:name w:val="WW-List 1 Start111"/>
    <w:basedOn w:val="List"/>
    <w:pPr>
      <w:spacing w:before="240"/>
      <w:ind w:left="283" w:hanging="283"/>
    </w:pPr>
  </w:style>
  <w:style w:type="paragraph" w:customStyle="1" w:styleId="WW-List1Start1111">
    <w:name w:val="WW-List 1 Start1111"/>
    <w:basedOn w:val="List"/>
    <w:pPr>
      <w:spacing w:before="240"/>
      <w:ind w:left="283" w:hanging="283"/>
    </w:pPr>
  </w:style>
  <w:style w:type="paragraph" w:customStyle="1" w:styleId="WW-List1">
    <w:name w:val="WW-List 1"/>
    <w:basedOn w:val="List"/>
    <w:pPr>
      <w:ind w:left="283" w:hanging="283"/>
    </w:pPr>
  </w:style>
  <w:style w:type="paragraph" w:customStyle="1" w:styleId="WW-List11">
    <w:name w:val="WW-List 11"/>
    <w:basedOn w:val="List"/>
    <w:pPr>
      <w:ind w:left="283" w:hanging="283"/>
    </w:pPr>
  </w:style>
  <w:style w:type="paragraph" w:customStyle="1" w:styleId="WW-List111">
    <w:name w:val="WW-List 111"/>
    <w:basedOn w:val="List"/>
    <w:pPr>
      <w:ind w:left="283" w:hanging="283"/>
    </w:pPr>
  </w:style>
  <w:style w:type="paragraph" w:customStyle="1" w:styleId="WW-List1111">
    <w:name w:val="WW-List 1111"/>
    <w:basedOn w:val="List"/>
    <w:pPr>
      <w:ind w:left="283" w:hanging="283"/>
    </w:pPr>
  </w:style>
  <w:style w:type="paragraph" w:customStyle="1" w:styleId="WW-List11111">
    <w:name w:val="WW-List 11111"/>
    <w:basedOn w:val="List"/>
    <w:pPr>
      <w:ind w:left="283" w:hanging="283"/>
    </w:pPr>
  </w:style>
  <w:style w:type="paragraph" w:customStyle="1" w:styleId="WW-List1End">
    <w:name w:val="WW-List 1 End"/>
    <w:basedOn w:val="List"/>
    <w:pPr>
      <w:spacing w:after="240"/>
      <w:ind w:left="283" w:hanging="283"/>
    </w:pPr>
  </w:style>
  <w:style w:type="paragraph" w:customStyle="1" w:styleId="WW-List1End1">
    <w:name w:val="WW-List 1 End1"/>
    <w:basedOn w:val="List"/>
    <w:pPr>
      <w:spacing w:after="240"/>
      <w:ind w:left="283" w:hanging="283"/>
    </w:pPr>
  </w:style>
  <w:style w:type="paragraph" w:customStyle="1" w:styleId="WW-List1End11">
    <w:name w:val="WW-List 1 End11"/>
    <w:basedOn w:val="List"/>
    <w:pPr>
      <w:spacing w:after="240"/>
      <w:ind w:left="283" w:hanging="283"/>
    </w:pPr>
  </w:style>
  <w:style w:type="paragraph" w:customStyle="1" w:styleId="WW-List1End111">
    <w:name w:val="WW-List 1 End111"/>
    <w:basedOn w:val="List"/>
    <w:pPr>
      <w:spacing w:after="240"/>
      <w:ind w:left="283" w:hanging="283"/>
    </w:pPr>
  </w:style>
  <w:style w:type="paragraph" w:customStyle="1" w:styleId="WW-List1End1111">
    <w:name w:val="WW-List 1 End1111"/>
    <w:basedOn w:val="List"/>
    <w:pPr>
      <w:spacing w:after="240"/>
      <w:ind w:left="283" w:hanging="283"/>
    </w:pPr>
  </w:style>
  <w:style w:type="paragraph" w:customStyle="1" w:styleId="WW-List1Cont">
    <w:name w:val="WW-List 1 Cont."/>
    <w:basedOn w:val="List"/>
    <w:pPr>
      <w:ind w:left="283"/>
    </w:pPr>
  </w:style>
  <w:style w:type="paragraph" w:customStyle="1" w:styleId="WW-List1Cont1">
    <w:name w:val="WW-List 1 Cont.1"/>
    <w:basedOn w:val="List"/>
    <w:pPr>
      <w:ind w:left="283"/>
    </w:pPr>
  </w:style>
  <w:style w:type="paragraph" w:customStyle="1" w:styleId="WW-List1Cont11">
    <w:name w:val="WW-List 1 Cont.11"/>
    <w:basedOn w:val="List"/>
    <w:pPr>
      <w:ind w:left="283"/>
    </w:pPr>
  </w:style>
  <w:style w:type="paragraph" w:customStyle="1" w:styleId="WW-List1Cont111">
    <w:name w:val="WW-List 1 Cont.111"/>
    <w:basedOn w:val="List"/>
    <w:pPr>
      <w:ind w:left="283"/>
    </w:pPr>
  </w:style>
  <w:style w:type="paragraph" w:customStyle="1" w:styleId="WW-List1Cont1111">
    <w:name w:val="WW-List 1 Cont.1111"/>
    <w:basedOn w:val="List"/>
    <w:pPr>
      <w:ind w:left="283"/>
    </w:pPr>
  </w:style>
  <w:style w:type="paragraph" w:customStyle="1" w:styleId="WW-List2Start">
    <w:name w:val="WW-List 2 Start"/>
    <w:basedOn w:val="List"/>
    <w:pPr>
      <w:spacing w:before="240"/>
      <w:ind w:left="567" w:hanging="283"/>
    </w:pPr>
  </w:style>
  <w:style w:type="paragraph" w:customStyle="1" w:styleId="WW-List2Start1">
    <w:name w:val="WW-List 2 Start1"/>
    <w:basedOn w:val="List"/>
    <w:pPr>
      <w:spacing w:before="240"/>
      <w:ind w:left="567" w:hanging="283"/>
    </w:pPr>
  </w:style>
  <w:style w:type="paragraph" w:customStyle="1" w:styleId="WW-List2Start11">
    <w:name w:val="WW-List 2 Start11"/>
    <w:basedOn w:val="List"/>
    <w:pPr>
      <w:spacing w:before="240"/>
      <w:ind w:left="567" w:hanging="283"/>
    </w:pPr>
  </w:style>
  <w:style w:type="paragraph" w:customStyle="1" w:styleId="WW-List2Start111">
    <w:name w:val="WW-List 2 Start111"/>
    <w:basedOn w:val="List"/>
    <w:pPr>
      <w:spacing w:before="240"/>
      <w:ind w:left="567" w:hanging="283"/>
    </w:pPr>
  </w:style>
  <w:style w:type="paragraph" w:customStyle="1" w:styleId="WW-List2Start1111">
    <w:name w:val="WW-List 2 Start1111"/>
    <w:basedOn w:val="List"/>
    <w:pPr>
      <w:spacing w:before="240"/>
      <w:ind w:left="566" w:hanging="283"/>
    </w:pPr>
  </w:style>
  <w:style w:type="paragraph" w:customStyle="1" w:styleId="List21">
    <w:name w:val="List 21"/>
    <w:basedOn w:val="List"/>
    <w:pPr>
      <w:ind w:left="566" w:hanging="283"/>
    </w:pPr>
  </w:style>
  <w:style w:type="paragraph" w:customStyle="1" w:styleId="WW-List2End">
    <w:name w:val="WW-List 2 End"/>
    <w:basedOn w:val="List"/>
    <w:pPr>
      <w:spacing w:after="240"/>
      <w:ind w:left="567" w:hanging="283"/>
    </w:pPr>
  </w:style>
  <w:style w:type="paragraph" w:customStyle="1" w:styleId="WW-List2End1">
    <w:name w:val="WW-List 2 End1"/>
    <w:basedOn w:val="List"/>
    <w:pPr>
      <w:spacing w:after="240"/>
      <w:ind w:left="567" w:hanging="283"/>
    </w:pPr>
  </w:style>
  <w:style w:type="paragraph" w:customStyle="1" w:styleId="WW-List2End11">
    <w:name w:val="WW-List 2 End11"/>
    <w:basedOn w:val="List"/>
    <w:pPr>
      <w:spacing w:after="240"/>
      <w:ind w:left="567" w:hanging="283"/>
    </w:pPr>
  </w:style>
  <w:style w:type="paragraph" w:customStyle="1" w:styleId="WW-List2End111">
    <w:name w:val="WW-List 2 End111"/>
    <w:basedOn w:val="List"/>
    <w:pPr>
      <w:spacing w:after="240"/>
      <w:ind w:left="567" w:hanging="283"/>
    </w:pPr>
  </w:style>
  <w:style w:type="paragraph" w:customStyle="1" w:styleId="WW-List2End1111">
    <w:name w:val="WW-List 2 End1111"/>
    <w:basedOn w:val="List"/>
    <w:pPr>
      <w:spacing w:after="240"/>
      <w:ind w:left="566" w:hanging="283"/>
    </w:pPr>
  </w:style>
  <w:style w:type="paragraph" w:customStyle="1" w:styleId="WW-List2Cont">
    <w:name w:val="WW-List 2 Cont."/>
    <w:basedOn w:val="List"/>
    <w:pPr>
      <w:ind w:left="567"/>
    </w:pPr>
  </w:style>
  <w:style w:type="paragraph" w:customStyle="1" w:styleId="WW-List2Cont1">
    <w:name w:val="WW-List 2 Cont.1"/>
    <w:basedOn w:val="List"/>
    <w:pPr>
      <w:ind w:left="567"/>
    </w:pPr>
  </w:style>
  <w:style w:type="paragraph" w:customStyle="1" w:styleId="WW-List2Cont11">
    <w:name w:val="WW-List 2 Cont.11"/>
    <w:basedOn w:val="List"/>
    <w:pPr>
      <w:ind w:left="567"/>
    </w:pPr>
  </w:style>
  <w:style w:type="paragraph" w:customStyle="1" w:styleId="WW-List2Cont111">
    <w:name w:val="WW-List 2 Cont.111"/>
    <w:basedOn w:val="List"/>
    <w:pPr>
      <w:ind w:left="567"/>
    </w:pPr>
  </w:style>
  <w:style w:type="paragraph" w:customStyle="1" w:styleId="WW-List2Cont1111">
    <w:name w:val="WW-List 2 Cont.1111"/>
    <w:basedOn w:val="List"/>
    <w:pPr>
      <w:ind w:left="566"/>
    </w:pPr>
  </w:style>
  <w:style w:type="paragraph" w:customStyle="1" w:styleId="WW-List3Start">
    <w:name w:val="WW-List 3 Start"/>
    <w:basedOn w:val="List"/>
    <w:pPr>
      <w:spacing w:before="240"/>
      <w:ind w:left="850" w:hanging="283"/>
    </w:pPr>
  </w:style>
  <w:style w:type="paragraph" w:customStyle="1" w:styleId="WW-List3Start1">
    <w:name w:val="WW-List 3 Start1"/>
    <w:basedOn w:val="List"/>
    <w:pPr>
      <w:spacing w:before="240"/>
      <w:ind w:left="850" w:hanging="283"/>
    </w:pPr>
  </w:style>
  <w:style w:type="paragraph" w:customStyle="1" w:styleId="WW-List3Start11">
    <w:name w:val="WW-List 3 Start11"/>
    <w:basedOn w:val="List"/>
    <w:pPr>
      <w:spacing w:before="240"/>
      <w:ind w:left="850" w:hanging="283"/>
    </w:pPr>
  </w:style>
  <w:style w:type="paragraph" w:customStyle="1" w:styleId="WW-List3Start111">
    <w:name w:val="WW-List 3 Start111"/>
    <w:basedOn w:val="List"/>
    <w:pPr>
      <w:spacing w:before="240"/>
      <w:ind w:left="850" w:hanging="283"/>
    </w:pPr>
  </w:style>
  <w:style w:type="paragraph" w:customStyle="1" w:styleId="WW-List3Start1111">
    <w:name w:val="WW-List 3 Start1111"/>
    <w:basedOn w:val="List"/>
    <w:pPr>
      <w:spacing w:before="240"/>
      <w:ind w:left="849" w:hanging="283"/>
    </w:pPr>
  </w:style>
  <w:style w:type="paragraph" w:customStyle="1" w:styleId="List31">
    <w:name w:val="List 31"/>
    <w:basedOn w:val="List"/>
    <w:pPr>
      <w:ind w:left="849" w:hanging="283"/>
    </w:pPr>
  </w:style>
  <w:style w:type="paragraph" w:customStyle="1" w:styleId="WW-List3End">
    <w:name w:val="WW-List 3 End"/>
    <w:basedOn w:val="List"/>
    <w:pPr>
      <w:spacing w:after="240"/>
      <w:ind w:left="850" w:hanging="283"/>
    </w:pPr>
  </w:style>
  <w:style w:type="paragraph" w:customStyle="1" w:styleId="WW-List3End1">
    <w:name w:val="WW-List 3 End1"/>
    <w:basedOn w:val="List"/>
    <w:pPr>
      <w:spacing w:after="240"/>
      <w:ind w:left="850" w:hanging="283"/>
    </w:pPr>
  </w:style>
  <w:style w:type="paragraph" w:customStyle="1" w:styleId="WW-List3End11">
    <w:name w:val="WW-List 3 End11"/>
    <w:basedOn w:val="List"/>
    <w:pPr>
      <w:spacing w:after="240"/>
      <w:ind w:left="850" w:hanging="283"/>
    </w:pPr>
  </w:style>
  <w:style w:type="paragraph" w:customStyle="1" w:styleId="WW-List3End111">
    <w:name w:val="WW-List 3 End111"/>
    <w:basedOn w:val="List"/>
    <w:pPr>
      <w:spacing w:after="240"/>
      <w:ind w:left="850" w:hanging="283"/>
    </w:pPr>
  </w:style>
  <w:style w:type="paragraph" w:customStyle="1" w:styleId="WW-List3End1111">
    <w:name w:val="WW-List 3 End1111"/>
    <w:basedOn w:val="List"/>
    <w:pPr>
      <w:spacing w:after="240"/>
      <w:ind w:left="849" w:hanging="283"/>
    </w:pPr>
  </w:style>
  <w:style w:type="paragraph" w:customStyle="1" w:styleId="WW-List3Cont">
    <w:name w:val="WW-List 3 Cont."/>
    <w:basedOn w:val="List"/>
    <w:pPr>
      <w:ind w:left="850"/>
    </w:pPr>
  </w:style>
  <w:style w:type="paragraph" w:customStyle="1" w:styleId="WW-List3Cont1">
    <w:name w:val="WW-List 3 Cont.1"/>
    <w:basedOn w:val="List"/>
    <w:pPr>
      <w:ind w:left="850"/>
    </w:pPr>
  </w:style>
  <w:style w:type="paragraph" w:customStyle="1" w:styleId="WW-List3Cont11">
    <w:name w:val="WW-List 3 Cont.11"/>
    <w:basedOn w:val="List"/>
    <w:pPr>
      <w:ind w:left="850"/>
    </w:pPr>
  </w:style>
  <w:style w:type="paragraph" w:customStyle="1" w:styleId="WW-List3Cont111">
    <w:name w:val="WW-List 3 Cont.111"/>
    <w:basedOn w:val="List"/>
    <w:pPr>
      <w:ind w:left="850"/>
    </w:pPr>
  </w:style>
  <w:style w:type="paragraph" w:customStyle="1" w:styleId="WW-List3Cont1111">
    <w:name w:val="WW-List 3 Cont.1111"/>
    <w:basedOn w:val="List"/>
    <w:pPr>
      <w:ind w:left="849"/>
    </w:pPr>
  </w:style>
  <w:style w:type="paragraph" w:customStyle="1" w:styleId="WW-List4Start">
    <w:name w:val="WW-List 4 Start"/>
    <w:basedOn w:val="List"/>
    <w:pPr>
      <w:spacing w:before="240"/>
      <w:ind w:left="1134" w:hanging="283"/>
    </w:pPr>
  </w:style>
  <w:style w:type="paragraph" w:customStyle="1" w:styleId="WW-List4Start1">
    <w:name w:val="WW-List 4 Start1"/>
    <w:basedOn w:val="List"/>
    <w:pPr>
      <w:spacing w:before="240"/>
      <w:ind w:left="1134" w:hanging="283"/>
    </w:pPr>
  </w:style>
  <w:style w:type="paragraph" w:customStyle="1" w:styleId="WW-List4Start11">
    <w:name w:val="WW-List 4 Start11"/>
    <w:basedOn w:val="List"/>
    <w:pPr>
      <w:spacing w:before="240"/>
      <w:ind w:left="1134" w:hanging="283"/>
    </w:pPr>
  </w:style>
  <w:style w:type="paragraph" w:customStyle="1" w:styleId="WW-List4Start111">
    <w:name w:val="WW-List 4 Start111"/>
    <w:basedOn w:val="List"/>
    <w:pPr>
      <w:spacing w:before="240"/>
      <w:ind w:left="1134" w:hanging="283"/>
    </w:pPr>
  </w:style>
  <w:style w:type="paragraph" w:customStyle="1" w:styleId="WW-List4Start1111">
    <w:name w:val="WW-List 4 Start1111"/>
    <w:basedOn w:val="List"/>
    <w:pPr>
      <w:spacing w:before="240"/>
      <w:ind w:left="1132" w:hanging="283"/>
    </w:pPr>
  </w:style>
  <w:style w:type="paragraph" w:customStyle="1" w:styleId="List41">
    <w:name w:val="List 41"/>
    <w:basedOn w:val="List"/>
    <w:pPr>
      <w:ind w:left="1132" w:hanging="283"/>
    </w:pPr>
  </w:style>
  <w:style w:type="paragraph" w:customStyle="1" w:styleId="WW-List4End">
    <w:name w:val="WW-List 4 End"/>
    <w:basedOn w:val="List"/>
    <w:pPr>
      <w:spacing w:after="240"/>
      <w:ind w:left="1134" w:hanging="283"/>
    </w:pPr>
  </w:style>
  <w:style w:type="paragraph" w:customStyle="1" w:styleId="WW-List4End1">
    <w:name w:val="WW-List 4 End1"/>
    <w:basedOn w:val="List"/>
    <w:pPr>
      <w:spacing w:after="240"/>
      <w:ind w:left="1134" w:hanging="283"/>
    </w:pPr>
  </w:style>
  <w:style w:type="paragraph" w:customStyle="1" w:styleId="WW-List4End11">
    <w:name w:val="WW-List 4 End11"/>
    <w:basedOn w:val="List"/>
    <w:pPr>
      <w:spacing w:after="240"/>
      <w:ind w:left="1134" w:hanging="283"/>
    </w:pPr>
  </w:style>
  <w:style w:type="paragraph" w:customStyle="1" w:styleId="WW-List4End111">
    <w:name w:val="WW-List 4 End111"/>
    <w:basedOn w:val="List"/>
    <w:pPr>
      <w:spacing w:after="240"/>
      <w:ind w:left="1134" w:hanging="283"/>
    </w:pPr>
  </w:style>
  <w:style w:type="paragraph" w:customStyle="1" w:styleId="WW-List4End1111">
    <w:name w:val="WW-List 4 End1111"/>
    <w:basedOn w:val="List"/>
    <w:pPr>
      <w:spacing w:after="240"/>
      <w:ind w:left="1132" w:hanging="283"/>
    </w:pPr>
  </w:style>
  <w:style w:type="paragraph" w:customStyle="1" w:styleId="WW-List4Cont">
    <w:name w:val="WW-List 4 Cont."/>
    <w:basedOn w:val="List"/>
    <w:pPr>
      <w:ind w:left="1134"/>
    </w:pPr>
  </w:style>
  <w:style w:type="paragraph" w:customStyle="1" w:styleId="WW-List4Cont1">
    <w:name w:val="WW-List 4 Cont.1"/>
    <w:basedOn w:val="List"/>
    <w:pPr>
      <w:ind w:left="1134"/>
    </w:pPr>
  </w:style>
  <w:style w:type="paragraph" w:customStyle="1" w:styleId="WW-List4Cont11">
    <w:name w:val="WW-List 4 Cont.11"/>
    <w:basedOn w:val="List"/>
    <w:pPr>
      <w:ind w:left="1134"/>
    </w:pPr>
  </w:style>
  <w:style w:type="paragraph" w:customStyle="1" w:styleId="WW-List4Cont111">
    <w:name w:val="WW-List 4 Cont.111"/>
    <w:basedOn w:val="List"/>
    <w:pPr>
      <w:ind w:left="1134"/>
    </w:pPr>
  </w:style>
  <w:style w:type="paragraph" w:customStyle="1" w:styleId="WW-List4Cont1111">
    <w:name w:val="WW-List 4 Cont.1111"/>
    <w:basedOn w:val="List"/>
    <w:pPr>
      <w:ind w:left="1132"/>
    </w:pPr>
  </w:style>
  <w:style w:type="paragraph" w:customStyle="1" w:styleId="WW-List5Start">
    <w:name w:val="WW-List 5 Start"/>
    <w:basedOn w:val="List"/>
    <w:pPr>
      <w:spacing w:before="240"/>
      <w:ind w:left="1417" w:hanging="283"/>
    </w:pPr>
  </w:style>
  <w:style w:type="paragraph" w:customStyle="1" w:styleId="WW-List5Start1">
    <w:name w:val="WW-List 5 Start1"/>
    <w:basedOn w:val="List"/>
    <w:pPr>
      <w:spacing w:before="240"/>
      <w:ind w:left="1417" w:hanging="283"/>
    </w:pPr>
  </w:style>
  <w:style w:type="paragraph" w:customStyle="1" w:styleId="WW-List5Start11">
    <w:name w:val="WW-List 5 Start11"/>
    <w:basedOn w:val="List"/>
    <w:pPr>
      <w:spacing w:before="240"/>
      <w:ind w:left="1417" w:hanging="283"/>
    </w:pPr>
  </w:style>
  <w:style w:type="paragraph" w:customStyle="1" w:styleId="WW-List5Start111">
    <w:name w:val="WW-List 5 Start111"/>
    <w:basedOn w:val="List"/>
    <w:pPr>
      <w:spacing w:before="240"/>
      <w:ind w:left="1417" w:hanging="283"/>
    </w:pPr>
  </w:style>
  <w:style w:type="paragraph" w:customStyle="1" w:styleId="WW-List5Start1111">
    <w:name w:val="WW-List 5 Start1111"/>
    <w:basedOn w:val="List"/>
    <w:pPr>
      <w:spacing w:before="240"/>
      <w:ind w:left="1415" w:hanging="283"/>
    </w:pPr>
  </w:style>
  <w:style w:type="paragraph" w:customStyle="1" w:styleId="List51">
    <w:name w:val="List 51"/>
    <w:basedOn w:val="List"/>
    <w:pPr>
      <w:ind w:left="1415" w:hanging="283"/>
    </w:pPr>
  </w:style>
  <w:style w:type="paragraph" w:customStyle="1" w:styleId="WW-List5End">
    <w:name w:val="WW-List 5 End"/>
    <w:basedOn w:val="List"/>
    <w:pPr>
      <w:spacing w:after="240"/>
      <w:ind w:left="1417" w:hanging="283"/>
    </w:pPr>
  </w:style>
  <w:style w:type="paragraph" w:customStyle="1" w:styleId="WW-List5End1">
    <w:name w:val="WW-List 5 End1"/>
    <w:basedOn w:val="List"/>
    <w:pPr>
      <w:spacing w:after="240"/>
      <w:ind w:left="1417" w:hanging="283"/>
    </w:pPr>
  </w:style>
  <w:style w:type="paragraph" w:customStyle="1" w:styleId="WW-List5End11">
    <w:name w:val="WW-List 5 End11"/>
    <w:basedOn w:val="List"/>
    <w:pPr>
      <w:spacing w:after="240"/>
      <w:ind w:left="1417" w:hanging="283"/>
    </w:pPr>
  </w:style>
  <w:style w:type="paragraph" w:customStyle="1" w:styleId="WW-List5End111">
    <w:name w:val="WW-List 5 End111"/>
    <w:basedOn w:val="List"/>
    <w:pPr>
      <w:spacing w:after="240"/>
      <w:ind w:left="1417" w:hanging="283"/>
    </w:pPr>
  </w:style>
  <w:style w:type="paragraph" w:customStyle="1" w:styleId="WW-List5End1111">
    <w:name w:val="WW-List 5 End1111"/>
    <w:basedOn w:val="List"/>
    <w:pPr>
      <w:spacing w:after="240"/>
      <w:ind w:left="1415" w:hanging="283"/>
    </w:pPr>
  </w:style>
  <w:style w:type="paragraph" w:customStyle="1" w:styleId="WW-List5Cont">
    <w:name w:val="WW-List 5 Cont."/>
    <w:basedOn w:val="List"/>
    <w:pPr>
      <w:ind w:left="1417"/>
    </w:pPr>
  </w:style>
  <w:style w:type="paragraph" w:customStyle="1" w:styleId="WW-List5Cont1">
    <w:name w:val="WW-List 5 Cont.1"/>
    <w:basedOn w:val="List"/>
    <w:pPr>
      <w:ind w:left="1417"/>
    </w:pPr>
  </w:style>
  <w:style w:type="paragraph" w:customStyle="1" w:styleId="WW-List5Cont11">
    <w:name w:val="WW-List 5 Cont.11"/>
    <w:basedOn w:val="List"/>
    <w:pPr>
      <w:ind w:left="1417"/>
    </w:pPr>
  </w:style>
  <w:style w:type="paragraph" w:customStyle="1" w:styleId="WW-List5Cont111">
    <w:name w:val="WW-List 5 Cont.111"/>
    <w:basedOn w:val="List"/>
    <w:pPr>
      <w:ind w:left="1417"/>
    </w:pPr>
  </w:style>
  <w:style w:type="paragraph" w:customStyle="1" w:styleId="WW-List5Cont1111">
    <w:name w:val="WW-List 5 Cont.1111"/>
    <w:basedOn w:val="List"/>
    <w:pPr>
      <w:ind w:left="1415"/>
    </w:pPr>
  </w:style>
  <w:style w:type="paragraph" w:customStyle="1" w:styleId="WW-Headerleft">
    <w:name w:val="WW-Header left"/>
    <w:basedOn w:val="Standard"/>
    <w:pPr>
      <w:suppressLineNumbers/>
      <w:tabs>
        <w:tab w:val="center" w:pos="4320"/>
        <w:tab w:val="right" w:pos="8640"/>
      </w:tabs>
    </w:pPr>
  </w:style>
  <w:style w:type="paragraph" w:customStyle="1" w:styleId="WW-Headerleft1">
    <w:name w:val="WW-Header left1"/>
    <w:basedOn w:val="Standard"/>
    <w:pPr>
      <w:suppressLineNumbers/>
      <w:tabs>
        <w:tab w:val="center" w:pos="4320"/>
        <w:tab w:val="right" w:pos="8640"/>
      </w:tabs>
    </w:pPr>
  </w:style>
  <w:style w:type="paragraph" w:customStyle="1" w:styleId="WW-Headerleft11">
    <w:name w:val="WW-Header left11"/>
    <w:basedOn w:val="Standard"/>
    <w:pPr>
      <w:suppressLineNumbers/>
      <w:tabs>
        <w:tab w:val="center" w:pos="4320"/>
        <w:tab w:val="right" w:pos="8640"/>
      </w:tabs>
    </w:pPr>
  </w:style>
  <w:style w:type="paragraph" w:customStyle="1" w:styleId="WW-Headerleft111">
    <w:name w:val="WW-Header left111"/>
    <w:basedOn w:val="Standard"/>
    <w:pPr>
      <w:suppressLineNumbers/>
      <w:tabs>
        <w:tab w:val="center" w:pos="4320"/>
        <w:tab w:val="right" w:pos="8640"/>
      </w:tabs>
    </w:pPr>
  </w:style>
  <w:style w:type="paragraph" w:customStyle="1" w:styleId="WW-Headerleft1111">
    <w:name w:val="WW-Header left1111"/>
    <w:basedOn w:val="Standard"/>
    <w:pPr>
      <w:suppressLineNumbers/>
      <w:tabs>
        <w:tab w:val="center" w:pos="4818"/>
        <w:tab w:val="right" w:pos="9637"/>
      </w:tabs>
    </w:pPr>
  </w:style>
  <w:style w:type="paragraph" w:customStyle="1" w:styleId="WW-Headerright">
    <w:name w:val="WW-Header right"/>
    <w:basedOn w:val="Standard"/>
    <w:pPr>
      <w:suppressLineNumbers/>
      <w:tabs>
        <w:tab w:val="center" w:pos="4320"/>
        <w:tab w:val="right" w:pos="8640"/>
      </w:tabs>
    </w:pPr>
  </w:style>
  <w:style w:type="paragraph" w:customStyle="1" w:styleId="WW-Headerright1">
    <w:name w:val="WW-Header right1"/>
    <w:basedOn w:val="Standard"/>
    <w:pPr>
      <w:suppressLineNumbers/>
      <w:tabs>
        <w:tab w:val="center" w:pos="4320"/>
        <w:tab w:val="right" w:pos="8640"/>
      </w:tabs>
    </w:pPr>
  </w:style>
  <w:style w:type="paragraph" w:customStyle="1" w:styleId="WW-Headerright11">
    <w:name w:val="WW-Header right11"/>
    <w:basedOn w:val="Standard"/>
    <w:pPr>
      <w:suppressLineNumbers/>
      <w:tabs>
        <w:tab w:val="center" w:pos="4320"/>
        <w:tab w:val="right" w:pos="8640"/>
      </w:tabs>
    </w:pPr>
  </w:style>
  <w:style w:type="paragraph" w:customStyle="1" w:styleId="WW-Headerright111">
    <w:name w:val="WW-Header right111"/>
    <w:basedOn w:val="Standard"/>
    <w:pPr>
      <w:suppressLineNumbers/>
      <w:tabs>
        <w:tab w:val="center" w:pos="4320"/>
        <w:tab w:val="right" w:pos="8640"/>
      </w:tabs>
    </w:pPr>
  </w:style>
  <w:style w:type="paragraph" w:customStyle="1" w:styleId="WW-Headerright1111">
    <w:name w:val="WW-Header right1111"/>
    <w:basedOn w:val="Standard"/>
    <w:pPr>
      <w:suppressLineNumbers/>
      <w:tabs>
        <w:tab w:val="center" w:pos="4818"/>
        <w:tab w:val="right" w:pos="9637"/>
      </w:tabs>
    </w:pPr>
  </w:style>
  <w:style w:type="paragraph" w:customStyle="1" w:styleId="WW-Footerleft">
    <w:name w:val="WW-Footer left"/>
    <w:basedOn w:val="Standard"/>
    <w:pPr>
      <w:suppressLineNumbers/>
      <w:tabs>
        <w:tab w:val="center" w:pos="4320"/>
        <w:tab w:val="right" w:pos="8640"/>
      </w:tabs>
    </w:pPr>
  </w:style>
  <w:style w:type="paragraph" w:customStyle="1" w:styleId="WW-Footerleft1">
    <w:name w:val="WW-Footer left1"/>
    <w:basedOn w:val="Standard"/>
    <w:pPr>
      <w:suppressLineNumbers/>
      <w:tabs>
        <w:tab w:val="center" w:pos="4320"/>
        <w:tab w:val="right" w:pos="8640"/>
      </w:tabs>
    </w:pPr>
  </w:style>
  <w:style w:type="paragraph" w:customStyle="1" w:styleId="WW-Footerleft11">
    <w:name w:val="WW-Footer left11"/>
    <w:basedOn w:val="Standard"/>
    <w:pPr>
      <w:suppressLineNumbers/>
      <w:tabs>
        <w:tab w:val="center" w:pos="4320"/>
        <w:tab w:val="right" w:pos="8640"/>
      </w:tabs>
    </w:pPr>
  </w:style>
  <w:style w:type="paragraph" w:customStyle="1" w:styleId="WW-Footerleft111">
    <w:name w:val="WW-Footer left111"/>
    <w:basedOn w:val="Standard"/>
    <w:pPr>
      <w:suppressLineNumbers/>
      <w:tabs>
        <w:tab w:val="center" w:pos="4320"/>
        <w:tab w:val="right" w:pos="8640"/>
      </w:tabs>
    </w:pPr>
  </w:style>
  <w:style w:type="paragraph" w:customStyle="1" w:styleId="WW-Footerleft1111">
    <w:name w:val="WW-Footer left1111"/>
    <w:basedOn w:val="Standard"/>
    <w:pPr>
      <w:suppressLineNumbers/>
      <w:tabs>
        <w:tab w:val="center" w:pos="4818"/>
        <w:tab w:val="right" w:pos="9637"/>
      </w:tabs>
    </w:pPr>
  </w:style>
  <w:style w:type="paragraph" w:customStyle="1" w:styleId="WW-Footerright">
    <w:name w:val="WW-Footer right"/>
    <w:basedOn w:val="Standard"/>
    <w:pPr>
      <w:suppressLineNumbers/>
      <w:tabs>
        <w:tab w:val="center" w:pos="4320"/>
        <w:tab w:val="right" w:pos="8640"/>
      </w:tabs>
    </w:pPr>
  </w:style>
  <w:style w:type="paragraph" w:customStyle="1" w:styleId="WW-Footerright1">
    <w:name w:val="WW-Footer right1"/>
    <w:basedOn w:val="Standard"/>
    <w:pPr>
      <w:suppressLineNumbers/>
      <w:tabs>
        <w:tab w:val="center" w:pos="4320"/>
        <w:tab w:val="right" w:pos="8640"/>
      </w:tabs>
    </w:pPr>
  </w:style>
  <w:style w:type="paragraph" w:customStyle="1" w:styleId="WW-Footerright11">
    <w:name w:val="WW-Footer right11"/>
    <w:basedOn w:val="Standard"/>
    <w:pPr>
      <w:suppressLineNumbers/>
      <w:tabs>
        <w:tab w:val="center" w:pos="4320"/>
        <w:tab w:val="right" w:pos="8640"/>
      </w:tabs>
    </w:pPr>
  </w:style>
  <w:style w:type="paragraph" w:customStyle="1" w:styleId="WW-Footerright111">
    <w:name w:val="WW-Footer right111"/>
    <w:basedOn w:val="Standard"/>
    <w:pPr>
      <w:suppressLineNumbers/>
      <w:tabs>
        <w:tab w:val="center" w:pos="4320"/>
        <w:tab w:val="right" w:pos="8640"/>
      </w:tabs>
    </w:pPr>
  </w:style>
  <w:style w:type="paragraph" w:customStyle="1" w:styleId="WW-Footerright1111">
    <w:name w:val="WW-Footer right1111"/>
    <w:basedOn w:val="Standard"/>
    <w:pPr>
      <w:suppressLineNumbers/>
      <w:tabs>
        <w:tab w:val="center" w:pos="4818"/>
        <w:tab w:val="right" w:pos="9637"/>
      </w:tab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i/>
    </w:rPr>
  </w:style>
  <w:style w:type="paragraph" w:customStyle="1" w:styleId="Caption1">
    <w:name w:val="Caption1"/>
    <w:basedOn w:val="Standard"/>
    <w:pPr>
      <w:suppressLineNumbers/>
      <w:spacing w:before="120" w:after="120"/>
    </w:pPr>
    <w:rPr>
      <w:i/>
      <w:sz w:val="20"/>
    </w:rPr>
  </w:style>
  <w:style w:type="paragraph" w:customStyle="1" w:styleId="WW-Illustration">
    <w:name w:val="WW-Illustration"/>
    <w:basedOn w:val="WW-Caption"/>
  </w:style>
  <w:style w:type="paragraph" w:customStyle="1" w:styleId="WW-Illustration1">
    <w:name w:val="WW-Illustration1"/>
    <w:basedOn w:val="WW-Caption1"/>
  </w:style>
  <w:style w:type="paragraph" w:customStyle="1" w:styleId="WW-Illustration11">
    <w:name w:val="WW-Illustration11"/>
    <w:basedOn w:val="WW-Caption11"/>
  </w:style>
  <w:style w:type="paragraph" w:customStyle="1" w:styleId="WW-Illustration111">
    <w:name w:val="WW-Illustration111"/>
    <w:basedOn w:val="WW-Caption111"/>
  </w:style>
  <w:style w:type="paragraph" w:customStyle="1" w:styleId="WW-Illustration1111">
    <w:name w:val="WW-Illustration1111"/>
    <w:basedOn w:val="Caption1"/>
  </w:style>
  <w:style w:type="paragraph" w:customStyle="1" w:styleId="WW-Table">
    <w:name w:val="WW-Table"/>
    <w:basedOn w:val="WW-Caption"/>
  </w:style>
  <w:style w:type="paragraph" w:customStyle="1" w:styleId="WW-Table1">
    <w:name w:val="WW-Table1"/>
    <w:basedOn w:val="WW-Caption1"/>
  </w:style>
  <w:style w:type="paragraph" w:customStyle="1" w:styleId="WW-Table11">
    <w:name w:val="WW-Table11"/>
    <w:basedOn w:val="WW-Caption11"/>
  </w:style>
  <w:style w:type="paragraph" w:customStyle="1" w:styleId="WW-Table111">
    <w:name w:val="WW-Table111"/>
    <w:basedOn w:val="WW-Caption111"/>
  </w:style>
  <w:style w:type="paragraph" w:customStyle="1" w:styleId="WW-Table1111">
    <w:name w:val="WW-Table1111"/>
    <w:basedOn w:val="Caption1"/>
  </w:style>
  <w:style w:type="paragraph" w:customStyle="1" w:styleId="WW-Text">
    <w:name w:val="WW-Text"/>
    <w:basedOn w:val="WW-Caption"/>
  </w:style>
  <w:style w:type="paragraph" w:customStyle="1" w:styleId="WW-Text1">
    <w:name w:val="WW-Text1"/>
    <w:basedOn w:val="WW-Caption1"/>
  </w:style>
  <w:style w:type="paragraph" w:customStyle="1" w:styleId="WW-Text11">
    <w:name w:val="WW-Text11"/>
    <w:basedOn w:val="WW-Caption11"/>
  </w:style>
  <w:style w:type="paragraph" w:customStyle="1" w:styleId="WW-Text111">
    <w:name w:val="WW-Text111"/>
    <w:basedOn w:val="WW-Caption111"/>
  </w:style>
  <w:style w:type="paragraph" w:customStyle="1" w:styleId="WW-Text1111">
    <w:name w:val="WW-Text1111"/>
    <w:basedOn w:val="Caption1"/>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Drawing">
    <w:name w:val="WW-Drawing"/>
    <w:basedOn w:val="WW-Caption"/>
  </w:style>
  <w:style w:type="paragraph" w:customStyle="1" w:styleId="WW-Drawing1">
    <w:name w:val="WW-Drawing1"/>
    <w:basedOn w:val="WW-Caption1"/>
  </w:style>
  <w:style w:type="paragraph" w:customStyle="1" w:styleId="WW-Drawing11">
    <w:name w:val="WW-Drawing11"/>
    <w:basedOn w:val="WW-Caption11"/>
  </w:style>
  <w:style w:type="paragraph" w:customStyle="1" w:styleId="WW-Drawing111">
    <w:name w:val="WW-Drawing111"/>
    <w:basedOn w:val="WW-Caption111"/>
  </w:style>
  <w:style w:type="paragraph" w:customStyle="1" w:styleId="WW-Drawing1111">
    <w:name w:val="WW-Drawing1111"/>
    <w:basedOn w:val="Caption1"/>
  </w:style>
  <w:style w:type="paragraph" w:customStyle="1" w:styleId="WW-Index1111">
    <w:name w:val="WW-Index1111"/>
    <w:basedOn w:val="Standard"/>
    <w:pPr>
      <w:suppressLineNumbers/>
    </w:pPr>
  </w:style>
  <w:style w:type="paragraph" w:customStyle="1" w:styleId="WW-IndexSeparator">
    <w:name w:val="WW-Index Separator"/>
    <w:basedOn w:val="WW-Index"/>
  </w:style>
  <w:style w:type="paragraph" w:customStyle="1" w:styleId="WW-IndexSeparator1">
    <w:name w:val="WW-Index Separator1"/>
    <w:basedOn w:val="WW-Index1"/>
  </w:style>
  <w:style w:type="paragraph" w:customStyle="1" w:styleId="WW-IndexSeparator11">
    <w:name w:val="WW-Index Separator11"/>
    <w:basedOn w:val="WW-Index11"/>
  </w:style>
  <w:style w:type="paragraph" w:customStyle="1" w:styleId="WW-IndexSeparator111">
    <w:name w:val="WW-Index Separator111"/>
    <w:basedOn w:val="WW-Index111"/>
  </w:style>
  <w:style w:type="paragraph" w:customStyle="1" w:styleId="WW-IndexSeparator1111">
    <w:name w:val="WW-Index Separator1111"/>
    <w:basedOn w:val="WW-Index1111"/>
  </w:style>
  <w:style w:type="paragraph" w:customStyle="1" w:styleId="WW-ContentsHeading">
    <w:name w:val="WW-Contents Heading"/>
    <w:basedOn w:val="WW-Heading1"/>
    <w:pPr>
      <w:suppressLineNumbers/>
    </w:pPr>
    <w:rPr>
      <w:b/>
      <w:bCs/>
      <w:sz w:val="32"/>
      <w:szCs w:val="32"/>
    </w:rPr>
  </w:style>
  <w:style w:type="paragraph" w:customStyle="1" w:styleId="WW-ContentsHeading1">
    <w:name w:val="WW-Contents Heading1"/>
    <w:basedOn w:val="WW-Heading11"/>
    <w:pPr>
      <w:suppressLineNumbers/>
    </w:pPr>
    <w:rPr>
      <w:b/>
      <w:bCs/>
      <w:sz w:val="32"/>
      <w:szCs w:val="32"/>
    </w:rPr>
  </w:style>
  <w:style w:type="paragraph" w:customStyle="1" w:styleId="WW-ContentsHeading11">
    <w:name w:val="WW-Contents Heading11"/>
    <w:basedOn w:val="WW-Heading111"/>
    <w:pPr>
      <w:suppressLineNumbers/>
    </w:pPr>
    <w:rPr>
      <w:b/>
      <w:bCs/>
      <w:sz w:val="32"/>
      <w:szCs w:val="32"/>
    </w:rPr>
  </w:style>
  <w:style w:type="paragraph" w:customStyle="1" w:styleId="WW-ContentsHeading111">
    <w:name w:val="WW-Contents Heading111"/>
    <w:basedOn w:val="WW-Heading1111"/>
    <w:pPr>
      <w:suppressLineNumbers/>
    </w:pPr>
    <w:rPr>
      <w:b/>
      <w:bCs/>
      <w:sz w:val="32"/>
      <w:szCs w:val="32"/>
    </w:rPr>
  </w:style>
  <w:style w:type="paragraph" w:customStyle="1" w:styleId="WW-ContentsHeading1111">
    <w:name w:val="WW-Contents Heading1111"/>
    <w:basedOn w:val="WW-Heading"/>
    <w:pPr>
      <w:suppressLineNumbers/>
    </w:pPr>
    <w:rPr>
      <w:b/>
      <w:sz w:val="32"/>
    </w:rPr>
  </w:style>
  <w:style w:type="paragraph" w:customStyle="1" w:styleId="WW-UserIndexHeading">
    <w:name w:val="WW-User Index Heading"/>
    <w:basedOn w:val="WW-Heading1"/>
    <w:pPr>
      <w:suppressLineNumbers/>
    </w:pPr>
    <w:rPr>
      <w:b/>
      <w:bCs/>
      <w:sz w:val="32"/>
      <w:szCs w:val="32"/>
    </w:rPr>
  </w:style>
  <w:style w:type="paragraph" w:customStyle="1" w:styleId="WW-UserIndexHeading1">
    <w:name w:val="WW-User Index Heading1"/>
    <w:basedOn w:val="WW-Heading11"/>
    <w:pPr>
      <w:suppressLineNumbers/>
    </w:pPr>
    <w:rPr>
      <w:b/>
      <w:bCs/>
      <w:sz w:val="32"/>
      <w:szCs w:val="32"/>
    </w:rPr>
  </w:style>
  <w:style w:type="paragraph" w:customStyle="1" w:styleId="WW-UserIndexHeading11">
    <w:name w:val="WW-User Index Heading11"/>
    <w:basedOn w:val="WW-Heading111"/>
    <w:pPr>
      <w:suppressLineNumbers/>
    </w:pPr>
    <w:rPr>
      <w:b/>
      <w:bCs/>
      <w:sz w:val="32"/>
      <w:szCs w:val="32"/>
    </w:rPr>
  </w:style>
  <w:style w:type="paragraph" w:customStyle="1" w:styleId="WW-UserIndexHeading111">
    <w:name w:val="WW-User Index Heading111"/>
    <w:basedOn w:val="WW-Heading1111"/>
    <w:pPr>
      <w:suppressLineNumbers/>
    </w:pPr>
    <w:rPr>
      <w:b/>
      <w:bCs/>
      <w:sz w:val="32"/>
      <w:szCs w:val="32"/>
    </w:rPr>
  </w:style>
  <w:style w:type="paragraph" w:customStyle="1" w:styleId="WW-UserIndexHeading1111">
    <w:name w:val="WW-User Index Heading1111"/>
    <w:basedOn w:val="WW-Heading"/>
    <w:pPr>
      <w:suppressLineNumbers/>
    </w:pPr>
    <w:rPr>
      <w:b/>
      <w:sz w:val="32"/>
    </w:rPr>
  </w:style>
  <w:style w:type="paragraph" w:customStyle="1" w:styleId="WW-UserIndex1">
    <w:name w:val="WW-User Index 1"/>
    <w:basedOn w:val="WW-Index"/>
    <w:pPr>
      <w:tabs>
        <w:tab w:val="right" w:leader="dot" w:pos="8640"/>
      </w:tabs>
    </w:pPr>
  </w:style>
  <w:style w:type="paragraph" w:customStyle="1" w:styleId="WW-UserIndex11">
    <w:name w:val="WW-User Index 11"/>
    <w:basedOn w:val="WW-Index1"/>
    <w:pPr>
      <w:tabs>
        <w:tab w:val="right" w:leader="dot" w:pos="8640"/>
      </w:tabs>
    </w:pPr>
  </w:style>
  <w:style w:type="paragraph" w:customStyle="1" w:styleId="WW-UserIndex111">
    <w:name w:val="WW-User Index 111"/>
    <w:basedOn w:val="WW-Index11"/>
    <w:pPr>
      <w:tabs>
        <w:tab w:val="right" w:leader="dot" w:pos="8640"/>
      </w:tabs>
    </w:pPr>
  </w:style>
  <w:style w:type="paragraph" w:customStyle="1" w:styleId="WW-UserIndex1111">
    <w:name w:val="WW-User Index 1111"/>
    <w:basedOn w:val="WW-Index111"/>
    <w:pPr>
      <w:tabs>
        <w:tab w:val="right" w:leader="dot" w:pos="8640"/>
      </w:tabs>
    </w:pPr>
  </w:style>
  <w:style w:type="paragraph" w:customStyle="1" w:styleId="WW-UserIndex11111">
    <w:name w:val="WW-User Index 11111"/>
    <w:basedOn w:val="WW-Index1111"/>
    <w:pPr>
      <w:tabs>
        <w:tab w:val="right" w:leader="dot" w:pos="9637"/>
      </w:tabs>
    </w:pPr>
  </w:style>
  <w:style w:type="paragraph" w:customStyle="1" w:styleId="WW-UserIndex2">
    <w:name w:val="WW-User Index 2"/>
    <w:basedOn w:val="WW-Index"/>
    <w:pPr>
      <w:tabs>
        <w:tab w:val="right" w:leader="dot" w:pos="8640"/>
      </w:tabs>
      <w:ind w:left="283"/>
    </w:pPr>
  </w:style>
  <w:style w:type="paragraph" w:customStyle="1" w:styleId="WW-UserIndex21">
    <w:name w:val="WW-User Index 21"/>
    <w:basedOn w:val="WW-Index1"/>
    <w:pPr>
      <w:tabs>
        <w:tab w:val="right" w:leader="dot" w:pos="8640"/>
      </w:tabs>
      <w:ind w:left="283"/>
    </w:pPr>
  </w:style>
  <w:style w:type="paragraph" w:customStyle="1" w:styleId="WW-UserIndex211">
    <w:name w:val="WW-User Index 211"/>
    <w:basedOn w:val="WW-Index11"/>
    <w:pPr>
      <w:tabs>
        <w:tab w:val="right" w:leader="dot" w:pos="8640"/>
      </w:tabs>
      <w:ind w:left="283"/>
    </w:pPr>
  </w:style>
  <w:style w:type="paragraph" w:customStyle="1" w:styleId="WW-UserIndex2111">
    <w:name w:val="WW-User Index 2111"/>
    <w:basedOn w:val="WW-Index111"/>
    <w:pPr>
      <w:tabs>
        <w:tab w:val="right" w:leader="dot" w:pos="8640"/>
      </w:tabs>
      <w:ind w:left="283"/>
    </w:pPr>
  </w:style>
  <w:style w:type="paragraph" w:customStyle="1" w:styleId="WW-UserIndex21111">
    <w:name w:val="WW-User Index 21111"/>
    <w:basedOn w:val="WW-Index1111"/>
    <w:pPr>
      <w:tabs>
        <w:tab w:val="right" w:leader="dot" w:pos="9637"/>
      </w:tabs>
      <w:ind w:left="283"/>
    </w:pPr>
  </w:style>
  <w:style w:type="paragraph" w:customStyle="1" w:styleId="WW-UserIndex3">
    <w:name w:val="WW-User Index 3"/>
    <w:basedOn w:val="WW-Index"/>
    <w:pPr>
      <w:tabs>
        <w:tab w:val="right" w:leader="dot" w:pos="8640"/>
      </w:tabs>
      <w:ind w:left="566"/>
    </w:pPr>
  </w:style>
  <w:style w:type="paragraph" w:customStyle="1" w:styleId="WW-UserIndex31">
    <w:name w:val="WW-User Index 31"/>
    <w:basedOn w:val="WW-Index1"/>
    <w:pPr>
      <w:tabs>
        <w:tab w:val="right" w:leader="dot" w:pos="8640"/>
      </w:tabs>
      <w:ind w:left="566"/>
    </w:pPr>
  </w:style>
  <w:style w:type="paragraph" w:customStyle="1" w:styleId="WW-UserIndex311">
    <w:name w:val="WW-User Index 311"/>
    <w:basedOn w:val="WW-Index11"/>
    <w:pPr>
      <w:tabs>
        <w:tab w:val="right" w:leader="dot" w:pos="8640"/>
      </w:tabs>
      <w:ind w:left="566"/>
    </w:pPr>
  </w:style>
  <w:style w:type="paragraph" w:customStyle="1" w:styleId="WW-UserIndex3111">
    <w:name w:val="WW-User Index 3111"/>
    <w:basedOn w:val="WW-Index111"/>
    <w:pPr>
      <w:tabs>
        <w:tab w:val="right" w:leader="dot" w:pos="8640"/>
      </w:tabs>
      <w:ind w:left="566"/>
    </w:pPr>
  </w:style>
  <w:style w:type="paragraph" w:customStyle="1" w:styleId="WW-UserIndex31111">
    <w:name w:val="WW-User Index 31111"/>
    <w:basedOn w:val="WW-Index1111"/>
    <w:pPr>
      <w:tabs>
        <w:tab w:val="right" w:leader="dot" w:pos="9637"/>
      </w:tabs>
      <w:ind w:left="566"/>
    </w:pPr>
  </w:style>
  <w:style w:type="paragraph" w:customStyle="1" w:styleId="WW-UserIndex4">
    <w:name w:val="WW-User Index 4"/>
    <w:basedOn w:val="WW-Index"/>
    <w:pPr>
      <w:tabs>
        <w:tab w:val="right" w:leader="dot" w:pos="8640"/>
      </w:tabs>
      <w:ind w:left="849"/>
    </w:pPr>
  </w:style>
  <w:style w:type="paragraph" w:customStyle="1" w:styleId="WW-UserIndex41">
    <w:name w:val="WW-User Index 41"/>
    <w:basedOn w:val="WW-Index1"/>
    <w:pPr>
      <w:tabs>
        <w:tab w:val="right" w:leader="dot" w:pos="8640"/>
      </w:tabs>
      <w:ind w:left="849"/>
    </w:pPr>
  </w:style>
  <w:style w:type="paragraph" w:customStyle="1" w:styleId="WW-UserIndex411">
    <w:name w:val="WW-User Index 411"/>
    <w:basedOn w:val="WW-Index11"/>
    <w:pPr>
      <w:tabs>
        <w:tab w:val="right" w:leader="dot" w:pos="8640"/>
      </w:tabs>
      <w:ind w:left="849"/>
    </w:pPr>
  </w:style>
  <w:style w:type="paragraph" w:customStyle="1" w:styleId="WW-UserIndex4111">
    <w:name w:val="WW-User Index 4111"/>
    <w:basedOn w:val="WW-Index111"/>
    <w:pPr>
      <w:tabs>
        <w:tab w:val="right" w:leader="dot" w:pos="8640"/>
      </w:tabs>
      <w:ind w:left="849"/>
    </w:pPr>
  </w:style>
  <w:style w:type="paragraph" w:customStyle="1" w:styleId="WW-UserIndex41111">
    <w:name w:val="WW-User Index 41111"/>
    <w:basedOn w:val="WW-Index1111"/>
    <w:pPr>
      <w:tabs>
        <w:tab w:val="right" w:leader="dot" w:pos="9637"/>
      </w:tabs>
      <w:ind w:left="849"/>
    </w:pPr>
  </w:style>
  <w:style w:type="paragraph" w:customStyle="1" w:styleId="WW-UserIndex5">
    <w:name w:val="WW-User Index 5"/>
    <w:basedOn w:val="WW-Index"/>
    <w:pPr>
      <w:tabs>
        <w:tab w:val="right" w:leader="dot" w:pos="8640"/>
      </w:tabs>
      <w:ind w:left="1132"/>
    </w:pPr>
  </w:style>
  <w:style w:type="paragraph" w:customStyle="1" w:styleId="WW-UserIndex51">
    <w:name w:val="WW-User Index 51"/>
    <w:basedOn w:val="WW-Index1"/>
    <w:pPr>
      <w:tabs>
        <w:tab w:val="right" w:leader="dot" w:pos="8640"/>
      </w:tabs>
      <w:ind w:left="1132"/>
    </w:pPr>
  </w:style>
  <w:style w:type="paragraph" w:customStyle="1" w:styleId="WW-UserIndex511">
    <w:name w:val="WW-User Index 511"/>
    <w:basedOn w:val="WW-Index11"/>
    <w:pPr>
      <w:tabs>
        <w:tab w:val="right" w:leader="dot" w:pos="8640"/>
      </w:tabs>
      <w:ind w:left="1132"/>
    </w:pPr>
  </w:style>
  <w:style w:type="paragraph" w:customStyle="1" w:styleId="WW-UserIndex5111">
    <w:name w:val="WW-User Index 5111"/>
    <w:basedOn w:val="WW-Index111"/>
    <w:pPr>
      <w:tabs>
        <w:tab w:val="right" w:leader="dot" w:pos="8640"/>
      </w:tabs>
      <w:ind w:left="1132"/>
    </w:pPr>
  </w:style>
  <w:style w:type="paragraph" w:customStyle="1" w:styleId="WW-UserIndex51111">
    <w:name w:val="WW-User Index 51111"/>
    <w:basedOn w:val="WW-Index1111"/>
    <w:pPr>
      <w:tabs>
        <w:tab w:val="right" w:leader="dot" w:pos="9637"/>
      </w:tabs>
      <w:ind w:left="1132"/>
    </w:pPr>
  </w:style>
  <w:style w:type="paragraph" w:customStyle="1" w:styleId="WW-Contents10">
    <w:name w:val="WW-Contents 10"/>
    <w:basedOn w:val="WW-Index"/>
    <w:pPr>
      <w:tabs>
        <w:tab w:val="right" w:leader="dot" w:pos="8640"/>
      </w:tabs>
      <w:ind w:left="2547"/>
    </w:pPr>
  </w:style>
  <w:style w:type="paragraph" w:customStyle="1" w:styleId="WW-Contents101">
    <w:name w:val="WW-Contents 101"/>
    <w:basedOn w:val="WW-Index1"/>
    <w:pPr>
      <w:tabs>
        <w:tab w:val="right" w:leader="dot" w:pos="8640"/>
      </w:tabs>
      <w:ind w:left="2547"/>
    </w:pPr>
  </w:style>
  <w:style w:type="paragraph" w:customStyle="1" w:styleId="WW-Contents1011">
    <w:name w:val="WW-Contents 1011"/>
    <w:basedOn w:val="WW-Index11"/>
    <w:pPr>
      <w:tabs>
        <w:tab w:val="right" w:leader="dot" w:pos="8640"/>
      </w:tabs>
      <w:ind w:left="2547"/>
    </w:pPr>
  </w:style>
  <w:style w:type="paragraph" w:customStyle="1" w:styleId="WW-Contents10111">
    <w:name w:val="WW-Contents 10111"/>
    <w:basedOn w:val="WW-Index111"/>
    <w:pPr>
      <w:tabs>
        <w:tab w:val="right" w:leader="dot" w:pos="8640"/>
      </w:tabs>
      <w:ind w:left="2547"/>
    </w:pPr>
  </w:style>
  <w:style w:type="paragraph" w:customStyle="1" w:styleId="WW-Contents101111">
    <w:name w:val="WW-Contents 101111"/>
    <w:basedOn w:val="WW-Index1111"/>
    <w:pPr>
      <w:tabs>
        <w:tab w:val="right" w:leader="dot" w:pos="9637"/>
      </w:tabs>
      <w:ind w:left="2547"/>
    </w:pPr>
  </w:style>
  <w:style w:type="paragraph" w:customStyle="1" w:styleId="WW-IllustrationIndexHeading">
    <w:name w:val="WW-Illustration Index Heading"/>
    <w:basedOn w:val="WW-Heading1"/>
    <w:pPr>
      <w:suppressLineNumbers/>
    </w:pPr>
    <w:rPr>
      <w:b/>
      <w:bCs/>
      <w:sz w:val="32"/>
      <w:szCs w:val="32"/>
    </w:rPr>
  </w:style>
  <w:style w:type="paragraph" w:customStyle="1" w:styleId="WW-IllustrationIndexHeading1">
    <w:name w:val="WW-Illustration Index Heading1"/>
    <w:basedOn w:val="WW-Heading11"/>
    <w:pPr>
      <w:suppressLineNumbers/>
    </w:pPr>
    <w:rPr>
      <w:b/>
      <w:bCs/>
      <w:sz w:val="32"/>
      <w:szCs w:val="32"/>
    </w:rPr>
  </w:style>
  <w:style w:type="paragraph" w:customStyle="1" w:styleId="WW-IllustrationIndexHeading11">
    <w:name w:val="WW-Illustration Index Heading11"/>
    <w:basedOn w:val="WW-Heading111"/>
    <w:pPr>
      <w:suppressLineNumbers/>
    </w:pPr>
    <w:rPr>
      <w:b/>
      <w:bCs/>
      <w:sz w:val="32"/>
      <w:szCs w:val="32"/>
    </w:rPr>
  </w:style>
  <w:style w:type="paragraph" w:customStyle="1" w:styleId="WW-IllustrationIndexHeading111">
    <w:name w:val="WW-Illustration Index Heading111"/>
    <w:basedOn w:val="WW-Heading1111"/>
    <w:pPr>
      <w:suppressLineNumbers/>
    </w:pPr>
    <w:rPr>
      <w:b/>
      <w:bCs/>
      <w:sz w:val="32"/>
      <w:szCs w:val="32"/>
    </w:rPr>
  </w:style>
  <w:style w:type="paragraph" w:customStyle="1" w:styleId="WW-IllustrationIndexHeading1111">
    <w:name w:val="WW-Illustration Index Heading1111"/>
    <w:basedOn w:val="WW-Heading"/>
    <w:pPr>
      <w:suppressLineNumbers/>
    </w:pPr>
    <w:rPr>
      <w:b/>
      <w:sz w:val="32"/>
    </w:rPr>
  </w:style>
  <w:style w:type="paragraph" w:customStyle="1" w:styleId="WW-IllustrationIndex1">
    <w:name w:val="WW-Illustration Index 1"/>
    <w:basedOn w:val="WW-Index"/>
    <w:pPr>
      <w:tabs>
        <w:tab w:val="right" w:leader="dot" w:pos="8640"/>
      </w:tabs>
    </w:pPr>
  </w:style>
  <w:style w:type="paragraph" w:customStyle="1" w:styleId="WW-IllustrationIndex11">
    <w:name w:val="WW-Illustration Index 11"/>
    <w:basedOn w:val="WW-Index1"/>
    <w:pPr>
      <w:tabs>
        <w:tab w:val="right" w:leader="dot" w:pos="8640"/>
      </w:tabs>
    </w:pPr>
  </w:style>
  <w:style w:type="paragraph" w:customStyle="1" w:styleId="WW-IllustrationIndex111">
    <w:name w:val="WW-Illustration Index 111"/>
    <w:basedOn w:val="WW-Index11"/>
    <w:pPr>
      <w:tabs>
        <w:tab w:val="right" w:leader="dot" w:pos="8640"/>
      </w:tabs>
    </w:pPr>
  </w:style>
  <w:style w:type="paragraph" w:customStyle="1" w:styleId="WW-IllustrationIndex1111">
    <w:name w:val="WW-Illustration Index 1111"/>
    <w:basedOn w:val="WW-Index111"/>
    <w:pPr>
      <w:tabs>
        <w:tab w:val="right" w:leader="dot" w:pos="8640"/>
      </w:tabs>
    </w:pPr>
  </w:style>
  <w:style w:type="paragraph" w:customStyle="1" w:styleId="WW-IllustrationIndex11111">
    <w:name w:val="WW-Illustration Index 11111"/>
    <w:basedOn w:val="WW-Index1111"/>
    <w:pPr>
      <w:tabs>
        <w:tab w:val="right" w:leader="dot" w:pos="9637"/>
      </w:tabs>
    </w:pPr>
  </w:style>
  <w:style w:type="paragraph" w:customStyle="1" w:styleId="WW-Objectindexheading">
    <w:name w:val="WW-Object index heading"/>
    <w:basedOn w:val="WW-Heading1"/>
    <w:pPr>
      <w:suppressLineNumbers/>
    </w:pPr>
    <w:rPr>
      <w:b/>
      <w:bCs/>
      <w:sz w:val="32"/>
      <w:szCs w:val="32"/>
    </w:rPr>
  </w:style>
  <w:style w:type="paragraph" w:customStyle="1" w:styleId="WW-Objectindexheading1">
    <w:name w:val="WW-Object index heading1"/>
    <w:basedOn w:val="WW-Heading11"/>
    <w:pPr>
      <w:suppressLineNumbers/>
    </w:pPr>
    <w:rPr>
      <w:b/>
      <w:bCs/>
      <w:sz w:val="32"/>
      <w:szCs w:val="32"/>
    </w:rPr>
  </w:style>
  <w:style w:type="paragraph" w:customStyle="1" w:styleId="WW-Objectindexheading11">
    <w:name w:val="WW-Object index heading11"/>
    <w:basedOn w:val="WW-Heading111"/>
    <w:pPr>
      <w:suppressLineNumbers/>
    </w:pPr>
    <w:rPr>
      <w:b/>
      <w:bCs/>
      <w:sz w:val="32"/>
      <w:szCs w:val="32"/>
    </w:rPr>
  </w:style>
  <w:style w:type="paragraph" w:customStyle="1" w:styleId="WW-Objectindexheading111">
    <w:name w:val="WW-Object index heading111"/>
    <w:basedOn w:val="WW-Heading1111"/>
    <w:pPr>
      <w:suppressLineNumbers/>
    </w:pPr>
    <w:rPr>
      <w:b/>
      <w:bCs/>
      <w:sz w:val="32"/>
      <w:szCs w:val="32"/>
    </w:rPr>
  </w:style>
  <w:style w:type="paragraph" w:customStyle="1" w:styleId="WW-Objectindexheading1111">
    <w:name w:val="WW-Object index heading1111"/>
    <w:basedOn w:val="WW-Heading"/>
    <w:pPr>
      <w:suppressLineNumbers/>
    </w:pPr>
    <w:rPr>
      <w:b/>
      <w:sz w:val="32"/>
    </w:rPr>
  </w:style>
  <w:style w:type="paragraph" w:customStyle="1" w:styleId="WW-Objectindex1">
    <w:name w:val="WW-Object index 1"/>
    <w:basedOn w:val="WW-Index"/>
    <w:pPr>
      <w:tabs>
        <w:tab w:val="right" w:leader="dot" w:pos="8640"/>
      </w:tabs>
    </w:pPr>
  </w:style>
  <w:style w:type="paragraph" w:customStyle="1" w:styleId="WW-Objectindex11">
    <w:name w:val="WW-Object index 11"/>
    <w:basedOn w:val="WW-Index1"/>
    <w:pPr>
      <w:tabs>
        <w:tab w:val="right" w:leader="dot" w:pos="8640"/>
      </w:tabs>
    </w:pPr>
  </w:style>
  <w:style w:type="paragraph" w:customStyle="1" w:styleId="WW-Objectindex111">
    <w:name w:val="WW-Object index 111"/>
    <w:basedOn w:val="WW-Index11"/>
    <w:pPr>
      <w:tabs>
        <w:tab w:val="right" w:leader="dot" w:pos="8640"/>
      </w:tabs>
    </w:pPr>
  </w:style>
  <w:style w:type="paragraph" w:customStyle="1" w:styleId="WW-Objectindex1111">
    <w:name w:val="WW-Object index 1111"/>
    <w:basedOn w:val="WW-Index111"/>
    <w:pPr>
      <w:tabs>
        <w:tab w:val="right" w:leader="dot" w:pos="8640"/>
      </w:tabs>
    </w:pPr>
  </w:style>
  <w:style w:type="paragraph" w:customStyle="1" w:styleId="WW-Objectindex11111">
    <w:name w:val="WW-Object index 11111"/>
    <w:basedOn w:val="WW-Index1111"/>
    <w:pPr>
      <w:tabs>
        <w:tab w:val="right" w:leader="dot" w:pos="9637"/>
      </w:tabs>
    </w:pPr>
  </w:style>
  <w:style w:type="paragraph" w:customStyle="1" w:styleId="WW-Tableindexheading">
    <w:name w:val="WW-Table index heading"/>
    <w:basedOn w:val="WW-Heading1"/>
    <w:pPr>
      <w:suppressLineNumbers/>
    </w:pPr>
    <w:rPr>
      <w:b/>
      <w:bCs/>
      <w:sz w:val="32"/>
      <w:szCs w:val="32"/>
    </w:rPr>
  </w:style>
  <w:style w:type="paragraph" w:customStyle="1" w:styleId="WW-Tableindexheading1">
    <w:name w:val="WW-Table index heading1"/>
    <w:basedOn w:val="WW-Heading11"/>
    <w:pPr>
      <w:suppressLineNumbers/>
    </w:pPr>
    <w:rPr>
      <w:b/>
      <w:bCs/>
      <w:sz w:val="32"/>
      <w:szCs w:val="32"/>
    </w:rPr>
  </w:style>
  <w:style w:type="paragraph" w:customStyle="1" w:styleId="WW-Tableindexheading11">
    <w:name w:val="WW-Table index heading11"/>
    <w:basedOn w:val="WW-Heading111"/>
    <w:pPr>
      <w:suppressLineNumbers/>
    </w:pPr>
    <w:rPr>
      <w:b/>
      <w:bCs/>
      <w:sz w:val="32"/>
      <w:szCs w:val="32"/>
    </w:rPr>
  </w:style>
  <w:style w:type="paragraph" w:customStyle="1" w:styleId="WW-Tableindexheading111">
    <w:name w:val="WW-Table index heading111"/>
    <w:basedOn w:val="WW-Heading1111"/>
    <w:pPr>
      <w:suppressLineNumbers/>
    </w:pPr>
    <w:rPr>
      <w:b/>
      <w:bCs/>
      <w:sz w:val="32"/>
      <w:szCs w:val="32"/>
    </w:rPr>
  </w:style>
  <w:style w:type="paragraph" w:customStyle="1" w:styleId="WW-Tableindexheading1111">
    <w:name w:val="WW-Table index heading1111"/>
    <w:basedOn w:val="WW-Heading"/>
    <w:pPr>
      <w:suppressLineNumbers/>
    </w:pPr>
    <w:rPr>
      <w:b/>
      <w:sz w:val="32"/>
    </w:rPr>
  </w:style>
  <w:style w:type="paragraph" w:customStyle="1" w:styleId="WW-Tableindex1">
    <w:name w:val="WW-Table index 1"/>
    <w:basedOn w:val="WW-Index"/>
    <w:pPr>
      <w:tabs>
        <w:tab w:val="right" w:leader="dot" w:pos="8640"/>
      </w:tabs>
    </w:pPr>
  </w:style>
  <w:style w:type="paragraph" w:customStyle="1" w:styleId="WW-Tableindex11">
    <w:name w:val="WW-Table index 11"/>
    <w:basedOn w:val="WW-Index1"/>
    <w:pPr>
      <w:tabs>
        <w:tab w:val="right" w:leader="dot" w:pos="8640"/>
      </w:tabs>
    </w:pPr>
  </w:style>
  <w:style w:type="paragraph" w:customStyle="1" w:styleId="WW-Tableindex111">
    <w:name w:val="WW-Table index 111"/>
    <w:basedOn w:val="WW-Index11"/>
    <w:pPr>
      <w:tabs>
        <w:tab w:val="right" w:leader="dot" w:pos="8640"/>
      </w:tabs>
    </w:pPr>
  </w:style>
  <w:style w:type="paragraph" w:customStyle="1" w:styleId="WW-Tableindex1111">
    <w:name w:val="WW-Table index 1111"/>
    <w:basedOn w:val="WW-Index111"/>
    <w:pPr>
      <w:tabs>
        <w:tab w:val="right" w:leader="dot" w:pos="8640"/>
      </w:tabs>
    </w:pPr>
  </w:style>
  <w:style w:type="paragraph" w:customStyle="1" w:styleId="WW-Tableindex11111">
    <w:name w:val="WW-Table index 11111"/>
    <w:basedOn w:val="WW-Index1111"/>
    <w:pPr>
      <w:tabs>
        <w:tab w:val="right" w:leader="dot" w:pos="9637"/>
      </w:tabs>
    </w:pPr>
  </w:style>
  <w:style w:type="paragraph" w:customStyle="1" w:styleId="WW-BibliographyHeading">
    <w:name w:val="WW-Bibliography Heading"/>
    <w:basedOn w:val="WW-Heading1"/>
    <w:pPr>
      <w:suppressLineNumbers/>
    </w:pPr>
    <w:rPr>
      <w:b/>
      <w:bCs/>
      <w:sz w:val="32"/>
      <w:szCs w:val="32"/>
    </w:rPr>
  </w:style>
  <w:style w:type="paragraph" w:customStyle="1" w:styleId="WW-BibliographyHeading1">
    <w:name w:val="WW-Bibliography Heading1"/>
    <w:basedOn w:val="WW-Heading11"/>
    <w:pPr>
      <w:suppressLineNumbers/>
    </w:pPr>
    <w:rPr>
      <w:b/>
      <w:bCs/>
      <w:sz w:val="32"/>
      <w:szCs w:val="32"/>
    </w:rPr>
  </w:style>
  <w:style w:type="paragraph" w:customStyle="1" w:styleId="WW-BibliographyHeading11">
    <w:name w:val="WW-Bibliography Heading11"/>
    <w:basedOn w:val="WW-Heading111"/>
    <w:pPr>
      <w:suppressLineNumbers/>
    </w:pPr>
    <w:rPr>
      <w:b/>
      <w:bCs/>
      <w:sz w:val="32"/>
      <w:szCs w:val="32"/>
    </w:rPr>
  </w:style>
  <w:style w:type="paragraph" w:customStyle="1" w:styleId="WW-BibliographyHeading111">
    <w:name w:val="WW-Bibliography Heading111"/>
    <w:basedOn w:val="WW-Heading1111"/>
    <w:pPr>
      <w:suppressLineNumbers/>
    </w:pPr>
    <w:rPr>
      <w:b/>
      <w:bCs/>
      <w:sz w:val="32"/>
      <w:szCs w:val="32"/>
    </w:rPr>
  </w:style>
  <w:style w:type="paragraph" w:customStyle="1" w:styleId="WW-BibliographyHeading1111">
    <w:name w:val="WW-Bibliography Heading1111"/>
    <w:basedOn w:val="WW-Heading"/>
    <w:pPr>
      <w:suppressLineNumbers/>
    </w:pPr>
    <w:rPr>
      <w:b/>
      <w:sz w:val="32"/>
    </w:rPr>
  </w:style>
  <w:style w:type="paragraph" w:customStyle="1" w:styleId="WW-Bibliography1">
    <w:name w:val="WW-Bibliography 1"/>
    <w:basedOn w:val="WW-Index"/>
    <w:pPr>
      <w:tabs>
        <w:tab w:val="right" w:leader="dot" w:pos="8640"/>
      </w:tabs>
    </w:pPr>
  </w:style>
  <w:style w:type="paragraph" w:customStyle="1" w:styleId="WW-Bibliography11">
    <w:name w:val="WW-Bibliography 11"/>
    <w:basedOn w:val="WW-Index1"/>
    <w:pPr>
      <w:tabs>
        <w:tab w:val="right" w:leader="dot" w:pos="8640"/>
      </w:tabs>
    </w:pPr>
  </w:style>
  <w:style w:type="paragraph" w:customStyle="1" w:styleId="WW-Bibliography111">
    <w:name w:val="WW-Bibliography 111"/>
    <w:basedOn w:val="WW-Index11"/>
    <w:pPr>
      <w:tabs>
        <w:tab w:val="right" w:leader="dot" w:pos="8640"/>
      </w:tabs>
    </w:pPr>
  </w:style>
  <w:style w:type="paragraph" w:customStyle="1" w:styleId="WW-Bibliography1111">
    <w:name w:val="WW-Bibliography 1111"/>
    <w:basedOn w:val="WW-Index111"/>
    <w:pPr>
      <w:tabs>
        <w:tab w:val="right" w:leader="dot" w:pos="8640"/>
      </w:tabs>
    </w:pPr>
  </w:style>
  <w:style w:type="paragraph" w:customStyle="1" w:styleId="WW-Bibliography11111">
    <w:name w:val="WW-Bibliography 11111"/>
    <w:basedOn w:val="WW-Index1111"/>
    <w:pPr>
      <w:tabs>
        <w:tab w:val="right" w:leader="dot" w:pos="9637"/>
      </w:tabs>
    </w:pPr>
  </w:style>
  <w:style w:type="paragraph" w:customStyle="1" w:styleId="WW-UserIndex6">
    <w:name w:val="WW-User Index 6"/>
    <w:basedOn w:val="WW-Index"/>
    <w:pPr>
      <w:tabs>
        <w:tab w:val="right" w:leader="dot" w:pos="8640"/>
      </w:tabs>
      <w:ind w:left="1415"/>
    </w:pPr>
  </w:style>
  <w:style w:type="paragraph" w:customStyle="1" w:styleId="WW-UserIndex61">
    <w:name w:val="WW-User Index 61"/>
    <w:basedOn w:val="WW-Index1"/>
    <w:pPr>
      <w:tabs>
        <w:tab w:val="right" w:leader="dot" w:pos="8640"/>
      </w:tabs>
      <w:ind w:left="1415"/>
    </w:pPr>
  </w:style>
  <w:style w:type="paragraph" w:customStyle="1" w:styleId="WW-UserIndex611">
    <w:name w:val="WW-User Index 611"/>
    <w:basedOn w:val="WW-Index11"/>
    <w:pPr>
      <w:tabs>
        <w:tab w:val="right" w:leader="dot" w:pos="8640"/>
      </w:tabs>
      <w:ind w:left="1415"/>
    </w:pPr>
  </w:style>
  <w:style w:type="paragraph" w:customStyle="1" w:styleId="WW-UserIndex6111">
    <w:name w:val="WW-User Index 6111"/>
    <w:basedOn w:val="WW-Index111"/>
    <w:pPr>
      <w:tabs>
        <w:tab w:val="right" w:leader="dot" w:pos="8640"/>
      </w:tabs>
      <w:ind w:left="1415"/>
    </w:pPr>
  </w:style>
  <w:style w:type="paragraph" w:customStyle="1" w:styleId="WW-UserIndex61111">
    <w:name w:val="WW-User Index 61111"/>
    <w:basedOn w:val="WW-Index1111"/>
    <w:pPr>
      <w:tabs>
        <w:tab w:val="right" w:leader="dot" w:pos="9637"/>
      </w:tabs>
      <w:ind w:left="1415"/>
    </w:pPr>
  </w:style>
  <w:style w:type="paragraph" w:customStyle="1" w:styleId="WW-UserIndex7">
    <w:name w:val="WW-User Index 7"/>
    <w:basedOn w:val="WW-Index"/>
    <w:pPr>
      <w:tabs>
        <w:tab w:val="right" w:leader="dot" w:pos="8640"/>
      </w:tabs>
      <w:ind w:left="1698"/>
    </w:pPr>
  </w:style>
  <w:style w:type="paragraph" w:customStyle="1" w:styleId="WW-UserIndex71">
    <w:name w:val="WW-User Index 71"/>
    <w:basedOn w:val="WW-Index1"/>
    <w:pPr>
      <w:tabs>
        <w:tab w:val="right" w:leader="dot" w:pos="8640"/>
      </w:tabs>
      <w:ind w:left="1698"/>
    </w:pPr>
  </w:style>
  <w:style w:type="paragraph" w:customStyle="1" w:styleId="WW-UserIndex711">
    <w:name w:val="WW-User Index 711"/>
    <w:basedOn w:val="WW-Index11"/>
    <w:pPr>
      <w:tabs>
        <w:tab w:val="right" w:leader="dot" w:pos="8640"/>
      </w:tabs>
      <w:ind w:left="1698"/>
    </w:pPr>
  </w:style>
  <w:style w:type="paragraph" w:customStyle="1" w:styleId="WW-UserIndex7111">
    <w:name w:val="WW-User Index 7111"/>
    <w:basedOn w:val="WW-Index111"/>
    <w:pPr>
      <w:tabs>
        <w:tab w:val="right" w:leader="dot" w:pos="8640"/>
      </w:tabs>
      <w:ind w:left="1698"/>
    </w:pPr>
  </w:style>
  <w:style w:type="paragraph" w:customStyle="1" w:styleId="WW-UserIndex71111">
    <w:name w:val="WW-User Index 71111"/>
    <w:basedOn w:val="WW-Index1111"/>
    <w:pPr>
      <w:tabs>
        <w:tab w:val="right" w:leader="dot" w:pos="9637"/>
      </w:tabs>
      <w:ind w:left="1698"/>
    </w:pPr>
  </w:style>
  <w:style w:type="paragraph" w:customStyle="1" w:styleId="WW-UserIndex8">
    <w:name w:val="WW-User Index 8"/>
    <w:basedOn w:val="WW-Index"/>
    <w:pPr>
      <w:tabs>
        <w:tab w:val="right" w:leader="dot" w:pos="8640"/>
      </w:tabs>
      <w:ind w:left="1981"/>
    </w:pPr>
  </w:style>
  <w:style w:type="paragraph" w:customStyle="1" w:styleId="WW-UserIndex81">
    <w:name w:val="WW-User Index 81"/>
    <w:basedOn w:val="WW-Index1"/>
    <w:pPr>
      <w:tabs>
        <w:tab w:val="right" w:leader="dot" w:pos="8640"/>
      </w:tabs>
      <w:ind w:left="1981"/>
    </w:pPr>
  </w:style>
  <w:style w:type="paragraph" w:customStyle="1" w:styleId="WW-UserIndex811">
    <w:name w:val="WW-User Index 811"/>
    <w:basedOn w:val="WW-Index11"/>
    <w:pPr>
      <w:tabs>
        <w:tab w:val="right" w:leader="dot" w:pos="8640"/>
      </w:tabs>
      <w:ind w:left="1981"/>
    </w:pPr>
  </w:style>
  <w:style w:type="paragraph" w:customStyle="1" w:styleId="WW-UserIndex8111">
    <w:name w:val="WW-User Index 8111"/>
    <w:basedOn w:val="WW-Index111"/>
    <w:pPr>
      <w:tabs>
        <w:tab w:val="right" w:leader="dot" w:pos="8640"/>
      </w:tabs>
      <w:ind w:left="1981"/>
    </w:pPr>
  </w:style>
  <w:style w:type="paragraph" w:customStyle="1" w:styleId="WW-UserIndex81111">
    <w:name w:val="WW-User Index 81111"/>
    <w:basedOn w:val="WW-Index1111"/>
    <w:pPr>
      <w:tabs>
        <w:tab w:val="right" w:leader="dot" w:pos="9637"/>
      </w:tabs>
      <w:ind w:left="1981"/>
    </w:pPr>
  </w:style>
  <w:style w:type="paragraph" w:customStyle="1" w:styleId="WW-UserIndex9">
    <w:name w:val="WW-User Index 9"/>
    <w:basedOn w:val="WW-Index"/>
    <w:pPr>
      <w:tabs>
        <w:tab w:val="right" w:leader="dot" w:pos="8640"/>
      </w:tabs>
      <w:ind w:left="2264"/>
    </w:pPr>
  </w:style>
  <w:style w:type="paragraph" w:customStyle="1" w:styleId="WW-UserIndex91">
    <w:name w:val="WW-User Index 91"/>
    <w:basedOn w:val="WW-Index1"/>
    <w:pPr>
      <w:tabs>
        <w:tab w:val="right" w:leader="dot" w:pos="8640"/>
      </w:tabs>
      <w:ind w:left="2264"/>
    </w:pPr>
  </w:style>
  <w:style w:type="paragraph" w:customStyle="1" w:styleId="WW-UserIndex911">
    <w:name w:val="WW-User Index 911"/>
    <w:basedOn w:val="WW-Index11"/>
    <w:pPr>
      <w:tabs>
        <w:tab w:val="right" w:leader="dot" w:pos="8640"/>
      </w:tabs>
      <w:ind w:left="2264"/>
    </w:pPr>
  </w:style>
  <w:style w:type="paragraph" w:customStyle="1" w:styleId="WW-UserIndex9111">
    <w:name w:val="WW-User Index 9111"/>
    <w:basedOn w:val="WW-Index111"/>
    <w:pPr>
      <w:tabs>
        <w:tab w:val="right" w:leader="dot" w:pos="8640"/>
      </w:tabs>
      <w:ind w:left="2264"/>
    </w:pPr>
  </w:style>
  <w:style w:type="paragraph" w:customStyle="1" w:styleId="WW-UserIndex91111">
    <w:name w:val="WW-User Index 91111"/>
    <w:basedOn w:val="WW-Index1111"/>
    <w:pPr>
      <w:tabs>
        <w:tab w:val="right" w:leader="dot" w:pos="9637"/>
      </w:tabs>
      <w:ind w:left="2264"/>
    </w:pPr>
  </w:style>
  <w:style w:type="paragraph" w:customStyle="1" w:styleId="WW-UserIndex10">
    <w:name w:val="WW-User Index 10"/>
    <w:basedOn w:val="WW-Index"/>
    <w:pPr>
      <w:tabs>
        <w:tab w:val="right" w:leader="dot" w:pos="8640"/>
      </w:tabs>
      <w:ind w:left="2547"/>
    </w:pPr>
  </w:style>
  <w:style w:type="paragraph" w:customStyle="1" w:styleId="WW-UserIndex101">
    <w:name w:val="WW-User Index 101"/>
    <w:basedOn w:val="WW-Index1"/>
    <w:pPr>
      <w:tabs>
        <w:tab w:val="right" w:leader="dot" w:pos="8640"/>
      </w:tabs>
      <w:ind w:left="2547"/>
    </w:pPr>
  </w:style>
  <w:style w:type="paragraph" w:customStyle="1" w:styleId="WW-UserIndex1011">
    <w:name w:val="WW-User Index 1011"/>
    <w:basedOn w:val="WW-Index11"/>
    <w:pPr>
      <w:tabs>
        <w:tab w:val="right" w:leader="dot" w:pos="8640"/>
      </w:tabs>
      <w:ind w:left="2547"/>
    </w:pPr>
  </w:style>
  <w:style w:type="paragraph" w:customStyle="1" w:styleId="WW-UserIndex10111">
    <w:name w:val="WW-User Index 10111"/>
    <w:basedOn w:val="WW-Index111"/>
    <w:pPr>
      <w:tabs>
        <w:tab w:val="right" w:leader="dot" w:pos="8640"/>
      </w:tabs>
      <w:ind w:left="2547"/>
    </w:pPr>
  </w:style>
  <w:style w:type="paragraph" w:customStyle="1" w:styleId="WW-UserIndex101111">
    <w:name w:val="WW-User Index 101111"/>
    <w:basedOn w:val="WW-Index1111"/>
    <w:pPr>
      <w:tabs>
        <w:tab w:val="right" w:leader="dot" w:pos="9637"/>
      </w:tabs>
      <w:ind w:left="2547"/>
    </w:pPr>
  </w:style>
  <w:style w:type="paragraph" w:customStyle="1" w:styleId="WW-Quotations">
    <w:name w:val="WW-Quotations"/>
    <w:basedOn w:val="Standard"/>
    <w:pPr>
      <w:spacing w:after="283"/>
      <w:ind w:left="567" w:right="567"/>
    </w:pPr>
  </w:style>
  <w:style w:type="paragraph" w:customStyle="1" w:styleId="WW-Quotations1">
    <w:name w:val="WW-Quotations1"/>
    <w:basedOn w:val="Standard"/>
    <w:pPr>
      <w:spacing w:after="283"/>
      <w:ind w:left="567" w:right="567"/>
    </w:pPr>
  </w:style>
  <w:style w:type="paragraph" w:customStyle="1" w:styleId="WW-Quotations11">
    <w:name w:val="WW-Quotations11"/>
    <w:basedOn w:val="Standard"/>
    <w:pPr>
      <w:spacing w:after="283"/>
      <w:ind w:left="567" w:right="567"/>
    </w:pPr>
  </w:style>
  <w:style w:type="paragraph" w:customStyle="1" w:styleId="WW-Quotations111">
    <w:name w:val="WW-Quotations111"/>
    <w:basedOn w:val="Standard"/>
    <w:pPr>
      <w:spacing w:after="283"/>
      <w:ind w:left="567" w:right="567"/>
    </w:pPr>
  </w:style>
  <w:style w:type="paragraph" w:customStyle="1" w:styleId="WW-Quotations1111">
    <w:name w:val="WW-Quotations1111"/>
    <w:basedOn w:val="Standard"/>
    <w:pPr>
      <w:spacing w:after="283"/>
      <w:ind w:left="567" w:right="567"/>
    </w:pPr>
  </w:style>
  <w:style w:type="paragraph" w:customStyle="1" w:styleId="WW-PreformattedText">
    <w:name w:val="WW-Preformatted Text"/>
    <w:basedOn w:val="Standard"/>
    <w:rPr>
      <w:rFonts w:ascii="Cumberland, 'Courier New'" w:eastAsia="Cumberland, 'Courier New'" w:hAnsi="Cumberland, 'Courier New'" w:cs="Cumberland, 'Courier New'"/>
      <w:sz w:val="20"/>
      <w:szCs w:val="20"/>
    </w:rPr>
  </w:style>
  <w:style w:type="paragraph" w:customStyle="1" w:styleId="WW-PreformattedText1">
    <w:name w:val="WW-Preformatted Text1"/>
    <w:basedOn w:val="Standard"/>
    <w:rPr>
      <w:rFonts w:ascii="Cumberland, 'Courier New'" w:eastAsia="Cumberland, 'Courier New'" w:hAnsi="Cumberland, 'Courier New'" w:cs="Cumberland, 'Courier New'"/>
      <w:sz w:val="20"/>
      <w:szCs w:val="20"/>
    </w:rPr>
  </w:style>
  <w:style w:type="paragraph" w:customStyle="1" w:styleId="WW-PreformattedText11">
    <w:name w:val="WW-Preformatted Text11"/>
    <w:basedOn w:val="Standard"/>
    <w:rPr>
      <w:rFonts w:ascii="Cumberland, 'Courier New'" w:eastAsia="Cumberland, 'Courier New'" w:hAnsi="Cumberland, 'Courier New'" w:cs="Cumberland, 'Courier New'"/>
      <w:sz w:val="20"/>
      <w:szCs w:val="20"/>
    </w:rPr>
  </w:style>
  <w:style w:type="paragraph" w:customStyle="1" w:styleId="WW-PreformattedText111">
    <w:name w:val="WW-Preformatted Text111"/>
    <w:basedOn w:val="Standard"/>
    <w:rPr>
      <w:rFonts w:ascii="Cumberland, 'Courier New'" w:eastAsia="Cumberland, 'Courier New'" w:hAnsi="Cumberland, 'Courier New'" w:cs="Cumberland, 'Courier New'"/>
      <w:sz w:val="20"/>
      <w:szCs w:val="20"/>
    </w:rPr>
  </w:style>
  <w:style w:type="paragraph" w:customStyle="1" w:styleId="WW-PreformattedText1111">
    <w:name w:val="WW-Preformatted Text1111"/>
    <w:basedOn w:val="Standard"/>
    <w:rPr>
      <w:rFonts w:ascii="Courier New" w:hAnsi="Courier New"/>
      <w:sz w:val="20"/>
    </w:rPr>
  </w:style>
  <w:style w:type="paragraph" w:customStyle="1" w:styleId="WW-HorizontalLine">
    <w:name w:val="WW-Horizontal Line"/>
    <w:basedOn w:val="Standard"/>
    <w:next w:val="Textbody"/>
    <w:pPr>
      <w:suppressLineNumbers/>
      <w:spacing w:after="283"/>
    </w:pPr>
    <w:rPr>
      <w:sz w:val="12"/>
      <w:szCs w:val="12"/>
    </w:rPr>
  </w:style>
  <w:style w:type="paragraph" w:customStyle="1" w:styleId="WW-HorizontalLine1">
    <w:name w:val="WW-Horizontal Line1"/>
    <w:basedOn w:val="Standard"/>
    <w:next w:val="Textbody"/>
    <w:pPr>
      <w:suppressLineNumbers/>
      <w:spacing w:after="283"/>
    </w:pPr>
    <w:rPr>
      <w:sz w:val="12"/>
      <w:szCs w:val="12"/>
    </w:rPr>
  </w:style>
  <w:style w:type="paragraph" w:customStyle="1" w:styleId="WW-HorizontalLine11">
    <w:name w:val="WW-Horizontal Line11"/>
    <w:basedOn w:val="Standard"/>
    <w:next w:val="Textbody"/>
    <w:pPr>
      <w:suppressLineNumbers/>
      <w:spacing w:after="283"/>
    </w:pPr>
    <w:rPr>
      <w:sz w:val="12"/>
      <w:szCs w:val="12"/>
    </w:rPr>
  </w:style>
  <w:style w:type="paragraph" w:customStyle="1" w:styleId="WW-HorizontalLine111">
    <w:name w:val="WW-Horizontal Line111"/>
    <w:basedOn w:val="Standard"/>
    <w:next w:val="Textbody"/>
    <w:pPr>
      <w:suppressLineNumbers/>
      <w:spacing w:after="283"/>
    </w:pPr>
    <w:rPr>
      <w:sz w:val="12"/>
      <w:szCs w:val="12"/>
    </w:rPr>
  </w:style>
  <w:style w:type="paragraph" w:customStyle="1" w:styleId="WW-HorizontalLine1111">
    <w:name w:val="WW-Horizontal Line1111"/>
    <w:basedOn w:val="Standard"/>
    <w:next w:val="Textbody"/>
    <w:pPr>
      <w:suppressLineNumbers/>
      <w:spacing w:after="283"/>
    </w:pPr>
    <w:rPr>
      <w:sz w:val="12"/>
    </w:rPr>
  </w:style>
  <w:style w:type="paragraph" w:customStyle="1" w:styleId="WW-ListContents">
    <w:name w:val="WW-List Contents"/>
    <w:basedOn w:val="Standard"/>
    <w:pPr>
      <w:ind w:left="567"/>
    </w:pPr>
  </w:style>
  <w:style w:type="paragraph" w:customStyle="1" w:styleId="WW-ListContents1">
    <w:name w:val="WW-List Contents1"/>
    <w:basedOn w:val="Standard"/>
    <w:pPr>
      <w:ind w:left="567"/>
    </w:pPr>
  </w:style>
  <w:style w:type="paragraph" w:customStyle="1" w:styleId="WW-ListContents11">
    <w:name w:val="WW-List Contents11"/>
    <w:basedOn w:val="Standard"/>
    <w:pPr>
      <w:ind w:left="567"/>
    </w:pPr>
  </w:style>
  <w:style w:type="paragraph" w:customStyle="1" w:styleId="WW-ListContents111">
    <w:name w:val="WW-List Contents111"/>
    <w:basedOn w:val="Standard"/>
    <w:pPr>
      <w:ind w:left="567"/>
    </w:pPr>
  </w:style>
  <w:style w:type="paragraph" w:customStyle="1" w:styleId="WW-ListContents1111">
    <w:name w:val="WW-List Contents1111"/>
    <w:basedOn w:val="Standard"/>
    <w:pPr>
      <w:ind w:left="567"/>
    </w:pPr>
  </w:style>
  <w:style w:type="paragraph" w:customStyle="1" w:styleId="WW-ListHeading">
    <w:name w:val="WW-List Heading"/>
    <w:basedOn w:val="Standard"/>
    <w:next w:val="WW-ListContents"/>
  </w:style>
  <w:style w:type="paragraph" w:customStyle="1" w:styleId="WW-ListHeading1">
    <w:name w:val="WW-List Heading1"/>
    <w:basedOn w:val="Standard"/>
    <w:next w:val="WW-ListContents1"/>
  </w:style>
  <w:style w:type="paragraph" w:customStyle="1" w:styleId="WW-ListHeading11">
    <w:name w:val="WW-List Heading11"/>
    <w:basedOn w:val="Standard"/>
    <w:next w:val="WW-ListContents11"/>
  </w:style>
  <w:style w:type="paragraph" w:customStyle="1" w:styleId="WW-ListHeading111">
    <w:name w:val="WW-List Heading111"/>
    <w:basedOn w:val="Standard"/>
    <w:next w:val="WW-ListContents111"/>
  </w:style>
  <w:style w:type="paragraph" w:customStyle="1" w:styleId="WW-ListHeading1111">
    <w:name w:val="WW-List Heading1111"/>
    <w:basedOn w:val="Standard"/>
    <w:next w:val="WW-ListContents1111"/>
  </w:style>
  <w:style w:type="paragraph" w:customStyle="1" w:styleId="Address1">
    <w:name w:val="Address 1"/>
    <w:basedOn w:val="Standard"/>
    <w:next w:val="Address2"/>
    <w:pPr>
      <w:spacing w:after="119"/>
      <w:jc w:val="center"/>
    </w:pPr>
    <w:rPr>
      <w:rFonts w:ascii="Arial" w:hAnsi="Arial"/>
      <w:spacing w:val="60"/>
      <w:sz w:val="28"/>
    </w:rPr>
  </w:style>
  <w:style w:type="paragraph" w:customStyle="1" w:styleId="Address2">
    <w:name w:val="Address 2"/>
    <w:basedOn w:val="Address1"/>
    <w:pPr>
      <w:spacing w:after="62"/>
    </w:pPr>
    <w:rPr>
      <w:rFonts w:ascii="Times New Roman" w:hAnsi="Times New Roman"/>
      <w:i/>
      <w:spacing w:val="0"/>
      <w:sz w:val="20"/>
    </w:rPr>
  </w:style>
  <w:style w:type="character" w:customStyle="1" w:styleId="FootnoteSymbol">
    <w:name w:val="Footnote Symbol"/>
  </w:style>
  <w:style w:type="character" w:styleId="PageNumber">
    <w:name w:val="page number"/>
  </w:style>
  <w:style w:type="character" w:customStyle="1" w:styleId="Captioncharacters">
    <w:name w:val="Caption characters"/>
  </w:style>
  <w:style w:type="character" w:customStyle="1" w:styleId="DropCaps">
    <w:name w:val="Drop Caps"/>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Rubies">
    <w:name w:val="Rubies"/>
    <w:rPr>
      <w:sz w:val="12"/>
      <w:szCs w:val="12"/>
      <w:u w:val="none"/>
      <w:em w:val="none"/>
    </w:rPr>
  </w:style>
  <w:style w:type="character" w:styleId="Emphasis">
    <w:name w:val="Emphasis"/>
    <w:rPr>
      <w:i/>
    </w:rPr>
  </w:style>
  <w:style w:type="character" w:customStyle="1" w:styleId="Citation">
    <w:name w:val="Citation"/>
    <w:rPr>
      <w:i/>
      <w:iCs/>
    </w:rPr>
  </w:style>
  <w:style w:type="character" w:customStyle="1" w:styleId="StrongEmphasis">
    <w:name w:val="Strong Emphasis"/>
    <w:rPr>
      <w:b/>
    </w:rPr>
  </w:style>
  <w:style w:type="character" w:customStyle="1" w:styleId="SourceText">
    <w:name w:val="Source Text"/>
    <w:rPr>
      <w:rFonts w:ascii="Cumberland" w:eastAsia="Cumberland" w:hAnsi="Cumberland" w:cs="Cumberland"/>
    </w:rPr>
  </w:style>
  <w:style w:type="character" w:customStyle="1" w:styleId="Example">
    <w:name w:val="Example"/>
    <w:rPr>
      <w:rFonts w:ascii="Cumberland" w:eastAsia="Cumberland" w:hAnsi="Cumberland" w:cs="Cumberland"/>
    </w:rPr>
  </w:style>
  <w:style w:type="character" w:customStyle="1" w:styleId="UserEntry">
    <w:name w:val="User Entry"/>
    <w:rPr>
      <w:rFonts w:ascii="Cumberland" w:eastAsia="Cumberland" w:hAnsi="Cumberland" w:cs="Cumberland"/>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Cumberland" w:eastAsia="Cumberland" w:hAnsi="Cumberland" w:cs="Cumberland"/>
    </w:rPr>
  </w:style>
  <w:style w:type="character" w:customStyle="1" w:styleId="WW8Num1z0">
    <w:name w:val="WW8Num1z0"/>
    <w:rPr>
      <w:rFonts w:ascii="Wingdings" w:hAnsi="Wingdings"/>
    </w:rPr>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Absatz-Standardschriftart">
    <w:name w:val="WW-Absatz-Standardschriftart"/>
  </w:style>
  <w:style w:type="character" w:customStyle="1" w:styleId="WW-WW8Num1z0">
    <w:name w:val="WW-WW8Num1z0"/>
    <w:rPr>
      <w:rFonts w:ascii="Wingdings" w:hAnsi="Wingdings"/>
    </w:rPr>
  </w:style>
  <w:style w:type="character" w:customStyle="1" w:styleId="WW-WW8Num2z0">
    <w:name w:val="WW-WW8Num2z0"/>
    <w:rPr>
      <w:rFonts w:ascii="Wingdings" w:hAnsi="Wingdings"/>
    </w:rPr>
  </w:style>
  <w:style w:type="character" w:customStyle="1" w:styleId="WW-WW8Num3z0">
    <w:name w:val="WW-WW8Num3z0"/>
    <w:rPr>
      <w:rFonts w:ascii="Wingdings" w:hAnsi="Wingdings"/>
    </w:rPr>
  </w:style>
  <w:style w:type="character" w:customStyle="1" w:styleId="WW-WW8Num4z0">
    <w:name w:val="WW-WW8Num4z0"/>
    <w:rPr>
      <w:rFonts w:ascii="Wingdings" w:hAnsi="Wingdings"/>
    </w:rPr>
  </w:style>
  <w:style w:type="character" w:customStyle="1" w:styleId="WW-Absatz-Standardschriftart1">
    <w:name w:val="WW-Absatz-Standardschriftart1"/>
  </w:style>
  <w:style w:type="character" w:customStyle="1" w:styleId="WW-WW8Num1z01">
    <w:name w:val="WW-WW8Num1z01"/>
    <w:rPr>
      <w:rFonts w:ascii="Wingdings" w:hAnsi="Wingdings"/>
    </w:rPr>
  </w:style>
  <w:style w:type="character" w:customStyle="1" w:styleId="WW-WW8Num2z01">
    <w:name w:val="WW-WW8Num2z01"/>
    <w:rPr>
      <w:rFonts w:ascii="Wingdings" w:hAnsi="Wingdings"/>
    </w:rPr>
  </w:style>
  <w:style w:type="character" w:customStyle="1" w:styleId="WW-WW8Num3z01">
    <w:name w:val="WW-WW8Num3z01"/>
    <w:rPr>
      <w:rFonts w:ascii="Wingdings" w:hAnsi="Wingdings"/>
    </w:rPr>
  </w:style>
  <w:style w:type="character" w:customStyle="1" w:styleId="WW-WW8Num4z01">
    <w:name w:val="WW-WW8Num4z01"/>
    <w:rPr>
      <w:rFonts w:ascii="Wingdings" w:hAnsi="Wingdings"/>
    </w:rPr>
  </w:style>
  <w:style w:type="character" w:customStyle="1" w:styleId="WW-Absatz-Standardschriftart11">
    <w:name w:val="WW-Absatz-Standardschriftart11"/>
  </w:style>
  <w:style w:type="character" w:customStyle="1" w:styleId="WW-WW8Num1z011">
    <w:name w:val="WW-WW8Num1z011"/>
    <w:rPr>
      <w:rFonts w:ascii="Wingdings" w:hAnsi="Wingdings"/>
    </w:rPr>
  </w:style>
  <w:style w:type="character" w:customStyle="1" w:styleId="WW-WW8Num2z011">
    <w:name w:val="WW-WW8Num2z011"/>
    <w:rPr>
      <w:rFonts w:ascii="Wingdings" w:hAnsi="Wingdings"/>
    </w:rPr>
  </w:style>
  <w:style w:type="character" w:customStyle="1" w:styleId="WW-WW8Num3z011">
    <w:name w:val="WW-WW8Num3z011"/>
    <w:rPr>
      <w:rFonts w:ascii="Wingdings" w:hAnsi="Wingdings"/>
    </w:rPr>
  </w:style>
  <w:style w:type="character" w:customStyle="1" w:styleId="WW-WW8Num4z011">
    <w:name w:val="WW-WW8Num4z011"/>
    <w:rPr>
      <w:rFonts w:ascii="Wingdings" w:hAnsi="Wingdings"/>
    </w:rPr>
  </w:style>
  <w:style w:type="character" w:customStyle="1" w:styleId="WW-Absatz-Standardschriftart111">
    <w:name w:val="WW-Absatz-Standardschriftart111"/>
  </w:style>
  <w:style w:type="character" w:customStyle="1" w:styleId="WW-WW8Num1z0111">
    <w:name w:val="WW-WW8Num1z0111"/>
    <w:rPr>
      <w:rFonts w:ascii="Wingdings" w:hAnsi="Wingdings"/>
      <w:sz w:val="18"/>
    </w:rPr>
  </w:style>
  <w:style w:type="character" w:customStyle="1" w:styleId="WW-WW8Num2z0111">
    <w:name w:val="WW-WW8Num2z0111"/>
    <w:rPr>
      <w:rFonts w:ascii="Wingdings" w:hAnsi="Wingdings"/>
      <w:sz w:val="18"/>
    </w:rPr>
  </w:style>
  <w:style w:type="character" w:customStyle="1" w:styleId="WW-WW8Num3z0111">
    <w:name w:val="WW-WW8Num3z0111"/>
    <w:rPr>
      <w:rFonts w:ascii="StarSymbol, 'Arial Unicode MS'" w:hAnsi="StarSymbol, 'Arial Unicode MS'"/>
      <w:sz w:val="18"/>
    </w:rPr>
  </w:style>
  <w:style w:type="character" w:customStyle="1" w:styleId="WW-WW8Num4z0111">
    <w:name w:val="WW-WW8Num4z0111"/>
    <w:rPr>
      <w:rFonts w:ascii="Wingdings" w:hAnsi="Wingdings"/>
      <w:sz w:val="18"/>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DefaultParagraphFont">
    <w:name w:val="WW-Default Paragraph Font"/>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rPr>
      <w:position w:val="0"/>
      <w:vertAlign w:val="superscript"/>
    </w:rPr>
  </w:style>
  <w:style w:type="character" w:customStyle="1" w:styleId="WW-FootnoteCharacters1111">
    <w:name w:val="WW-Footnote Characters1111"/>
  </w:style>
  <w:style w:type="character" w:customStyle="1" w:styleId="WW-CaptionCharacters">
    <w:name w:val="WW-Caption Characters"/>
  </w:style>
  <w:style w:type="character" w:customStyle="1" w:styleId="WW-CaptionCharacters1">
    <w:name w:val="WW-Caption Characters1"/>
  </w:style>
  <w:style w:type="character" w:customStyle="1" w:styleId="WW-CaptionCharacters11">
    <w:name w:val="WW-Caption Characters11"/>
  </w:style>
  <w:style w:type="character" w:customStyle="1" w:styleId="WW-CaptionCharacters111">
    <w:name w:val="WW-Caption Characters111"/>
  </w:style>
  <w:style w:type="character" w:customStyle="1" w:styleId="WW-CaptionCharacters1111">
    <w:name w:val="WW-Caption Characters1111"/>
  </w:style>
  <w:style w:type="character" w:customStyle="1" w:styleId="WW-DropCaps">
    <w:name w:val="WW-Drop Caps"/>
  </w:style>
  <w:style w:type="character" w:customStyle="1" w:styleId="WW-DropCaps1">
    <w:name w:val="WW-Drop Caps1"/>
  </w:style>
  <w:style w:type="character" w:customStyle="1" w:styleId="WW-DropCaps11">
    <w:name w:val="WW-Drop Caps11"/>
  </w:style>
  <w:style w:type="character" w:customStyle="1" w:styleId="WW-DropCaps111">
    <w:name w:val="WW-Drop Caps111"/>
  </w:style>
  <w:style w:type="character" w:customStyle="1" w:styleId="WW-DropCaps1111">
    <w:name w:val="WW-Drop Caps1111"/>
  </w:style>
  <w:style w:type="character" w:customStyle="1" w:styleId="WW-NumberingSymbols">
    <w:name w:val="WW-Numbering Symbols"/>
  </w:style>
  <w:style w:type="character" w:customStyle="1" w:styleId="WW-NumberingSymbols1">
    <w:name w:val="WW-Numbering Symbols1"/>
  </w:style>
  <w:style w:type="character" w:customStyle="1" w:styleId="WW-NumberingSymbols11">
    <w:name w:val="WW-Numbering Symbols11"/>
  </w:style>
  <w:style w:type="character" w:customStyle="1" w:styleId="WW-NumberingSymbols111">
    <w:name w:val="WW-Numbering Symbols111"/>
  </w:style>
  <w:style w:type="character" w:customStyle="1" w:styleId="WW-NumberingSymbols1111">
    <w:name w:val="WW-Numbering Symbols1111"/>
  </w:style>
  <w:style w:type="character" w:customStyle="1" w:styleId="WW-Bullets">
    <w:name w:val="WW-Bullets"/>
    <w:rPr>
      <w:rFonts w:ascii="StarSymbol, 'Arial Unicode MS'" w:eastAsia="StarSymbol, 'Arial Unicode MS'" w:hAnsi="StarSymbol, 'Arial Unicode MS'" w:cs="StarSymbol, 'Arial Unicode MS'"/>
      <w:sz w:val="18"/>
      <w:szCs w:val="18"/>
    </w:rPr>
  </w:style>
  <w:style w:type="character" w:customStyle="1" w:styleId="WW-Bullets1">
    <w:name w:val="WW-Bullets1"/>
    <w:rPr>
      <w:rFonts w:ascii="StarSymbol, 'Arial Unicode MS'" w:eastAsia="StarSymbol, 'Arial Unicode MS'" w:hAnsi="StarSymbol, 'Arial Unicode MS'" w:cs="StarSymbol, 'Arial Unicode MS'"/>
      <w:sz w:val="18"/>
      <w:szCs w:val="18"/>
    </w:rPr>
  </w:style>
  <w:style w:type="character" w:customStyle="1" w:styleId="WW-Bullets11">
    <w:name w:val="WW-Bullets11"/>
    <w:rPr>
      <w:rFonts w:ascii="StarSymbol, 'Arial Unicode MS'" w:eastAsia="StarSymbol, 'Arial Unicode MS'" w:hAnsi="StarSymbol, 'Arial Unicode MS'" w:cs="StarSymbol, 'Arial Unicode MS'"/>
      <w:sz w:val="18"/>
      <w:szCs w:val="18"/>
    </w:rPr>
  </w:style>
  <w:style w:type="character" w:customStyle="1" w:styleId="WW-Bullets111">
    <w:name w:val="WW-Bullets111"/>
    <w:rPr>
      <w:rFonts w:ascii="StarSymbol, 'Arial Unicode MS'" w:eastAsia="StarSymbol, 'Arial Unicode MS'" w:hAnsi="StarSymbol, 'Arial Unicode MS'" w:cs="StarSymbol, 'Arial Unicode MS'"/>
      <w:sz w:val="18"/>
      <w:szCs w:val="18"/>
    </w:rPr>
  </w:style>
  <w:style w:type="character" w:customStyle="1" w:styleId="WW-Bullets1111">
    <w:name w:val="WW-Bullets1111"/>
    <w:rPr>
      <w:rFonts w:ascii="StarSymbol, 'Arial Unicode MS'" w:hAnsi="StarSymbol, 'Arial Unicode MS'"/>
      <w:sz w:val="18"/>
    </w:rPr>
  </w:style>
  <w:style w:type="character" w:customStyle="1" w:styleId="WW-Placeholder">
    <w:name w:val="WW-Placeholder"/>
    <w:rPr>
      <w:smallCaps/>
      <w:color w:val="008080"/>
      <w:u w:val="dotted"/>
    </w:rPr>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IndexLink">
    <w:name w:val="WW-Index Link"/>
  </w:style>
  <w:style w:type="character" w:customStyle="1" w:styleId="WW-IndexLink1">
    <w:name w:val="WW-Index Link1"/>
  </w:style>
  <w:style w:type="character" w:customStyle="1" w:styleId="WW-IndexLink11">
    <w:name w:val="WW-Index Link11"/>
  </w:style>
  <w:style w:type="character" w:customStyle="1" w:styleId="WW-IndexLink111">
    <w:name w:val="WW-Index Link111"/>
  </w:style>
  <w:style w:type="character" w:customStyle="1" w:styleId="WW-IndexLink1111">
    <w:name w:val="WW-Index Link1111"/>
  </w:style>
  <w:style w:type="character" w:customStyle="1" w:styleId="WW-EndnoteCharacters">
    <w:name w:val="WW-Endnote Characters"/>
  </w:style>
  <w:style w:type="character" w:customStyle="1" w:styleId="WW-EndnoteCharacters1">
    <w:name w:val="WW-Endnote Characters1"/>
  </w:style>
  <w:style w:type="character" w:customStyle="1" w:styleId="WW-EndnoteCharacters11">
    <w:name w:val="WW-Endnote Characters11"/>
  </w:style>
  <w:style w:type="character" w:customStyle="1" w:styleId="WW-EndnoteCharacters111">
    <w:name w:val="WW-Endnote Characters111"/>
    <w:rPr>
      <w:position w:val="0"/>
      <w:vertAlign w:val="superscript"/>
    </w:rPr>
  </w:style>
  <w:style w:type="character" w:customStyle="1" w:styleId="WW-EndnoteCharacters1111">
    <w:name w:val="WW-Endnote Characters1111"/>
  </w:style>
  <w:style w:type="character" w:customStyle="1" w:styleId="WW-Mainindexentry">
    <w:name w:val="WW-Main index entry"/>
    <w:rPr>
      <w:b/>
      <w:bCs/>
    </w:rPr>
  </w:style>
  <w:style w:type="character" w:customStyle="1" w:styleId="WW-Mainindexentry1">
    <w:name w:val="WW-Main index entry1"/>
    <w:rPr>
      <w:b/>
      <w:bCs/>
    </w:rPr>
  </w:style>
  <w:style w:type="character" w:customStyle="1" w:styleId="WW-Mainindexentry11">
    <w:name w:val="WW-Main index entry11"/>
    <w:rPr>
      <w:b/>
      <w:bCs/>
    </w:rPr>
  </w:style>
  <w:style w:type="character" w:customStyle="1" w:styleId="WW-Mainindexentry111">
    <w:name w:val="WW-Main index entry111"/>
    <w:rPr>
      <w:b/>
      <w:bCs/>
    </w:rPr>
  </w:style>
  <w:style w:type="character" w:customStyle="1" w:styleId="WW-Mainindexentry1111">
    <w:name w:val="WW-Main index entry1111"/>
    <w:rPr>
      <w:b/>
    </w:rPr>
  </w:style>
  <w:style w:type="character" w:customStyle="1" w:styleId="WW-Rubies">
    <w:name w:val="WW-Rubies"/>
    <w:rPr>
      <w:sz w:val="12"/>
      <w:szCs w:val="12"/>
      <w:u w:val="none"/>
      <w:em w:val="none"/>
    </w:rPr>
  </w:style>
  <w:style w:type="character" w:customStyle="1" w:styleId="WW-Rubies1">
    <w:name w:val="WW-Rubies1"/>
    <w:rPr>
      <w:sz w:val="12"/>
      <w:szCs w:val="12"/>
      <w:u w:val="none"/>
      <w:em w:val="none"/>
    </w:rPr>
  </w:style>
  <w:style w:type="character" w:customStyle="1" w:styleId="WW-Rubies11">
    <w:name w:val="WW-Rubies11"/>
    <w:rPr>
      <w:sz w:val="12"/>
      <w:szCs w:val="12"/>
      <w:u w:val="none"/>
      <w:em w:val="none"/>
    </w:rPr>
  </w:style>
  <w:style w:type="character" w:customStyle="1" w:styleId="WW-Rubies111">
    <w:name w:val="WW-Rubies111"/>
    <w:rPr>
      <w:sz w:val="12"/>
      <w:szCs w:val="12"/>
      <w:u w:val="none"/>
      <w:em w:val="none"/>
    </w:rPr>
  </w:style>
  <w:style w:type="character" w:customStyle="1" w:styleId="WW-Rubies1111">
    <w:name w:val="WW-Rubies1111"/>
    <w:rPr>
      <w:sz w:val="12"/>
      <w:szCs w:val="12"/>
    </w:rPr>
  </w:style>
  <w:style w:type="character" w:customStyle="1" w:styleId="WW-Quotation">
    <w:name w:val="WW-Quotation"/>
    <w:rPr>
      <w:i/>
      <w:iCs/>
    </w:rPr>
  </w:style>
  <w:style w:type="character" w:customStyle="1" w:styleId="WW-Quotation1">
    <w:name w:val="WW-Quotation1"/>
    <w:rPr>
      <w:i/>
      <w:iCs/>
    </w:rPr>
  </w:style>
  <w:style w:type="character" w:customStyle="1" w:styleId="WW-Quotation11">
    <w:name w:val="WW-Quotation11"/>
    <w:rPr>
      <w:i/>
      <w:iCs/>
    </w:rPr>
  </w:style>
  <w:style w:type="character" w:customStyle="1" w:styleId="WW-Quotation111">
    <w:name w:val="WW-Quotation111"/>
    <w:rPr>
      <w:i/>
      <w:iCs/>
    </w:rPr>
  </w:style>
  <w:style w:type="character" w:customStyle="1" w:styleId="WW-Quotation1111">
    <w:name w:val="WW-Quotation1111"/>
    <w:rPr>
      <w:i/>
    </w:rPr>
  </w:style>
  <w:style w:type="character" w:customStyle="1" w:styleId="WW-SourceText">
    <w:name w:val="WW-Source Text"/>
    <w:rPr>
      <w:rFonts w:ascii="Cumberland, 'Courier New'" w:eastAsia="Cumberland, 'Courier New'" w:hAnsi="Cumberland, 'Courier New'" w:cs="Cumberland, 'Courier New'"/>
    </w:rPr>
  </w:style>
  <w:style w:type="character" w:customStyle="1" w:styleId="WW-SourceText1">
    <w:name w:val="WW-Source Text1"/>
    <w:rPr>
      <w:rFonts w:ascii="Cumberland, 'Courier New'" w:eastAsia="Cumberland, 'Courier New'" w:hAnsi="Cumberland, 'Courier New'" w:cs="Cumberland, 'Courier New'"/>
    </w:rPr>
  </w:style>
  <w:style w:type="character" w:customStyle="1" w:styleId="WW-SourceText11">
    <w:name w:val="WW-Source Text11"/>
    <w:rPr>
      <w:rFonts w:ascii="Cumberland, 'Courier New'" w:eastAsia="Cumberland, 'Courier New'" w:hAnsi="Cumberland, 'Courier New'" w:cs="Cumberland, 'Courier New'"/>
    </w:rPr>
  </w:style>
  <w:style w:type="character" w:customStyle="1" w:styleId="WW-SourceText111">
    <w:name w:val="WW-Source Text111"/>
    <w:rPr>
      <w:rFonts w:ascii="Cumberland, 'Courier New'" w:eastAsia="Cumberland, 'Courier New'" w:hAnsi="Cumberland, 'Courier New'" w:cs="Cumberland, 'Courier New'"/>
    </w:rPr>
  </w:style>
  <w:style w:type="character" w:customStyle="1" w:styleId="WW-SourceText1111">
    <w:name w:val="WW-Source Text1111"/>
    <w:rPr>
      <w:rFonts w:ascii="Courier New" w:hAnsi="Courier New"/>
    </w:rPr>
  </w:style>
  <w:style w:type="character" w:customStyle="1" w:styleId="WW-Example">
    <w:name w:val="WW-Example"/>
    <w:rPr>
      <w:rFonts w:ascii="Cumberland, 'Courier New'" w:eastAsia="Cumberland, 'Courier New'" w:hAnsi="Cumberland, 'Courier New'" w:cs="Cumberland, 'Courier New'"/>
    </w:rPr>
  </w:style>
  <w:style w:type="character" w:customStyle="1" w:styleId="WW-Example1">
    <w:name w:val="WW-Example1"/>
    <w:rPr>
      <w:rFonts w:ascii="Cumberland, 'Courier New'" w:eastAsia="Cumberland, 'Courier New'" w:hAnsi="Cumberland, 'Courier New'" w:cs="Cumberland, 'Courier New'"/>
    </w:rPr>
  </w:style>
  <w:style w:type="character" w:customStyle="1" w:styleId="WW-Example11">
    <w:name w:val="WW-Example11"/>
    <w:rPr>
      <w:rFonts w:ascii="Cumberland, 'Courier New'" w:eastAsia="Cumberland, 'Courier New'" w:hAnsi="Cumberland, 'Courier New'" w:cs="Cumberland, 'Courier New'"/>
    </w:rPr>
  </w:style>
  <w:style w:type="character" w:customStyle="1" w:styleId="WW-Example111">
    <w:name w:val="WW-Example111"/>
    <w:rPr>
      <w:rFonts w:ascii="Cumberland, 'Courier New'" w:eastAsia="Cumberland, 'Courier New'" w:hAnsi="Cumberland, 'Courier New'" w:cs="Cumberland, 'Courier New'"/>
    </w:rPr>
  </w:style>
  <w:style w:type="character" w:customStyle="1" w:styleId="WW-Example1111">
    <w:name w:val="WW-Example1111"/>
    <w:rPr>
      <w:rFonts w:ascii="Courier New" w:hAnsi="Courier New"/>
    </w:rPr>
  </w:style>
  <w:style w:type="character" w:customStyle="1" w:styleId="WW-UserEntry">
    <w:name w:val="WW-User Entry"/>
    <w:rPr>
      <w:rFonts w:ascii="Cumberland, 'Courier New'" w:eastAsia="Cumberland, 'Courier New'" w:hAnsi="Cumberland, 'Courier New'" w:cs="Cumberland, 'Courier New'"/>
    </w:rPr>
  </w:style>
  <w:style w:type="character" w:customStyle="1" w:styleId="WW-UserEntry1">
    <w:name w:val="WW-User Entry1"/>
    <w:rPr>
      <w:rFonts w:ascii="Cumberland, 'Courier New'" w:eastAsia="Cumberland, 'Courier New'" w:hAnsi="Cumberland, 'Courier New'" w:cs="Cumberland, 'Courier New'"/>
    </w:rPr>
  </w:style>
  <w:style w:type="character" w:customStyle="1" w:styleId="WW-UserEntry11">
    <w:name w:val="WW-User Entry11"/>
    <w:rPr>
      <w:rFonts w:ascii="Cumberland, 'Courier New'" w:eastAsia="Cumberland, 'Courier New'" w:hAnsi="Cumberland, 'Courier New'" w:cs="Cumberland, 'Courier New'"/>
    </w:rPr>
  </w:style>
  <w:style w:type="character" w:customStyle="1" w:styleId="WW-UserEntry111">
    <w:name w:val="WW-User Entry111"/>
    <w:rPr>
      <w:rFonts w:ascii="Cumberland, 'Courier New'" w:eastAsia="Cumberland, 'Courier New'" w:hAnsi="Cumberland, 'Courier New'" w:cs="Cumberland, 'Courier New'"/>
    </w:rPr>
  </w:style>
  <w:style w:type="character" w:customStyle="1" w:styleId="WW-UserEntry1111">
    <w:name w:val="WW-User Entry1111"/>
    <w:rPr>
      <w:rFonts w:ascii="Courier New" w:hAnsi="Courier New"/>
    </w:rPr>
  </w:style>
  <w:style w:type="character" w:customStyle="1" w:styleId="WW-Variable">
    <w:name w:val="WW-Variable"/>
    <w:rPr>
      <w:i/>
      <w:iCs/>
    </w:rPr>
  </w:style>
  <w:style w:type="character" w:customStyle="1" w:styleId="WW-Variable1">
    <w:name w:val="WW-Variable1"/>
    <w:rPr>
      <w:i/>
      <w:iCs/>
    </w:rPr>
  </w:style>
  <w:style w:type="character" w:customStyle="1" w:styleId="WW-Variable11">
    <w:name w:val="WW-Variable11"/>
    <w:rPr>
      <w:i/>
      <w:iCs/>
    </w:rPr>
  </w:style>
  <w:style w:type="character" w:customStyle="1" w:styleId="WW-Variable111">
    <w:name w:val="WW-Variable111"/>
    <w:rPr>
      <w:i/>
      <w:iCs/>
    </w:rPr>
  </w:style>
  <w:style w:type="character" w:customStyle="1" w:styleId="WW-Variable1111">
    <w:name w:val="WW-Variable1111"/>
    <w:rPr>
      <w:i/>
    </w:rPr>
  </w:style>
  <w:style w:type="character" w:customStyle="1" w:styleId="WW-Definition">
    <w:name w:val="WW-Definition"/>
  </w:style>
  <w:style w:type="character" w:customStyle="1" w:styleId="WW-Definition1">
    <w:name w:val="WW-Definition1"/>
  </w:style>
  <w:style w:type="character" w:customStyle="1" w:styleId="WW-Definition11">
    <w:name w:val="WW-Definition11"/>
  </w:style>
  <w:style w:type="character" w:customStyle="1" w:styleId="WW-Definition111">
    <w:name w:val="WW-Definition111"/>
  </w:style>
  <w:style w:type="character" w:customStyle="1" w:styleId="WW-Definition1111">
    <w:name w:val="WW-Definition1111"/>
  </w:style>
  <w:style w:type="character" w:customStyle="1" w:styleId="WW-Teletype">
    <w:name w:val="WW-Teletype"/>
    <w:rPr>
      <w:rFonts w:ascii="Cumberland, 'Courier New'" w:eastAsia="Cumberland, 'Courier New'" w:hAnsi="Cumberland, 'Courier New'" w:cs="Cumberland, 'Courier New'"/>
    </w:rPr>
  </w:style>
  <w:style w:type="character" w:customStyle="1" w:styleId="WW-Teletype1">
    <w:name w:val="WW-Teletype1"/>
    <w:rPr>
      <w:rFonts w:ascii="Cumberland, 'Courier New'" w:eastAsia="Cumberland, 'Courier New'" w:hAnsi="Cumberland, 'Courier New'" w:cs="Cumberland, 'Courier New'"/>
    </w:rPr>
  </w:style>
  <w:style w:type="character" w:customStyle="1" w:styleId="WW-Teletype11">
    <w:name w:val="WW-Teletype11"/>
    <w:rPr>
      <w:rFonts w:ascii="Cumberland, 'Courier New'" w:eastAsia="Cumberland, 'Courier New'" w:hAnsi="Cumberland, 'Courier New'" w:cs="Cumberland, 'Courier New'"/>
    </w:rPr>
  </w:style>
  <w:style w:type="character" w:customStyle="1" w:styleId="WW-Teletype111">
    <w:name w:val="WW-Teletype111"/>
    <w:rPr>
      <w:rFonts w:ascii="Cumberland, 'Courier New'" w:eastAsia="Cumberland, 'Courier New'" w:hAnsi="Cumberland, 'Courier New'" w:cs="Cumberland, 'Courier New'"/>
    </w:rPr>
  </w:style>
  <w:style w:type="character" w:customStyle="1" w:styleId="WW-Teletype1111">
    <w:name w:val="WW-Teletype1111"/>
    <w:rPr>
      <w:rFonts w:ascii="Courier New" w:hAnsi="Courier New"/>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C86F40"/>
    <w:rPr>
      <w:color w:val="0563C1" w:themeColor="hyperlink"/>
      <w:u w:val="single"/>
    </w:rPr>
  </w:style>
  <w:style w:type="character" w:styleId="UnresolvedMention">
    <w:name w:val="Unresolved Mention"/>
    <w:basedOn w:val="DefaultParagraphFont"/>
    <w:uiPriority w:val="99"/>
    <w:semiHidden/>
    <w:unhideWhenUsed/>
    <w:rsid w:val="00C86F40"/>
    <w:rPr>
      <w:color w:val="605E5C"/>
      <w:shd w:val="clear" w:color="auto" w:fill="E1DFDD"/>
    </w:rPr>
  </w:style>
  <w:style w:type="table" w:styleId="TableGrid">
    <w:name w:val="Table Grid"/>
    <w:basedOn w:val="TableNormal"/>
    <w:uiPriority w:val="39"/>
    <w:rsid w:val="00D7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370B4"/>
    <w:rPr>
      <w:rFonts w:ascii="Thorndale, 'Times New Roman'" w:eastAsia="HG Mincho Light J" w:hAnsi="Thorndale, 'Times New Roman'" w:cs="Arial Unicode MS"/>
      <w:sz w:val="22"/>
      <w:lang w:val="en-US"/>
    </w:rPr>
  </w:style>
  <w:style w:type="paragraph" w:styleId="ListParagraph">
    <w:name w:val="List Paragraph"/>
    <w:basedOn w:val="Normal"/>
    <w:uiPriority w:val="34"/>
    <w:qFormat/>
    <w:rsid w:val="00E370B4"/>
    <w:pPr>
      <w:widowControl/>
      <w:suppressAutoHyphens w:val="0"/>
      <w:autoSpaceDN/>
      <w:spacing w:after="200"/>
      <w:ind w:left="720"/>
      <w:contextualSpacing/>
      <w:textAlignment w:val="auto"/>
    </w:pPr>
    <w:rPr>
      <w:rFonts w:asciiTheme="minorHAnsi" w:eastAsiaTheme="minorHAnsi" w:hAnsiTheme="minorHAnsi" w:cstheme="minorBidi"/>
      <w:kern w:val="0"/>
      <w:lang w:val="en-US"/>
    </w:rPr>
  </w:style>
  <w:style w:type="paragraph" w:styleId="Revision">
    <w:name w:val="Revision"/>
    <w:hidden/>
    <w:uiPriority w:val="99"/>
    <w:semiHidden/>
    <w:rsid w:val="00AA3879"/>
    <w:pPr>
      <w:widowControl/>
      <w:suppressAutoHyphens w:val="0"/>
      <w:autoSpaceDN/>
      <w:textAlignment w:val="auto"/>
    </w:pPr>
  </w:style>
  <w:style w:type="character" w:styleId="FollowedHyperlink">
    <w:name w:val="FollowedHyperlink"/>
    <w:basedOn w:val="DefaultParagraphFont"/>
    <w:uiPriority w:val="99"/>
    <w:semiHidden/>
    <w:unhideWhenUsed/>
    <w:rsid w:val="00C5289F"/>
    <w:rPr>
      <w:color w:val="954F72" w:themeColor="followedHyperlink"/>
      <w:u w:val="single"/>
    </w:rPr>
  </w:style>
  <w:style w:type="paragraph" w:styleId="NormalWeb">
    <w:name w:val="Normal (Web)"/>
    <w:basedOn w:val="Normal"/>
    <w:uiPriority w:val="99"/>
    <w:semiHidden/>
    <w:unhideWhenUsed/>
    <w:rsid w:val="003E4D45"/>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555">
      <w:bodyDiv w:val="1"/>
      <w:marLeft w:val="0"/>
      <w:marRight w:val="0"/>
      <w:marTop w:val="0"/>
      <w:marBottom w:val="0"/>
      <w:divBdr>
        <w:top w:val="none" w:sz="0" w:space="0" w:color="auto"/>
        <w:left w:val="none" w:sz="0" w:space="0" w:color="auto"/>
        <w:bottom w:val="none" w:sz="0" w:space="0" w:color="auto"/>
        <w:right w:val="none" w:sz="0" w:space="0" w:color="auto"/>
      </w:divBdr>
    </w:div>
    <w:div w:id="86079405">
      <w:bodyDiv w:val="1"/>
      <w:marLeft w:val="0"/>
      <w:marRight w:val="0"/>
      <w:marTop w:val="0"/>
      <w:marBottom w:val="0"/>
      <w:divBdr>
        <w:top w:val="none" w:sz="0" w:space="0" w:color="auto"/>
        <w:left w:val="none" w:sz="0" w:space="0" w:color="auto"/>
        <w:bottom w:val="none" w:sz="0" w:space="0" w:color="auto"/>
        <w:right w:val="none" w:sz="0" w:space="0" w:color="auto"/>
      </w:divBdr>
    </w:div>
    <w:div w:id="616179069">
      <w:bodyDiv w:val="1"/>
      <w:marLeft w:val="0"/>
      <w:marRight w:val="0"/>
      <w:marTop w:val="0"/>
      <w:marBottom w:val="0"/>
      <w:divBdr>
        <w:top w:val="none" w:sz="0" w:space="0" w:color="auto"/>
        <w:left w:val="none" w:sz="0" w:space="0" w:color="auto"/>
        <w:bottom w:val="none" w:sz="0" w:space="0" w:color="auto"/>
        <w:right w:val="none" w:sz="0" w:space="0" w:color="auto"/>
      </w:divBdr>
    </w:div>
    <w:div w:id="1007907124">
      <w:bodyDiv w:val="1"/>
      <w:marLeft w:val="0"/>
      <w:marRight w:val="0"/>
      <w:marTop w:val="0"/>
      <w:marBottom w:val="0"/>
      <w:divBdr>
        <w:top w:val="none" w:sz="0" w:space="0" w:color="auto"/>
        <w:left w:val="none" w:sz="0" w:space="0" w:color="auto"/>
        <w:bottom w:val="none" w:sz="0" w:space="0" w:color="auto"/>
        <w:right w:val="none" w:sz="0" w:space="0" w:color="auto"/>
      </w:divBdr>
      <w:divsChild>
        <w:div w:id="460075703">
          <w:marLeft w:val="0"/>
          <w:marRight w:val="0"/>
          <w:marTop w:val="0"/>
          <w:marBottom w:val="0"/>
          <w:divBdr>
            <w:top w:val="none" w:sz="0" w:space="0" w:color="auto"/>
            <w:left w:val="none" w:sz="0" w:space="0" w:color="auto"/>
            <w:bottom w:val="none" w:sz="0" w:space="0" w:color="auto"/>
            <w:right w:val="none" w:sz="0" w:space="0" w:color="auto"/>
          </w:divBdr>
          <w:divsChild>
            <w:div w:id="516315443">
              <w:marLeft w:val="0"/>
              <w:marRight w:val="0"/>
              <w:marTop w:val="0"/>
              <w:marBottom w:val="0"/>
              <w:divBdr>
                <w:top w:val="none" w:sz="0" w:space="0" w:color="auto"/>
                <w:left w:val="none" w:sz="0" w:space="0" w:color="auto"/>
                <w:bottom w:val="none" w:sz="0" w:space="0" w:color="auto"/>
                <w:right w:val="none" w:sz="0" w:space="0" w:color="auto"/>
              </w:divBdr>
              <w:divsChild>
                <w:div w:id="15133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2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runchbase.com/organization/centric-dxb" TargetMode="External"/><Relationship Id="rId18" Type="http://schemas.openxmlformats.org/officeDocument/2006/relationships/hyperlink" Target="https://www.liprospect.com" TargetMode="External"/><Relationship Id="rId26" Type="http://schemas.openxmlformats.org/officeDocument/2006/relationships/hyperlink" Target="https://omny.fm/shows/businessbreakfast/uae-mask-production-viromasks-17-08-20" TargetMode="External"/><Relationship Id="rId21" Type="http://schemas.openxmlformats.org/officeDocument/2006/relationships/hyperlink" Target="https://www.saasworthy.com/product/liprospect" TargetMode="External"/><Relationship Id="rId34" Type="http://schemas.openxmlformats.org/officeDocument/2006/relationships/image" Target="media/image8.png"/><Relationship Id="rId7" Type="http://schemas.openxmlformats.org/officeDocument/2006/relationships/hyperlink" Target="mailto:usman.khalid@centricdxb.com" TargetMode="External"/><Relationship Id="rId12" Type="http://schemas.openxmlformats.org/officeDocument/2006/relationships/hyperlink" Target="https://www.entrepreneur.com/en-ae/author/usman-khalid" TargetMode="External"/><Relationship Id="rId17" Type="http://schemas.openxmlformats.org/officeDocument/2006/relationships/hyperlink" Target="https://gulfbusiness.com/five-minutes-with-centric-founder-and-ceo-usman-khalid/" TargetMode="External"/><Relationship Id="rId25" Type="http://schemas.openxmlformats.org/officeDocument/2006/relationships/hyperlink" Target="https://www.youtube.com/watch" TargetMode="External"/><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nationalnews.com/business/money-me-dubai-digital-agency-chief-was-a-millionaire-at-24-1.159485" TargetMode="External"/><Relationship Id="rId20" Type="http://schemas.openxmlformats.org/officeDocument/2006/relationships/hyperlink" Target="mailto:https://www.crunchbase.com/organization/liprospect" TargetMode="External"/><Relationship Id="rId29" Type="http://schemas.openxmlformats.org/officeDocument/2006/relationships/hyperlink" Target="https://www.arabnews.com/node/1698426/page_view_timing/jserrors/aggreg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n-international.com" TargetMode="External"/><Relationship Id="rId24" Type="http://schemas.openxmlformats.org/officeDocument/2006/relationships/image" Target="media/image4.png"/><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io.com/article/220398/heres-why-dubai-just-embraced-this-dag-blockchain-alternative.html" TargetMode="External"/><Relationship Id="rId23" Type="http://schemas.openxmlformats.org/officeDocument/2006/relationships/hyperlink" Target="https://www.cbs42.com/business/press-releases/ein-presswire/649118048/safaa-ai-launches-artificially-enabled-applicant-tracking-system-revolutionizing-the-hiring-process/" TargetMode="External"/><Relationship Id="rId28" Type="http://schemas.openxmlformats.org/officeDocument/2006/relationships/hyperlink" Target="https://www.arabianbusiness.com/gcc/uae/450805-uaes-viromasks-to-triple-production-with-saudi-expansion"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centricdxb.com" TargetMode="External"/><Relationship Id="rId14" Type="http://schemas.openxmlformats.org/officeDocument/2006/relationships/hyperlink" Target="https://www.wamda.com/author/usman-khalid" TargetMode="External"/><Relationship Id="rId22" Type="http://schemas.openxmlformats.org/officeDocument/2006/relationships/image" Target="media/image3.png"/><Relationship Id="rId27" Type="http://schemas.openxmlformats.org/officeDocument/2006/relationships/hyperlink" Target="https://www.thenationalnews.com/lifestyle/luxury/are-face-masks-the-new-fashion-accessory-1.1043871" TargetMode="External"/><Relationship Id="rId30" Type="http://schemas.openxmlformats.org/officeDocument/2006/relationships/hyperlink" Target="https://www.mobihealthnews.com/news/emea/uae-based-viromasks-claims-newly-launched-face-mask-can-eliminate-covid-19-virus-within-30" TargetMode="External"/><Relationship Id="rId35" Type="http://schemas.openxmlformats.org/officeDocument/2006/relationships/footer" Target="footer1.xml"/><Relationship Id="rId8" Type="http://schemas.openxmlformats.org/officeDocument/2006/relationships/hyperlink" Target="https://www.LiProspect.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Centric DMCC</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Usman Khalid</dc:creator>
  <cp:lastModifiedBy>Usman Khalid</cp:lastModifiedBy>
  <cp:revision>4</cp:revision>
  <cp:lastPrinted>2024-03-14T17:00:00Z</cp:lastPrinted>
  <dcterms:created xsi:type="dcterms:W3CDTF">2024-09-16T18:56:00Z</dcterms:created>
  <dcterms:modified xsi:type="dcterms:W3CDTF">2024-09-27T17:43:00Z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