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0F2C" w14:textId="77777777" w:rsidR="002A60A8" w:rsidRPr="009B09FA" w:rsidRDefault="002A60A8" w:rsidP="00747FB7">
      <w:pPr>
        <w:pStyle w:val="Header"/>
        <w:jc w:val="center"/>
        <w:rPr>
          <w:b/>
          <w:spacing w:val="-2"/>
          <w:sz w:val="26"/>
        </w:rPr>
      </w:pPr>
      <w:bookmarkStart w:id="0" w:name="ResumeHeaderName"/>
      <w:bookmarkStart w:id="1" w:name="ResumeHeader"/>
      <w:r w:rsidRPr="009B09FA">
        <w:rPr>
          <w:b/>
          <w:spacing w:val="-2"/>
          <w:sz w:val="26"/>
        </w:rPr>
        <w:t>Thomas A. Davis, MOS, MCP</w:t>
      </w:r>
    </w:p>
    <w:p w14:paraId="6C90EC77" w14:textId="77777777" w:rsidR="002A60A8" w:rsidRPr="009B09FA" w:rsidRDefault="002A60A8" w:rsidP="00747FB7">
      <w:pPr>
        <w:pStyle w:val="Header"/>
        <w:jc w:val="center"/>
        <w:rPr>
          <w:b/>
          <w:spacing w:val="-2"/>
        </w:rPr>
      </w:pPr>
      <w:bookmarkStart w:id="2" w:name="ResumeContactInfo"/>
      <w:bookmarkEnd w:id="0"/>
      <w:r w:rsidRPr="009B09FA">
        <w:rPr>
          <w:b/>
          <w:spacing w:val="-2"/>
        </w:rPr>
        <w:t>Houston, TX</w:t>
      </w:r>
    </w:p>
    <w:p w14:paraId="0ECC7723" w14:textId="458D4702" w:rsidR="002A60A8" w:rsidRPr="009B09FA" w:rsidRDefault="00C76176" w:rsidP="00747FB7">
      <w:pPr>
        <w:pStyle w:val="Header"/>
        <w:jc w:val="center"/>
        <w:rPr>
          <w:b/>
          <w:spacing w:val="-2"/>
        </w:rPr>
      </w:pPr>
      <w:r>
        <w:rPr>
          <w:b/>
          <w:spacing w:val="-2"/>
        </w:rPr>
        <w:t>ccgrandpa@proton.me</w:t>
      </w:r>
    </w:p>
    <w:p w14:paraId="55032E63" w14:textId="77777777" w:rsidR="00E11C56" w:rsidRDefault="00257F87" w:rsidP="00747FB7">
      <w:pPr>
        <w:pStyle w:val="Header"/>
        <w:jc w:val="center"/>
        <w:rPr>
          <w:b/>
          <w:spacing w:val="-2"/>
        </w:rPr>
      </w:pPr>
      <w:r>
        <w:rPr>
          <w:b/>
          <w:spacing w:val="-2"/>
        </w:rPr>
        <w:t>www.linkedin.com/in/davisiii</w:t>
      </w:r>
    </w:p>
    <w:p w14:paraId="76178067" w14:textId="77777777" w:rsidR="002A60A8" w:rsidRPr="009B09FA" w:rsidRDefault="002A60A8" w:rsidP="002415F6">
      <w:pPr>
        <w:pStyle w:val="Header"/>
        <w:spacing w:after="120"/>
        <w:jc w:val="center"/>
        <w:rPr>
          <w:b/>
          <w:spacing w:val="-2"/>
        </w:rPr>
      </w:pPr>
      <w:r w:rsidRPr="009B09FA">
        <w:rPr>
          <w:b/>
          <w:spacing w:val="-2"/>
        </w:rPr>
        <w:t>832-643-1097</w:t>
      </w:r>
    </w:p>
    <w:bookmarkEnd w:id="1"/>
    <w:bookmarkEnd w:id="2"/>
    <w:p w14:paraId="7EA5D398" w14:textId="4A91D6CC" w:rsidR="00704FCC" w:rsidRPr="009B09FA" w:rsidRDefault="007653CC" w:rsidP="00AD784F">
      <w:pPr>
        <w:suppressAutoHyphens/>
        <w:spacing w:after="120"/>
        <w:jc w:val="both"/>
        <w:rPr>
          <w:spacing w:val="-2"/>
          <w:szCs w:val="20"/>
        </w:rPr>
      </w:pPr>
      <w:r w:rsidRPr="00634DA7">
        <w:rPr>
          <w:b/>
          <w:bCs/>
          <w:spacing w:val="-2"/>
          <w:szCs w:val="20"/>
        </w:rPr>
        <w:t>Robotic Process Automat</w:t>
      </w:r>
      <w:r w:rsidR="00954B48">
        <w:rPr>
          <w:b/>
          <w:bCs/>
          <w:spacing w:val="-2"/>
          <w:szCs w:val="20"/>
        </w:rPr>
        <w:t>ion</w:t>
      </w:r>
      <w:r w:rsidR="002A5242">
        <w:rPr>
          <w:spacing w:val="-2"/>
          <w:szCs w:val="20"/>
        </w:rPr>
        <w:t>,</w:t>
      </w:r>
      <w:r>
        <w:rPr>
          <w:spacing w:val="-2"/>
          <w:szCs w:val="20"/>
        </w:rPr>
        <w:t xml:space="preserve"> </w:t>
      </w:r>
      <w:r w:rsidR="0045523A">
        <w:rPr>
          <w:spacing w:val="-2"/>
          <w:szCs w:val="20"/>
        </w:rPr>
        <w:t>e</w:t>
      </w:r>
      <w:r w:rsidR="00730B84" w:rsidRPr="00730B84">
        <w:rPr>
          <w:spacing w:val="-2"/>
          <w:szCs w:val="20"/>
        </w:rPr>
        <w:t>xpert in the advance</w:t>
      </w:r>
      <w:r w:rsidR="001569E0">
        <w:rPr>
          <w:spacing w:val="-2"/>
          <w:szCs w:val="20"/>
        </w:rPr>
        <w:t>d</w:t>
      </w:r>
      <w:r w:rsidR="00730B84" w:rsidRPr="00730B84">
        <w:rPr>
          <w:spacing w:val="-2"/>
          <w:szCs w:val="20"/>
        </w:rPr>
        <w:t xml:space="preserve"> use of the Microsoft </w:t>
      </w:r>
      <w:r w:rsidR="00730B84">
        <w:rPr>
          <w:spacing w:val="-2"/>
          <w:szCs w:val="20"/>
        </w:rPr>
        <w:t xml:space="preserve">Office </w:t>
      </w:r>
      <w:r w:rsidR="00730B84" w:rsidRPr="00730B84">
        <w:rPr>
          <w:spacing w:val="-2"/>
          <w:szCs w:val="20"/>
        </w:rPr>
        <w:t xml:space="preserve">toolset. Certified and seasoned in </w:t>
      </w:r>
      <w:r w:rsidR="00017ED1">
        <w:rPr>
          <w:spacing w:val="-2"/>
          <w:szCs w:val="20"/>
        </w:rPr>
        <w:t>Visual Basic for Applications (</w:t>
      </w:r>
      <w:r w:rsidR="00730B84" w:rsidRPr="00730B84">
        <w:rPr>
          <w:spacing w:val="-2"/>
          <w:szCs w:val="20"/>
        </w:rPr>
        <w:t>VBA</w:t>
      </w:r>
      <w:r w:rsidR="00017ED1">
        <w:rPr>
          <w:spacing w:val="-2"/>
          <w:szCs w:val="20"/>
        </w:rPr>
        <w:t>)</w:t>
      </w:r>
      <w:r w:rsidR="00730B84" w:rsidRPr="00730B84">
        <w:rPr>
          <w:spacing w:val="-2"/>
          <w:szCs w:val="20"/>
        </w:rPr>
        <w:t xml:space="preserve"> and the advanced features of Microsoft Excel, Project, Word, Access, and PowerPoint. Skills and experience have enabled advanced solutions and business productivity of individuals and teams in the performance of both administrative and technical tasks.  These skills combined with expertise in project management and project controls has enabled the delivery of cost savings of greater than $100,000 annually for each of the last </w:t>
      </w:r>
      <w:r w:rsidR="00730B84">
        <w:rPr>
          <w:spacing w:val="-2"/>
          <w:szCs w:val="20"/>
        </w:rPr>
        <w:t>ten years</w:t>
      </w:r>
      <w:r w:rsidR="00730B84" w:rsidRPr="00730B84">
        <w:rPr>
          <w:spacing w:val="-2"/>
          <w:szCs w:val="20"/>
        </w:rPr>
        <w:t>.</w:t>
      </w:r>
    </w:p>
    <w:p w14:paraId="3AB368E1" w14:textId="77777777" w:rsidR="00D1593C" w:rsidRPr="009B09FA" w:rsidRDefault="005F32E4" w:rsidP="002415F6">
      <w:pPr>
        <w:suppressAutoHyphens/>
        <w:spacing w:after="120"/>
        <w:jc w:val="center"/>
        <w:rPr>
          <w:spacing w:val="-2"/>
          <w:szCs w:val="20"/>
        </w:rPr>
      </w:pPr>
      <w:r>
        <w:rPr>
          <w:b/>
          <w:spacing w:val="-2"/>
          <w:szCs w:val="20"/>
        </w:rPr>
        <w:t xml:space="preserve">PROFESSIONAL </w:t>
      </w:r>
      <w:r w:rsidR="00D1593C" w:rsidRPr="009B09FA">
        <w:rPr>
          <w:b/>
          <w:spacing w:val="-2"/>
          <w:szCs w:val="20"/>
        </w:rPr>
        <w:t>EXPERIENCE</w:t>
      </w:r>
    </w:p>
    <w:p w14:paraId="76830537" w14:textId="29C718BC" w:rsidR="001C3651" w:rsidRPr="009B09FA" w:rsidRDefault="001C3651" w:rsidP="001C3651">
      <w:pPr>
        <w:tabs>
          <w:tab w:val="right" w:pos="9360"/>
        </w:tabs>
        <w:jc w:val="center"/>
        <w:rPr>
          <w:b/>
          <w:bCs/>
          <w:szCs w:val="20"/>
        </w:rPr>
      </w:pPr>
      <w:r>
        <w:rPr>
          <w:b/>
          <w:bCs/>
          <w:szCs w:val="20"/>
        </w:rPr>
        <w:t>Pemex Contract Movements Analyst</w:t>
      </w:r>
      <w:r>
        <w:rPr>
          <w:b/>
          <w:bCs/>
          <w:szCs w:val="20"/>
        </w:rPr>
        <w:tab/>
      </w:r>
      <w:r>
        <w:rPr>
          <w:spacing w:val="-2"/>
          <w:szCs w:val="20"/>
        </w:rPr>
        <w:t>08</w:t>
      </w:r>
      <w:r w:rsidRPr="009B09FA">
        <w:rPr>
          <w:spacing w:val="-2"/>
          <w:szCs w:val="20"/>
        </w:rPr>
        <w:t>/</w:t>
      </w:r>
      <w:r>
        <w:rPr>
          <w:spacing w:val="-2"/>
          <w:szCs w:val="20"/>
        </w:rPr>
        <w:t>2017</w:t>
      </w:r>
      <w:r w:rsidRPr="009B09FA">
        <w:rPr>
          <w:spacing w:val="-2"/>
          <w:szCs w:val="20"/>
        </w:rPr>
        <w:t xml:space="preserve"> – </w:t>
      </w:r>
      <w:r w:rsidR="003D64C4">
        <w:rPr>
          <w:spacing w:val="-2"/>
          <w:szCs w:val="20"/>
        </w:rPr>
        <w:t>5/2025</w:t>
      </w:r>
    </w:p>
    <w:p w14:paraId="1B6BFA35" w14:textId="77777777" w:rsidR="001C3651" w:rsidRDefault="001C3651" w:rsidP="001C3651">
      <w:pPr>
        <w:spacing w:after="120"/>
        <w:jc w:val="both"/>
        <w:rPr>
          <w:szCs w:val="20"/>
        </w:rPr>
      </w:pPr>
      <w:r>
        <w:rPr>
          <w:szCs w:val="18"/>
        </w:rPr>
        <w:t>BEI ENGINEERS</w:t>
      </w:r>
      <w:r w:rsidRPr="009B09FA">
        <w:rPr>
          <w:szCs w:val="18"/>
        </w:rPr>
        <w:t>, INC.,</w:t>
      </w:r>
      <w:r>
        <w:rPr>
          <w:szCs w:val="20"/>
        </w:rPr>
        <w:t xml:space="preserve"> Houston, TX</w:t>
      </w:r>
    </w:p>
    <w:p w14:paraId="186A7409" w14:textId="09994755" w:rsidR="001C3651" w:rsidRPr="007E3466" w:rsidRDefault="001C3651" w:rsidP="001C3651">
      <w:pPr>
        <w:spacing w:after="120"/>
        <w:jc w:val="both"/>
        <w:rPr>
          <w:szCs w:val="20"/>
        </w:rPr>
      </w:pPr>
      <w:r>
        <w:rPr>
          <w:szCs w:val="20"/>
        </w:rPr>
        <w:t xml:space="preserve">Assisted in the stabilization of monthly hydrocarbon </w:t>
      </w:r>
      <w:r w:rsidR="00094695">
        <w:rPr>
          <w:szCs w:val="20"/>
        </w:rPr>
        <w:t>nominations, movements and contracts</w:t>
      </w:r>
      <w:r>
        <w:rPr>
          <w:szCs w:val="20"/>
        </w:rPr>
        <w:t>.</w:t>
      </w:r>
    </w:p>
    <w:p w14:paraId="46F23A43" w14:textId="77777777" w:rsidR="001C3651" w:rsidRPr="009B09FA" w:rsidRDefault="001C3651" w:rsidP="001C3651">
      <w:pPr>
        <w:spacing w:after="120"/>
        <w:jc w:val="both"/>
        <w:rPr>
          <w:szCs w:val="20"/>
        </w:rPr>
      </w:pPr>
      <w:r w:rsidRPr="007E3466">
        <w:rPr>
          <w:szCs w:val="20"/>
        </w:rPr>
        <w:t>Illustrative Projects:</w:t>
      </w:r>
    </w:p>
    <w:p w14:paraId="55B1F0A2" w14:textId="4275997D" w:rsidR="001C3651" w:rsidRPr="009B09FA" w:rsidRDefault="001C3651" w:rsidP="001C3651">
      <w:pPr>
        <w:numPr>
          <w:ilvl w:val="0"/>
          <w:numId w:val="5"/>
        </w:numPr>
        <w:tabs>
          <w:tab w:val="clear" w:pos="720"/>
          <w:tab w:val="num" w:pos="-720"/>
        </w:tabs>
        <w:spacing w:after="120"/>
        <w:ind w:left="360"/>
        <w:jc w:val="both"/>
        <w:rPr>
          <w:szCs w:val="20"/>
        </w:rPr>
      </w:pPr>
      <w:r>
        <w:rPr>
          <w:szCs w:val="20"/>
        </w:rPr>
        <w:t>Streamlined hydrocarbon nominations in GSAP, using Visual Basic for Excel/GSAP to speed up daily nominations and monthly close.</w:t>
      </w:r>
    </w:p>
    <w:p w14:paraId="26695DF4" w14:textId="0B08444D" w:rsidR="001C3651" w:rsidRDefault="00ED144F" w:rsidP="001C3651">
      <w:pPr>
        <w:numPr>
          <w:ilvl w:val="0"/>
          <w:numId w:val="5"/>
        </w:numPr>
        <w:tabs>
          <w:tab w:val="clear" w:pos="720"/>
          <w:tab w:val="num" w:pos="-720"/>
        </w:tabs>
        <w:spacing w:after="120"/>
        <w:ind w:left="360"/>
        <w:rPr>
          <w:szCs w:val="20"/>
        </w:rPr>
      </w:pPr>
      <w:r>
        <w:rPr>
          <w:szCs w:val="20"/>
        </w:rPr>
        <w:t>Streamlined safety data collection during refinery turnaround.</w:t>
      </w:r>
    </w:p>
    <w:p w14:paraId="33463115" w14:textId="2B4F1BA4" w:rsidR="001C3651" w:rsidRDefault="00ED144F" w:rsidP="001C3651">
      <w:pPr>
        <w:numPr>
          <w:ilvl w:val="0"/>
          <w:numId w:val="5"/>
        </w:numPr>
        <w:tabs>
          <w:tab w:val="clear" w:pos="720"/>
          <w:tab w:val="num" w:pos="-720"/>
        </w:tabs>
        <w:spacing w:after="120"/>
        <w:ind w:left="360"/>
        <w:rPr>
          <w:szCs w:val="20"/>
        </w:rPr>
      </w:pPr>
      <w:r>
        <w:rPr>
          <w:szCs w:val="20"/>
        </w:rPr>
        <w:t xml:space="preserve">Developed Excel tools for managing data flow during the </w:t>
      </w:r>
      <w:r w:rsidR="000A7F3C">
        <w:rPr>
          <w:szCs w:val="20"/>
        </w:rPr>
        <w:t xml:space="preserve">Shell to Pemex </w:t>
      </w:r>
      <w:r>
        <w:rPr>
          <w:szCs w:val="20"/>
        </w:rPr>
        <w:t>post-divestment period (1/2022 through 1/2025)</w:t>
      </w:r>
      <w:r w:rsidR="000A7F3C">
        <w:rPr>
          <w:szCs w:val="20"/>
        </w:rPr>
        <w:t>.</w:t>
      </w:r>
    </w:p>
    <w:p w14:paraId="26D5CB7F" w14:textId="7B407AF6" w:rsidR="001C3651" w:rsidRDefault="000A7F3C" w:rsidP="001C3651">
      <w:pPr>
        <w:numPr>
          <w:ilvl w:val="0"/>
          <w:numId w:val="5"/>
        </w:numPr>
        <w:tabs>
          <w:tab w:val="clear" w:pos="720"/>
          <w:tab w:val="num" w:pos="-720"/>
        </w:tabs>
        <w:spacing w:after="120"/>
        <w:ind w:left="360"/>
        <w:jc w:val="both"/>
        <w:rPr>
          <w:szCs w:val="20"/>
        </w:rPr>
      </w:pPr>
      <w:r>
        <w:rPr>
          <w:szCs w:val="20"/>
        </w:rPr>
        <w:t>Developed tools in MS Office for generating product contracts based on deal recaps.</w:t>
      </w:r>
    </w:p>
    <w:p w14:paraId="72EC8AF2" w14:textId="77777777" w:rsidR="001C3651" w:rsidRPr="009B09FA" w:rsidRDefault="001C3651" w:rsidP="001C3651">
      <w:pPr>
        <w:tabs>
          <w:tab w:val="right" w:pos="9360"/>
        </w:tabs>
        <w:jc w:val="center"/>
        <w:rPr>
          <w:b/>
          <w:bCs/>
          <w:szCs w:val="20"/>
        </w:rPr>
      </w:pPr>
      <w:r>
        <w:rPr>
          <w:b/>
          <w:bCs/>
          <w:szCs w:val="20"/>
        </w:rPr>
        <w:t>Shell Contract Volume Analyst</w:t>
      </w:r>
      <w:r>
        <w:rPr>
          <w:b/>
          <w:bCs/>
          <w:szCs w:val="20"/>
        </w:rPr>
        <w:tab/>
      </w:r>
      <w:r>
        <w:rPr>
          <w:spacing w:val="-2"/>
          <w:szCs w:val="20"/>
        </w:rPr>
        <w:t>04</w:t>
      </w:r>
      <w:r w:rsidRPr="009B09FA">
        <w:rPr>
          <w:spacing w:val="-2"/>
          <w:szCs w:val="20"/>
        </w:rPr>
        <w:t>/</w:t>
      </w:r>
      <w:r>
        <w:rPr>
          <w:spacing w:val="-2"/>
          <w:szCs w:val="20"/>
        </w:rPr>
        <w:t>2016</w:t>
      </w:r>
      <w:r w:rsidRPr="009B09FA">
        <w:rPr>
          <w:spacing w:val="-2"/>
          <w:szCs w:val="20"/>
        </w:rPr>
        <w:t xml:space="preserve"> – </w:t>
      </w:r>
      <w:r>
        <w:rPr>
          <w:spacing w:val="-2"/>
          <w:szCs w:val="20"/>
        </w:rPr>
        <w:t>05/2017</w:t>
      </w:r>
    </w:p>
    <w:p w14:paraId="779B4E83" w14:textId="77777777" w:rsidR="001C3651" w:rsidRDefault="001C3651" w:rsidP="001C3651">
      <w:pPr>
        <w:spacing w:after="120"/>
        <w:jc w:val="both"/>
        <w:rPr>
          <w:szCs w:val="20"/>
        </w:rPr>
      </w:pPr>
      <w:r>
        <w:rPr>
          <w:szCs w:val="18"/>
        </w:rPr>
        <w:t>BEI ENGINEERS</w:t>
      </w:r>
      <w:r w:rsidRPr="009B09FA">
        <w:rPr>
          <w:szCs w:val="18"/>
        </w:rPr>
        <w:t>, INC.,</w:t>
      </w:r>
      <w:r>
        <w:rPr>
          <w:szCs w:val="20"/>
        </w:rPr>
        <w:t xml:space="preserve"> Houston, TX</w:t>
      </w:r>
    </w:p>
    <w:p w14:paraId="1C1FE74F" w14:textId="77777777" w:rsidR="001C3651" w:rsidRPr="007E3466" w:rsidRDefault="001C3651" w:rsidP="001C3651">
      <w:pPr>
        <w:spacing w:after="120"/>
        <w:jc w:val="both"/>
        <w:rPr>
          <w:szCs w:val="20"/>
        </w:rPr>
      </w:pPr>
      <w:r>
        <w:rPr>
          <w:szCs w:val="20"/>
        </w:rPr>
        <w:t>Assisted in the stabilization of monthly hydrocarbon mass balance results.</w:t>
      </w:r>
    </w:p>
    <w:p w14:paraId="0EF994F3" w14:textId="77777777" w:rsidR="001C3651" w:rsidRPr="009B09FA" w:rsidRDefault="001C3651" w:rsidP="001C3651">
      <w:pPr>
        <w:spacing w:after="120"/>
        <w:jc w:val="both"/>
        <w:rPr>
          <w:szCs w:val="20"/>
        </w:rPr>
      </w:pPr>
      <w:r w:rsidRPr="007E3466">
        <w:rPr>
          <w:szCs w:val="20"/>
        </w:rPr>
        <w:t>Illustrative Projects:</w:t>
      </w:r>
    </w:p>
    <w:p w14:paraId="17D3DA30" w14:textId="77777777" w:rsidR="001C3651" w:rsidRPr="009B09FA" w:rsidRDefault="001C3651" w:rsidP="001C3651">
      <w:pPr>
        <w:numPr>
          <w:ilvl w:val="0"/>
          <w:numId w:val="5"/>
        </w:numPr>
        <w:tabs>
          <w:tab w:val="clear" w:pos="720"/>
          <w:tab w:val="num" w:pos="-720"/>
        </w:tabs>
        <w:spacing w:after="120"/>
        <w:ind w:left="360"/>
        <w:jc w:val="both"/>
        <w:rPr>
          <w:szCs w:val="20"/>
        </w:rPr>
      </w:pPr>
      <w:r>
        <w:rPr>
          <w:szCs w:val="20"/>
        </w:rPr>
        <w:t>Developed and implemented a fuel/steam/electricity historian, allowing technical and financial analysis to become easier, more detailed, and more timely.</w:t>
      </w:r>
    </w:p>
    <w:p w14:paraId="356627D9" w14:textId="77777777" w:rsidR="001C3651" w:rsidRDefault="001C3651" w:rsidP="001C3651">
      <w:pPr>
        <w:numPr>
          <w:ilvl w:val="0"/>
          <w:numId w:val="5"/>
        </w:numPr>
        <w:tabs>
          <w:tab w:val="clear" w:pos="720"/>
          <w:tab w:val="num" w:pos="-720"/>
        </w:tabs>
        <w:spacing w:after="120"/>
        <w:ind w:left="360"/>
        <w:rPr>
          <w:szCs w:val="20"/>
        </w:rPr>
      </w:pPr>
      <w:r>
        <w:rPr>
          <w:szCs w:val="20"/>
        </w:rPr>
        <w:t>Developed MS Excel tools for specific tasks in the monthly closing and SOX gauging verification procedure, making it more timely.</w:t>
      </w:r>
    </w:p>
    <w:p w14:paraId="2B138374" w14:textId="77777777" w:rsidR="001C3651" w:rsidRDefault="001C3651" w:rsidP="001C3651">
      <w:pPr>
        <w:numPr>
          <w:ilvl w:val="0"/>
          <w:numId w:val="5"/>
        </w:numPr>
        <w:tabs>
          <w:tab w:val="clear" w:pos="720"/>
          <w:tab w:val="num" w:pos="-720"/>
        </w:tabs>
        <w:spacing w:after="120"/>
        <w:ind w:left="360"/>
        <w:rPr>
          <w:szCs w:val="20"/>
        </w:rPr>
      </w:pPr>
      <w:r>
        <w:rPr>
          <w:szCs w:val="20"/>
        </w:rPr>
        <w:t>Added functionality to the quarterly energy consumption workbook, speeding up the greenhouse gas reporting process.</w:t>
      </w:r>
    </w:p>
    <w:p w14:paraId="26A6C7E4" w14:textId="77777777" w:rsidR="001C3651" w:rsidRDefault="001C3651" w:rsidP="001C3651">
      <w:pPr>
        <w:numPr>
          <w:ilvl w:val="0"/>
          <w:numId w:val="5"/>
        </w:numPr>
        <w:tabs>
          <w:tab w:val="clear" w:pos="720"/>
          <w:tab w:val="num" w:pos="-720"/>
        </w:tabs>
        <w:spacing w:after="120"/>
        <w:ind w:left="360"/>
        <w:jc w:val="both"/>
        <w:rPr>
          <w:szCs w:val="20"/>
        </w:rPr>
      </w:pPr>
      <w:r>
        <w:rPr>
          <w:szCs w:val="20"/>
        </w:rPr>
        <w:t>Added functionality to the annual property tax and EIA reporting processes, improving accuracy and speed.</w:t>
      </w:r>
    </w:p>
    <w:p w14:paraId="3B0F7A3B" w14:textId="5AB9F8B4" w:rsidR="00343DF1" w:rsidRPr="009B09FA" w:rsidRDefault="00343DF1" w:rsidP="00343DF1">
      <w:pPr>
        <w:tabs>
          <w:tab w:val="right" w:pos="9360"/>
        </w:tabs>
        <w:jc w:val="center"/>
        <w:rPr>
          <w:b/>
          <w:bCs/>
          <w:szCs w:val="20"/>
        </w:rPr>
      </w:pPr>
      <w:r w:rsidRPr="009B09FA">
        <w:rPr>
          <w:b/>
          <w:bCs/>
          <w:szCs w:val="20"/>
        </w:rPr>
        <w:t>Office Services Supervisor</w:t>
      </w:r>
      <w:r>
        <w:rPr>
          <w:b/>
          <w:bCs/>
          <w:szCs w:val="20"/>
        </w:rPr>
        <w:tab/>
      </w:r>
      <w:r w:rsidRPr="009B09FA">
        <w:rPr>
          <w:spacing w:val="-2"/>
          <w:szCs w:val="20"/>
        </w:rPr>
        <w:t>06/</w:t>
      </w:r>
      <w:r>
        <w:rPr>
          <w:spacing w:val="-2"/>
          <w:szCs w:val="20"/>
        </w:rPr>
        <w:t>19</w:t>
      </w:r>
      <w:r w:rsidRPr="009B09FA">
        <w:rPr>
          <w:spacing w:val="-2"/>
          <w:szCs w:val="20"/>
        </w:rPr>
        <w:t>97 – 06/</w:t>
      </w:r>
      <w:r>
        <w:rPr>
          <w:spacing w:val="-2"/>
          <w:szCs w:val="20"/>
        </w:rPr>
        <w:t>20</w:t>
      </w:r>
      <w:r w:rsidRPr="009B09FA">
        <w:rPr>
          <w:spacing w:val="-2"/>
          <w:szCs w:val="20"/>
        </w:rPr>
        <w:t>15</w:t>
      </w:r>
    </w:p>
    <w:p w14:paraId="5BD10286" w14:textId="77777777" w:rsidR="00343DF1" w:rsidRDefault="00343DF1" w:rsidP="00343DF1">
      <w:pPr>
        <w:spacing w:after="120"/>
        <w:jc w:val="both"/>
        <w:rPr>
          <w:szCs w:val="20"/>
        </w:rPr>
      </w:pPr>
      <w:r w:rsidRPr="009B09FA">
        <w:rPr>
          <w:szCs w:val="18"/>
        </w:rPr>
        <w:t>RAMBOLL OIL &amp; GAS US, INC. (FORMERLY EXCEL ENGINEERING),</w:t>
      </w:r>
      <w:r w:rsidRPr="009B09FA">
        <w:rPr>
          <w:szCs w:val="20"/>
        </w:rPr>
        <w:t xml:space="preserve"> Houston, TX.</w:t>
      </w:r>
    </w:p>
    <w:p w14:paraId="7C5AA764" w14:textId="77777777" w:rsidR="00343DF1" w:rsidRPr="007E3466" w:rsidRDefault="00343DF1" w:rsidP="00343DF1">
      <w:pPr>
        <w:spacing w:after="120"/>
        <w:jc w:val="both"/>
        <w:rPr>
          <w:szCs w:val="20"/>
        </w:rPr>
      </w:pPr>
      <w:r w:rsidRPr="007E3466">
        <w:rPr>
          <w:szCs w:val="20"/>
        </w:rPr>
        <w:t>Led the implementation of numerous projects to simplify work, eliminate double entry of data, and improve overall process efficiency</w:t>
      </w:r>
      <w:r>
        <w:rPr>
          <w:szCs w:val="20"/>
        </w:rPr>
        <w:t>.</w:t>
      </w:r>
      <w:r w:rsidRPr="007E3466">
        <w:rPr>
          <w:szCs w:val="20"/>
        </w:rPr>
        <w:t xml:space="preserve"> </w:t>
      </w:r>
      <w:r>
        <w:rPr>
          <w:szCs w:val="20"/>
        </w:rPr>
        <w:t>Enabled</w:t>
      </w:r>
      <w:r w:rsidRPr="007E3466">
        <w:rPr>
          <w:szCs w:val="20"/>
        </w:rPr>
        <w:t xml:space="preserve"> the advanced features of the Microsoft suite of tools and data exchange between them and legacy systems.  Many i</w:t>
      </w:r>
      <w:r>
        <w:rPr>
          <w:szCs w:val="20"/>
        </w:rPr>
        <w:t>mplementations have been operated</w:t>
      </w:r>
      <w:r w:rsidRPr="007E3466">
        <w:rPr>
          <w:szCs w:val="20"/>
        </w:rPr>
        <w:t xml:space="preserve"> in excess of 10 years and </w:t>
      </w:r>
      <w:r>
        <w:rPr>
          <w:szCs w:val="20"/>
        </w:rPr>
        <w:t>became</w:t>
      </w:r>
      <w:r w:rsidRPr="007E3466">
        <w:rPr>
          <w:szCs w:val="20"/>
        </w:rPr>
        <w:t xml:space="preserve"> the standard solution for the process they support.</w:t>
      </w:r>
    </w:p>
    <w:p w14:paraId="1A18DEFD" w14:textId="77777777" w:rsidR="00D32473" w:rsidRDefault="00D32473">
      <w:r>
        <w:br w:type="page"/>
      </w:r>
    </w:p>
    <w:p w14:paraId="61E8ED96" w14:textId="77777777" w:rsidR="00D32473" w:rsidRPr="009B09FA" w:rsidRDefault="00832823" w:rsidP="00747FB7">
      <w:pPr>
        <w:pStyle w:val="Header"/>
        <w:jc w:val="center"/>
        <w:rPr>
          <w:b/>
          <w:spacing w:val="-2"/>
          <w:sz w:val="26"/>
        </w:rPr>
      </w:pPr>
      <w:r>
        <w:fldChar w:fldCharType="begin"/>
      </w:r>
      <w:r>
        <w:instrText xml:space="preserve"> ref resumeheadername  </w:instrText>
      </w:r>
      <w:r>
        <w:fldChar w:fldCharType="separate"/>
      </w:r>
      <w:r w:rsidR="00D32473" w:rsidRPr="009B09FA">
        <w:rPr>
          <w:b/>
          <w:spacing w:val="-2"/>
          <w:sz w:val="26"/>
        </w:rPr>
        <w:t>Thomas A. Davis, MOS, MCP</w:t>
      </w:r>
    </w:p>
    <w:p w14:paraId="5F3F785C" w14:textId="77777777" w:rsidR="00C76176" w:rsidRPr="009B09FA" w:rsidRDefault="00832823" w:rsidP="00747FB7">
      <w:pPr>
        <w:pStyle w:val="Header"/>
        <w:jc w:val="center"/>
        <w:rPr>
          <w:b/>
          <w:spacing w:val="-2"/>
        </w:rPr>
      </w:pPr>
      <w:r>
        <w:fldChar w:fldCharType="end"/>
      </w:r>
      <w:r>
        <w:fldChar w:fldCharType="begin"/>
      </w:r>
      <w:r>
        <w:instrText xml:space="preserve"> ref </w:instrText>
      </w:r>
      <w:r w:rsidRPr="00532213">
        <w:instrText>ResumeContactInfo</w:instrText>
      </w:r>
      <w:r>
        <w:instrText xml:space="preserve">  </w:instrText>
      </w:r>
      <w:r>
        <w:fldChar w:fldCharType="separate"/>
      </w:r>
      <w:r w:rsidR="00C76176" w:rsidRPr="009B09FA">
        <w:rPr>
          <w:b/>
          <w:spacing w:val="-2"/>
        </w:rPr>
        <w:t>Houston, TX</w:t>
      </w:r>
    </w:p>
    <w:p w14:paraId="20F95C62" w14:textId="77777777" w:rsidR="00C76176" w:rsidRPr="009B09FA" w:rsidRDefault="00C76176" w:rsidP="00747FB7">
      <w:pPr>
        <w:pStyle w:val="Header"/>
        <w:jc w:val="center"/>
        <w:rPr>
          <w:b/>
          <w:spacing w:val="-2"/>
        </w:rPr>
      </w:pPr>
      <w:r>
        <w:rPr>
          <w:b/>
          <w:spacing w:val="-2"/>
        </w:rPr>
        <w:t>ccgrandpa@proton.me</w:t>
      </w:r>
    </w:p>
    <w:p w14:paraId="1959D1DA" w14:textId="77777777" w:rsidR="00C76176" w:rsidRDefault="00C76176" w:rsidP="00747FB7">
      <w:pPr>
        <w:pStyle w:val="Header"/>
        <w:jc w:val="center"/>
        <w:rPr>
          <w:b/>
          <w:spacing w:val="-2"/>
        </w:rPr>
      </w:pPr>
      <w:r>
        <w:rPr>
          <w:b/>
          <w:spacing w:val="-2"/>
        </w:rPr>
        <w:t>www.linkedin.com/in/davisiii</w:t>
      </w:r>
    </w:p>
    <w:p w14:paraId="25D45F28" w14:textId="77777777" w:rsidR="00C76176" w:rsidRPr="009B09FA" w:rsidRDefault="00C76176" w:rsidP="002415F6">
      <w:pPr>
        <w:pStyle w:val="Header"/>
        <w:spacing w:after="120"/>
        <w:jc w:val="center"/>
        <w:rPr>
          <w:b/>
          <w:spacing w:val="-2"/>
        </w:rPr>
      </w:pPr>
      <w:r w:rsidRPr="009B09FA">
        <w:rPr>
          <w:b/>
          <w:spacing w:val="-2"/>
        </w:rPr>
        <w:t>832-643-1097</w:t>
      </w:r>
    </w:p>
    <w:p w14:paraId="2B08E3B3" w14:textId="617FFBCF" w:rsidR="00832823" w:rsidRPr="007F10E4" w:rsidRDefault="00832823" w:rsidP="00832823">
      <w:pPr>
        <w:pStyle w:val="Header"/>
        <w:keepNext/>
      </w:pPr>
      <w:r>
        <w:fldChar w:fldCharType="end"/>
      </w:r>
      <w:r>
        <w:t>(Continued)</w:t>
      </w:r>
    </w:p>
    <w:p w14:paraId="3CD4A9EE" w14:textId="77777777" w:rsidR="007E3466" w:rsidRPr="009B09FA" w:rsidRDefault="007E3466" w:rsidP="00F14549">
      <w:pPr>
        <w:keepNext/>
        <w:spacing w:after="120"/>
        <w:jc w:val="both"/>
        <w:rPr>
          <w:szCs w:val="20"/>
        </w:rPr>
      </w:pPr>
      <w:r w:rsidRPr="007E3466">
        <w:rPr>
          <w:szCs w:val="20"/>
        </w:rPr>
        <w:t>Illustrative Projects:</w:t>
      </w:r>
    </w:p>
    <w:p w14:paraId="4587DA04" w14:textId="77777777" w:rsidR="00D9484D" w:rsidRPr="009B09FA" w:rsidRDefault="00D9484D" w:rsidP="00590355">
      <w:pPr>
        <w:numPr>
          <w:ilvl w:val="0"/>
          <w:numId w:val="5"/>
        </w:numPr>
        <w:tabs>
          <w:tab w:val="clear" w:pos="720"/>
          <w:tab w:val="num" w:pos="-720"/>
        </w:tabs>
        <w:spacing w:after="120"/>
        <w:ind w:left="360"/>
        <w:jc w:val="both"/>
        <w:rPr>
          <w:szCs w:val="20"/>
        </w:rPr>
      </w:pPr>
      <w:r w:rsidRPr="009B09FA">
        <w:rPr>
          <w:szCs w:val="20"/>
        </w:rPr>
        <w:t xml:space="preserve">Eliminated 80% of the time and expenditures required for labor data entry, client reporting, client billing and payroll by developing an MS-Excel-based timesheet.  It remained in use for </w:t>
      </w:r>
      <w:r w:rsidR="007A6FBF">
        <w:rPr>
          <w:szCs w:val="20"/>
        </w:rPr>
        <w:t>over 10</w:t>
      </w:r>
      <w:r w:rsidRPr="009B09FA">
        <w:rPr>
          <w:szCs w:val="20"/>
        </w:rPr>
        <w:t xml:space="preserve"> years, including enhancements to track tasks, prorate overtime and accommodate a new workweek.  </w:t>
      </w:r>
    </w:p>
    <w:p w14:paraId="07C39B08" w14:textId="77777777" w:rsidR="00D9484D" w:rsidRPr="009B09FA" w:rsidRDefault="00D9484D" w:rsidP="00590355">
      <w:pPr>
        <w:numPr>
          <w:ilvl w:val="0"/>
          <w:numId w:val="5"/>
        </w:numPr>
        <w:tabs>
          <w:tab w:val="clear" w:pos="720"/>
          <w:tab w:val="num" w:pos="-720"/>
        </w:tabs>
        <w:spacing w:after="120"/>
        <w:ind w:left="360"/>
        <w:jc w:val="both"/>
        <w:rPr>
          <w:szCs w:val="20"/>
        </w:rPr>
      </w:pPr>
      <w:r w:rsidRPr="009B09FA">
        <w:rPr>
          <w:szCs w:val="20"/>
        </w:rPr>
        <w:t>Reduced by 50% the time required by project managers to research past project costs and estimate future project costs by developing a query-and-report workbook, which also served as the Project Experience List.</w:t>
      </w:r>
    </w:p>
    <w:p w14:paraId="761F31A2" w14:textId="77777777" w:rsidR="00D9484D" w:rsidRPr="009B09FA" w:rsidRDefault="00D9484D" w:rsidP="00590355">
      <w:pPr>
        <w:numPr>
          <w:ilvl w:val="0"/>
          <w:numId w:val="5"/>
        </w:numPr>
        <w:tabs>
          <w:tab w:val="clear" w:pos="720"/>
          <w:tab w:val="num" w:pos="-360"/>
        </w:tabs>
        <w:spacing w:after="120"/>
        <w:ind w:left="360"/>
        <w:jc w:val="both"/>
        <w:rPr>
          <w:szCs w:val="20"/>
        </w:rPr>
      </w:pPr>
      <w:r w:rsidRPr="009B09FA">
        <w:rPr>
          <w:szCs w:val="20"/>
        </w:rPr>
        <w:t xml:space="preserve">Compiled project schedules </w:t>
      </w:r>
      <w:r w:rsidR="00B76000">
        <w:rPr>
          <w:szCs w:val="20"/>
        </w:rPr>
        <w:t xml:space="preserve">allowing project managers to manage several projects concurrently where </w:t>
      </w:r>
      <w:r w:rsidRPr="009B09FA">
        <w:rPr>
          <w:szCs w:val="20"/>
        </w:rPr>
        <w:t xml:space="preserve">projects </w:t>
      </w:r>
      <w:r w:rsidR="00B76000">
        <w:rPr>
          <w:szCs w:val="20"/>
        </w:rPr>
        <w:t xml:space="preserve">were </w:t>
      </w:r>
      <w:r w:rsidRPr="009B09FA">
        <w:rPr>
          <w:szCs w:val="20"/>
        </w:rPr>
        <w:t xml:space="preserve">not large enough to </w:t>
      </w:r>
      <w:r w:rsidR="008444F6">
        <w:rPr>
          <w:szCs w:val="20"/>
        </w:rPr>
        <w:t>justify</w:t>
      </w:r>
      <w:r w:rsidRPr="009B09FA">
        <w:rPr>
          <w:szCs w:val="20"/>
        </w:rPr>
        <w:t xml:space="preserve"> a full-time scheduler.</w:t>
      </w:r>
    </w:p>
    <w:p w14:paraId="25C008BE" w14:textId="77777777" w:rsidR="00D9484D" w:rsidRPr="009B09FA" w:rsidRDefault="00B76000" w:rsidP="00590355">
      <w:pPr>
        <w:keepLines/>
        <w:numPr>
          <w:ilvl w:val="0"/>
          <w:numId w:val="5"/>
        </w:numPr>
        <w:tabs>
          <w:tab w:val="clear" w:pos="720"/>
          <w:tab w:val="num" w:pos="-360"/>
        </w:tabs>
        <w:spacing w:after="120"/>
        <w:ind w:left="360"/>
        <w:jc w:val="both"/>
        <w:rPr>
          <w:szCs w:val="20"/>
        </w:rPr>
      </w:pPr>
      <w:r>
        <w:rPr>
          <w:szCs w:val="20"/>
        </w:rPr>
        <w:t>Avoided</w:t>
      </w:r>
      <w:r w:rsidR="00D9484D" w:rsidRPr="009B09FA">
        <w:rPr>
          <w:szCs w:val="20"/>
        </w:rPr>
        <w:t xml:space="preserve"> 80% of the potential cost of temporary help </w:t>
      </w:r>
      <w:r w:rsidR="008444F6">
        <w:rPr>
          <w:szCs w:val="20"/>
        </w:rPr>
        <w:t xml:space="preserve">planned </w:t>
      </w:r>
      <w:r w:rsidR="00D9484D" w:rsidRPr="009B09FA">
        <w:rPr>
          <w:szCs w:val="20"/>
        </w:rPr>
        <w:t>by providing core administrative staff of four with MS Office templates and workbooks sufficient to complete project support tasks with</w:t>
      </w:r>
      <w:r w:rsidR="008444F6">
        <w:rPr>
          <w:szCs w:val="20"/>
        </w:rPr>
        <w:t>out the need of additional</w:t>
      </w:r>
      <w:r w:rsidR="00D9484D" w:rsidRPr="009B09FA">
        <w:rPr>
          <w:szCs w:val="20"/>
        </w:rPr>
        <w:t xml:space="preserve"> temporary hires.</w:t>
      </w:r>
    </w:p>
    <w:p w14:paraId="531C2249" w14:textId="77777777" w:rsidR="00D9484D" w:rsidRPr="009B09FA" w:rsidRDefault="00D9484D" w:rsidP="00590355">
      <w:pPr>
        <w:keepLines/>
        <w:numPr>
          <w:ilvl w:val="0"/>
          <w:numId w:val="5"/>
        </w:numPr>
        <w:tabs>
          <w:tab w:val="clear" w:pos="720"/>
          <w:tab w:val="num" w:pos="-360"/>
        </w:tabs>
        <w:spacing w:after="120"/>
        <w:ind w:left="360"/>
        <w:jc w:val="both"/>
        <w:rPr>
          <w:szCs w:val="20"/>
        </w:rPr>
      </w:pPr>
      <w:r w:rsidRPr="009B09FA">
        <w:rPr>
          <w:szCs w:val="20"/>
        </w:rPr>
        <w:t xml:space="preserve">Eliminated 75% of the cost of the business controller function by serving as liaison between the company and </w:t>
      </w:r>
      <w:r w:rsidR="008444F6">
        <w:rPr>
          <w:szCs w:val="20"/>
        </w:rPr>
        <w:t>the organizations requiring data exchange; i.e.</w:t>
      </w:r>
      <w:r w:rsidRPr="009B09FA">
        <w:rPr>
          <w:szCs w:val="20"/>
        </w:rPr>
        <w:t xml:space="preserve"> CPA, Benefits Agent, Property/Casualty Agent, 401K TPA, Insurance Auditors, Safety Auditors/Trainers, and D&amp;B. </w:t>
      </w:r>
    </w:p>
    <w:p w14:paraId="795C2C5F" w14:textId="54D8A00E" w:rsidR="00D9484D" w:rsidRPr="009B09FA" w:rsidRDefault="00D9484D" w:rsidP="00590355">
      <w:pPr>
        <w:keepLines/>
        <w:numPr>
          <w:ilvl w:val="0"/>
          <w:numId w:val="5"/>
        </w:numPr>
        <w:tabs>
          <w:tab w:val="clear" w:pos="720"/>
          <w:tab w:val="num" w:pos="0"/>
        </w:tabs>
        <w:spacing w:after="120"/>
        <w:ind w:left="360"/>
        <w:jc w:val="both"/>
        <w:rPr>
          <w:szCs w:val="20"/>
        </w:rPr>
      </w:pPr>
      <w:r w:rsidRPr="009B09FA">
        <w:rPr>
          <w:spacing w:val="-2"/>
          <w:szCs w:val="20"/>
        </w:rPr>
        <w:t>Eliminated the need for outside A/R collections</w:t>
      </w:r>
      <w:r w:rsidR="008444F6">
        <w:rPr>
          <w:spacing w:val="-2"/>
          <w:szCs w:val="20"/>
        </w:rPr>
        <w:t xml:space="preserve"> expenses</w:t>
      </w:r>
      <w:r w:rsidRPr="009B09FA">
        <w:rPr>
          <w:spacing w:val="-2"/>
          <w:szCs w:val="20"/>
        </w:rPr>
        <w:t xml:space="preserve"> by providing timely invoice aging information to project managers and client AR departments</w:t>
      </w:r>
      <w:r w:rsidR="008444F6">
        <w:rPr>
          <w:spacing w:val="-2"/>
          <w:szCs w:val="20"/>
        </w:rPr>
        <w:t xml:space="preserve"> thus improving their productivity and avoiding the expense.</w:t>
      </w:r>
    </w:p>
    <w:p w14:paraId="601F4141" w14:textId="77777777" w:rsidR="007E3466" w:rsidRPr="009B09FA" w:rsidRDefault="004C4C43" w:rsidP="00843671">
      <w:pPr>
        <w:keepNext/>
        <w:suppressAutoHyphens/>
        <w:spacing w:before="240" w:after="120"/>
        <w:jc w:val="center"/>
        <w:rPr>
          <w:b/>
          <w:spacing w:val="-2"/>
          <w:szCs w:val="20"/>
        </w:rPr>
      </w:pPr>
      <w:r>
        <w:rPr>
          <w:b/>
          <w:spacing w:val="-2"/>
          <w:szCs w:val="20"/>
        </w:rPr>
        <w:t xml:space="preserve">MICROSOFT PRODUCTIVITY </w:t>
      </w:r>
      <w:r w:rsidR="00E25624">
        <w:rPr>
          <w:b/>
          <w:spacing w:val="-2"/>
          <w:szCs w:val="20"/>
        </w:rPr>
        <w:t xml:space="preserve">MOS/MCP </w:t>
      </w:r>
      <w:r>
        <w:rPr>
          <w:b/>
          <w:spacing w:val="-2"/>
          <w:szCs w:val="20"/>
        </w:rPr>
        <w:t>CERTIFICATIONS</w:t>
      </w:r>
    </w:p>
    <w:p w14:paraId="2A17477C" w14:textId="02507BE8" w:rsidR="00E25624" w:rsidRDefault="007E3466" w:rsidP="002B1BE8">
      <w:pPr>
        <w:suppressAutoHyphens/>
        <w:jc w:val="both"/>
        <w:rPr>
          <w:spacing w:val="-2"/>
          <w:szCs w:val="20"/>
        </w:rPr>
      </w:pPr>
      <w:r w:rsidRPr="009B09FA">
        <w:rPr>
          <w:spacing w:val="-2"/>
          <w:szCs w:val="20"/>
        </w:rPr>
        <w:t>Excel (Master MOS)</w:t>
      </w:r>
      <w:r>
        <w:rPr>
          <w:spacing w:val="-2"/>
          <w:szCs w:val="20"/>
        </w:rPr>
        <w:t xml:space="preserve"> | </w:t>
      </w:r>
      <w:r w:rsidRPr="009B09FA">
        <w:rPr>
          <w:spacing w:val="-2"/>
          <w:szCs w:val="20"/>
        </w:rPr>
        <w:t>Word (Master MOS)</w:t>
      </w:r>
      <w:r>
        <w:rPr>
          <w:spacing w:val="-2"/>
          <w:szCs w:val="20"/>
        </w:rPr>
        <w:t xml:space="preserve"> | </w:t>
      </w:r>
      <w:r w:rsidRPr="009B09FA">
        <w:rPr>
          <w:spacing w:val="-2"/>
          <w:szCs w:val="20"/>
        </w:rPr>
        <w:t>Access (Master MOS)</w:t>
      </w:r>
      <w:r>
        <w:rPr>
          <w:spacing w:val="-2"/>
          <w:szCs w:val="20"/>
        </w:rPr>
        <w:t xml:space="preserve"> | </w:t>
      </w:r>
      <w:r w:rsidRPr="009B09FA">
        <w:rPr>
          <w:spacing w:val="-2"/>
          <w:szCs w:val="20"/>
        </w:rPr>
        <w:t>PowerPoint (Master MOS)</w:t>
      </w:r>
      <w:r>
        <w:rPr>
          <w:spacing w:val="-2"/>
          <w:szCs w:val="20"/>
        </w:rPr>
        <w:t xml:space="preserve"> | </w:t>
      </w:r>
      <w:r w:rsidRPr="009B09FA">
        <w:rPr>
          <w:spacing w:val="-2"/>
          <w:szCs w:val="20"/>
        </w:rPr>
        <w:t>MS Outlook</w:t>
      </w:r>
      <w:r>
        <w:rPr>
          <w:spacing w:val="-2"/>
          <w:szCs w:val="20"/>
        </w:rPr>
        <w:t xml:space="preserve"> | </w:t>
      </w:r>
      <w:r w:rsidRPr="009B09FA">
        <w:rPr>
          <w:spacing w:val="-2"/>
          <w:szCs w:val="20"/>
        </w:rPr>
        <w:t>MS Project (MCP</w:t>
      </w:r>
      <w:r w:rsidR="00645660">
        <w:rPr>
          <w:spacing w:val="-2"/>
          <w:szCs w:val="20"/>
        </w:rPr>
        <w:t> </w:t>
      </w:r>
      <w:r w:rsidRPr="009B09FA">
        <w:rPr>
          <w:spacing w:val="-2"/>
          <w:szCs w:val="20"/>
        </w:rPr>
        <w:t>Certified)</w:t>
      </w:r>
      <w:r w:rsidR="00E25624">
        <w:rPr>
          <w:spacing w:val="-2"/>
          <w:szCs w:val="20"/>
        </w:rPr>
        <w:t xml:space="preserve"> </w:t>
      </w:r>
      <w:r w:rsidR="00843671">
        <w:rPr>
          <w:spacing w:val="-2"/>
          <w:szCs w:val="20"/>
        </w:rPr>
        <w:t xml:space="preserve">| </w:t>
      </w:r>
      <w:r w:rsidR="00843671" w:rsidRPr="009B09FA">
        <w:rPr>
          <w:spacing w:val="-2"/>
          <w:szCs w:val="20"/>
        </w:rPr>
        <w:t>Visual Basic for Applications (VBA)</w:t>
      </w:r>
      <w:r w:rsidR="00843671">
        <w:rPr>
          <w:spacing w:val="-2"/>
          <w:szCs w:val="20"/>
        </w:rPr>
        <w:t xml:space="preserve"> </w:t>
      </w:r>
      <w:r w:rsidR="008A2BDB">
        <w:rPr>
          <w:spacing w:val="-2"/>
          <w:szCs w:val="20"/>
        </w:rPr>
        <w:t>| GSAP</w:t>
      </w:r>
    </w:p>
    <w:p w14:paraId="5A1E36F6" w14:textId="77777777" w:rsidR="002B1BE8" w:rsidRPr="009B09FA" w:rsidRDefault="00E25624" w:rsidP="00843671">
      <w:pPr>
        <w:keepNext/>
        <w:suppressAutoHyphens/>
        <w:spacing w:before="240" w:after="120"/>
        <w:jc w:val="center"/>
        <w:rPr>
          <w:b/>
          <w:spacing w:val="-2"/>
          <w:szCs w:val="20"/>
        </w:rPr>
      </w:pPr>
      <w:r>
        <w:rPr>
          <w:b/>
          <w:spacing w:val="-2"/>
          <w:szCs w:val="20"/>
        </w:rPr>
        <w:t>OTHER SKILLS</w:t>
      </w:r>
    </w:p>
    <w:p w14:paraId="542F702E" w14:textId="77777777" w:rsidR="007E3466" w:rsidRDefault="007E3466" w:rsidP="002B1BE8">
      <w:pPr>
        <w:keepNext/>
        <w:suppressAutoHyphens/>
        <w:spacing w:after="120"/>
        <w:jc w:val="center"/>
        <w:rPr>
          <w:spacing w:val="-2"/>
          <w:szCs w:val="20"/>
        </w:rPr>
      </w:pPr>
      <w:r w:rsidRPr="009B09FA">
        <w:rPr>
          <w:spacing w:val="-2"/>
          <w:szCs w:val="20"/>
        </w:rPr>
        <w:t>WordPerfect 5.1 (Certified Resource)</w:t>
      </w:r>
      <w:r>
        <w:rPr>
          <w:spacing w:val="-2"/>
          <w:szCs w:val="20"/>
        </w:rPr>
        <w:t xml:space="preserve"> | </w:t>
      </w:r>
      <w:r w:rsidRPr="009B09FA">
        <w:rPr>
          <w:spacing w:val="-2"/>
          <w:szCs w:val="20"/>
        </w:rPr>
        <w:t xml:space="preserve">Sage Timeslips and Businessworks </w:t>
      </w:r>
      <w:r>
        <w:rPr>
          <w:spacing w:val="-2"/>
          <w:szCs w:val="20"/>
        </w:rPr>
        <w:t xml:space="preserve"> | </w:t>
      </w:r>
      <w:r w:rsidR="00E25624">
        <w:rPr>
          <w:spacing w:val="-2"/>
          <w:szCs w:val="20"/>
        </w:rPr>
        <w:t xml:space="preserve">Microsoft </w:t>
      </w:r>
      <w:r w:rsidRPr="009B09FA">
        <w:rPr>
          <w:spacing w:val="-2"/>
          <w:szCs w:val="20"/>
        </w:rPr>
        <w:t>Command Line and Batch Files</w:t>
      </w:r>
      <w:r>
        <w:rPr>
          <w:spacing w:val="-2"/>
          <w:szCs w:val="20"/>
        </w:rPr>
        <w:t xml:space="preserve"> | </w:t>
      </w:r>
      <w:r w:rsidRPr="009B09FA">
        <w:rPr>
          <w:spacing w:val="-2"/>
          <w:szCs w:val="20"/>
        </w:rPr>
        <w:t>Bilingual English/Spanish (conversational level)</w:t>
      </w:r>
      <w:r>
        <w:rPr>
          <w:spacing w:val="-2"/>
          <w:szCs w:val="20"/>
        </w:rPr>
        <w:t xml:space="preserve"> </w:t>
      </w:r>
    </w:p>
    <w:p w14:paraId="3AEF755E" w14:textId="77777777" w:rsidR="00281EC4" w:rsidRPr="009B09FA" w:rsidRDefault="00281EC4" w:rsidP="00843671">
      <w:pPr>
        <w:keepNext/>
        <w:suppressAutoHyphens/>
        <w:spacing w:before="240" w:after="120"/>
        <w:jc w:val="center"/>
        <w:rPr>
          <w:spacing w:val="-2"/>
          <w:szCs w:val="20"/>
        </w:rPr>
      </w:pPr>
      <w:r w:rsidRPr="009B09FA">
        <w:rPr>
          <w:b/>
          <w:spacing w:val="-2"/>
          <w:szCs w:val="20"/>
        </w:rPr>
        <w:t>EDUCATION</w:t>
      </w:r>
    </w:p>
    <w:p w14:paraId="0F767D21" w14:textId="77777777" w:rsidR="00281EC4" w:rsidRPr="009B09FA" w:rsidRDefault="00281EC4" w:rsidP="00491561">
      <w:pPr>
        <w:keepNext/>
        <w:suppressAutoHyphens/>
        <w:spacing w:after="240"/>
        <w:jc w:val="both"/>
        <w:rPr>
          <w:spacing w:val="-2"/>
          <w:szCs w:val="20"/>
        </w:rPr>
      </w:pPr>
      <w:r w:rsidRPr="009B09FA">
        <w:rPr>
          <w:b/>
          <w:spacing w:val="-2"/>
          <w:szCs w:val="20"/>
        </w:rPr>
        <w:t>University of Pittsburgh</w:t>
      </w:r>
      <w:r w:rsidRPr="009B09FA">
        <w:rPr>
          <w:spacing w:val="-2"/>
          <w:szCs w:val="20"/>
        </w:rPr>
        <w:t xml:space="preserve">: B.S., Natural Sciences </w:t>
      </w:r>
    </w:p>
    <w:p w14:paraId="4FAB16A1" w14:textId="77777777" w:rsidR="00D1593C" w:rsidRPr="009B09FA" w:rsidRDefault="00281EC4" w:rsidP="00491561">
      <w:pPr>
        <w:keepNext/>
        <w:suppressAutoHyphens/>
        <w:spacing w:after="240"/>
        <w:jc w:val="both"/>
        <w:rPr>
          <w:spacing w:val="-2"/>
          <w:szCs w:val="20"/>
        </w:rPr>
      </w:pPr>
      <w:r w:rsidRPr="009B09FA">
        <w:rPr>
          <w:b/>
          <w:spacing w:val="-2"/>
          <w:szCs w:val="20"/>
        </w:rPr>
        <w:t>Community College of Allegheny County</w:t>
      </w:r>
      <w:r w:rsidRPr="009B09FA">
        <w:rPr>
          <w:spacing w:val="-2"/>
          <w:szCs w:val="20"/>
        </w:rPr>
        <w:t>: A</w:t>
      </w:r>
      <w:r w:rsidR="002205DB" w:rsidRPr="009B09FA">
        <w:rPr>
          <w:spacing w:val="-2"/>
          <w:szCs w:val="20"/>
        </w:rPr>
        <w:t>.</w:t>
      </w:r>
      <w:r w:rsidR="00DE773B" w:rsidRPr="009B09FA">
        <w:rPr>
          <w:spacing w:val="-2"/>
          <w:szCs w:val="20"/>
        </w:rPr>
        <w:t>S., Business Management</w:t>
      </w:r>
      <w:r w:rsidRPr="009B09FA">
        <w:rPr>
          <w:spacing w:val="-2"/>
          <w:szCs w:val="20"/>
        </w:rPr>
        <w:t>; Certifi</w:t>
      </w:r>
      <w:r w:rsidR="00DE773B" w:rsidRPr="009B09FA">
        <w:rPr>
          <w:spacing w:val="-2"/>
          <w:szCs w:val="20"/>
        </w:rPr>
        <w:t>cate in Computer Info. Systems</w:t>
      </w:r>
    </w:p>
    <w:p w14:paraId="71900ECE" w14:textId="745153A6" w:rsidR="008C12A8" w:rsidRPr="007C28B0" w:rsidRDefault="008C12A8" w:rsidP="008C12A8">
      <w:pPr>
        <w:suppressAutoHyphens/>
        <w:jc w:val="both"/>
        <w:rPr>
          <w:spacing w:val="-2"/>
          <w:szCs w:val="20"/>
        </w:rPr>
      </w:pPr>
      <w:r w:rsidRPr="009B09FA">
        <w:rPr>
          <w:b/>
          <w:spacing w:val="-2"/>
          <w:szCs w:val="20"/>
        </w:rPr>
        <w:t>University of Houston</w:t>
      </w:r>
      <w:r w:rsidR="00D32473">
        <w:rPr>
          <w:b/>
          <w:spacing w:val="-2"/>
          <w:szCs w:val="20"/>
        </w:rPr>
        <w:t xml:space="preserve"> Downtown</w:t>
      </w:r>
      <w:r w:rsidRPr="009B09FA">
        <w:rPr>
          <w:b/>
          <w:spacing w:val="-2"/>
          <w:szCs w:val="20"/>
        </w:rPr>
        <w:t xml:space="preserve">: </w:t>
      </w:r>
      <w:r w:rsidRPr="009B09FA">
        <w:rPr>
          <w:spacing w:val="-2"/>
          <w:szCs w:val="20"/>
        </w:rPr>
        <w:t>Certificate in Project Management.</w:t>
      </w:r>
    </w:p>
    <w:p w14:paraId="3E94D964" w14:textId="77777777" w:rsidR="007E3466" w:rsidRDefault="007E3466" w:rsidP="008C12A8">
      <w:pPr>
        <w:suppressAutoHyphens/>
        <w:jc w:val="both"/>
        <w:rPr>
          <w:spacing w:val="-2"/>
          <w:szCs w:val="20"/>
        </w:rPr>
      </w:pPr>
    </w:p>
    <w:p w14:paraId="6F64A22C" w14:textId="77777777" w:rsidR="008C12A8" w:rsidRPr="007C28B0" w:rsidRDefault="008C12A8" w:rsidP="008C12A8">
      <w:pPr>
        <w:suppressAutoHyphens/>
        <w:jc w:val="both"/>
        <w:rPr>
          <w:spacing w:val="-2"/>
          <w:szCs w:val="20"/>
        </w:rPr>
      </w:pPr>
      <w:r>
        <w:rPr>
          <w:b/>
          <w:spacing w:val="-2"/>
          <w:szCs w:val="20"/>
        </w:rPr>
        <w:t>San Jacinto College</w:t>
      </w:r>
      <w:r w:rsidRPr="009B09FA">
        <w:rPr>
          <w:b/>
          <w:spacing w:val="-2"/>
          <w:szCs w:val="20"/>
        </w:rPr>
        <w:t xml:space="preserve">: </w:t>
      </w:r>
      <w:r>
        <w:rPr>
          <w:spacing w:val="-2"/>
          <w:szCs w:val="20"/>
        </w:rPr>
        <w:t>Continuing Education Certificate: SAP MM</w:t>
      </w:r>
    </w:p>
    <w:sectPr w:rsidR="008C12A8" w:rsidRPr="007C28B0" w:rsidSect="00612F12">
      <w:pgSz w:w="12240" w:h="15840" w:code="1"/>
      <w:pgMar w:top="720" w:right="1080" w:bottom="540" w:left="1800" w:header="720" w:footer="3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0450" w14:textId="77777777" w:rsidR="00BC0750" w:rsidRDefault="00BC0750">
      <w:r>
        <w:separator/>
      </w:r>
    </w:p>
  </w:endnote>
  <w:endnote w:type="continuationSeparator" w:id="0">
    <w:p w14:paraId="45BFA699" w14:textId="77777777" w:rsidR="00BC0750" w:rsidRDefault="00BC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2FDE" w14:textId="77777777" w:rsidR="00BC0750" w:rsidRDefault="00BC0750">
      <w:r>
        <w:separator/>
      </w:r>
    </w:p>
  </w:footnote>
  <w:footnote w:type="continuationSeparator" w:id="0">
    <w:p w14:paraId="064652C9" w14:textId="77777777" w:rsidR="00BC0750" w:rsidRDefault="00BC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46A56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A06D99"/>
    <w:multiLevelType w:val="hybridMultilevel"/>
    <w:tmpl w:val="AC64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A4CF5"/>
    <w:multiLevelType w:val="singleLevel"/>
    <w:tmpl w:val="27985EC0"/>
    <w:lvl w:ilvl="0">
      <w:start w:val="1997"/>
      <w:numFmt w:val="decimal"/>
      <w:lvlText w:val="%1"/>
      <w:lvlJc w:val="left"/>
      <w:pPr>
        <w:tabs>
          <w:tab w:val="num" w:pos="2160"/>
        </w:tabs>
        <w:ind w:left="2160" w:hanging="2160"/>
      </w:pPr>
      <w:rPr>
        <w:rFonts w:hint="default"/>
      </w:rPr>
    </w:lvl>
  </w:abstractNum>
  <w:abstractNum w:abstractNumId="3" w15:restartNumberingAfterBreak="0">
    <w:nsid w:val="1ECB0F47"/>
    <w:multiLevelType w:val="hybridMultilevel"/>
    <w:tmpl w:val="80082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1375D4"/>
    <w:multiLevelType w:val="hybridMultilevel"/>
    <w:tmpl w:val="4CF008D2"/>
    <w:lvl w:ilvl="0" w:tplc="71FEC212">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D40E9"/>
    <w:multiLevelType w:val="hybridMultilevel"/>
    <w:tmpl w:val="BE7AC926"/>
    <w:lvl w:ilvl="0" w:tplc="71FEC2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num w:numId="1" w16cid:durableId="1790661179">
    <w:abstractNumId w:val="6"/>
  </w:num>
  <w:num w:numId="2" w16cid:durableId="1981569657">
    <w:abstractNumId w:val="2"/>
  </w:num>
  <w:num w:numId="3" w16cid:durableId="264577531">
    <w:abstractNumId w:val="5"/>
  </w:num>
  <w:num w:numId="4" w16cid:durableId="1564870140">
    <w:abstractNumId w:val="4"/>
  </w:num>
  <w:num w:numId="5" w16cid:durableId="971328350">
    <w:abstractNumId w:val="3"/>
  </w:num>
  <w:num w:numId="6" w16cid:durableId="696276458">
    <w:abstractNumId w:val="1"/>
  </w:num>
  <w:num w:numId="7" w16cid:durableId="116281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3C"/>
    <w:rsid w:val="00000C55"/>
    <w:rsid w:val="000016BA"/>
    <w:rsid w:val="000023CC"/>
    <w:rsid w:val="00006887"/>
    <w:rsid w:val="00017ED1"/>
    <w:rsid w:val="0002471F"/>
    <w:rsid w:val="00031A45"/>
    <w:rsid w:val="00034310"/>
    <w:rsid w:val="00036738"/>
    <w:rsid w:val="00036A9B"/>
    <w:rsid w:val="000458F0"/>
    <w:rsid w:val="00070E4E"/>
    <w:rsid w:val="00073830"/>
    <w:rsid w:val="000833E1"/>
    <w:rsid w:val="0008491A"/>
    <w:rsid w:val="00086235"/>
    <w:rsid w:val="00094695"/>
    <w:rsid w:val="000A6BC7"/>
    <w:rsid w:val="000A7F3C"/>
    <w:rsid w:val="000B44A8"/>
    <w:rsid w:val="000B7E18"/>
    <w:rsid w:val="000C1839"/>
    <w:rsid w:val="000D3A1D"/>
    <w:rsid w:val="000F4ABF"/>
    <w:rsid w:val="00113469"/>
    <w:rsid w:val="00120AEA"/>
    <w:rsid w:val="00122B39"/>
    <w:rsid w:val="0013625E"/>
    <w:rsid w:val="00150596"/>
    <w:rsid w:val="0015369F"/>
    <w:rsid w:val="001569E0"/>
    <w:rsid w:val="00164E7D"/>
    <w:rsid w:val="00196CC0"/>
    <w:rsid w:val="001A2E8A"/>
    <w:rsid w:val="001C2FD6"/>
    <w:rsid w:val="001C3651"/>
    <w:rsid w:val="001D48FE"/>
    <w:rsid w:val="001E025C"/>
    <w:rsid w:val="001E284D"/>
    <w:rsid w:val="001E3A95"/>
    <w:rsid w:val="001E4C2F"/>
    <w:rsid w:val="001F2BE9"/>
    <w:rsid w:val="001F7453"/>
    <w:rsid w:val="00211C3D"/>
    <w:rsid w:val="002128F2"/>
    <w:rsid w:val="002205DB"/>
    <w:rsid w:val="0023013E"/>
    <w:rsid w:val="00230A5E"/>
    <w:rsid w:val="002415F6"/>
    <w:rsid w:val="0024360D"/>
    <w:rsid w:val="00252579"/>
    <w:rsid w:val="00257F87"/>
    <w:rsid w:val="00267D19"/>
    <w:rsid w:val="0027742B"/>
    <w:rsid w:val="00281EC4"/>
    <w:rsid w:val="00284768"/>
    <w:rsid w:val="0028727F"/>
    <w:rsid w:val="002946C9"/>
    <w:rsid w:val="00294D3C"/>
    <w:rsid w:val="0029704E"/>
    <w:rsid w:val="002A22EE"/>
    <w:rsid w:val="002A5242"/>
    <w:rsid w:val="002A60A8"/>
    <w:rsid w:val="002B1BE8"/>
    <w:rsid w:val="002B41B3"/>
    <w:rsid w:val="002B78D2"/>
    <w:rsid w:val="002C16ED"/>
    <w:rsid w:val="002C5849"/>
    <w:rsid w:val="002C6B08"/>
    <w:rsid w:val="002D4F0A"/>
    <w:rsid w:val="002E0FC4"/>
    <w:rsid w:val="002F3514"/>
    <w:rsid w:val="00305BB4"/>
    <w:rsid w:val="0030763B"/>
    <w:rsid w:val="00323203"/>
    <w:rsid w:val="00327E12"/>
    <w:rsid w:val="00343DF1"/>
    <w:rsid w:val="00374812"/>
    <w:rsid w:val="00384547"/>
    <w:rsid w:val="00390CD9"/>
    <w:rsid w:val="003A5944"/>
    <w:rsid w:val="003B729E"/>
    <w:rsid w:val="003C26AC"/>
    <w:rsid w:val="003D3D91"/>
    <w:rsid w:val="003D64C4"/>
    <w:rsid w:val="003E31BE"/>
    <w:rsid w:val="00404F9A"/>
    <w:rsid w:val="00404FFF"/>
    <w:rsid w:val="00405243"/>
    <w:rsid w:val="00411FEE"/>
    <w:rsid w:val="00414DF1"/>
    <w:rsid w:val="00415E6D"/>
    <w:rsid w:val="00416DAE"/>
    <w:rsid w:val="0042288E"/>
    <w:rsid w:val="0045523A"/>
    <w:rsid w:val="00471BCB"/>
    <w:rsid w:val="00480760"/>
    <w:rsid w:val="00491561"/>
    <w:rsid w:val="004C4C43"/>
    <w:rsid w:val="004D04B0"/>
    <w:rsid w:val="004D33EE"/>
    <w:rsid w:val="004E46F9"/>
    <w:rsid w:val="00530A90"/>
    <w:rsid w:val="0053105C"/>
    <w:rsid w:val="00532213"/>
    <w:rsid w:val="00535D4F"/>
    <w:rsid w:val="00540DB9"/>
    <w:rsid w:val="00550CCB"/>
    <w:rsid w:val="00552EF9"/>
    <w:rsid w:val="0055728F"/>
    <w:rsid w:val="005614A0"/>
    <w:rsid w:val="00583106"/>
    <w:rsid w:val="00590355"/>
    <w:rsid w:val="00592A50"/>
    <w:rsid w:val="00594688"/>
    <w:rsid w:val="00597476"/>
    <w:rsid w:val="005C659A"/>
    <w:rsid w:val="005D7479"/>
    <w:rsid w:val="005E4B77"/>
    <w:rsid w:val="005F32E4"/>
    <w:rsid w:val="005F55A8"/>
    <w:rsid w:val="00612F12"/>
    <w:rsid w:val="00613715"/>
    <w:rsid w:val="00613DE5"/>
    <w:rsid w:val="006273E8"/>
    <w:rsid w:val="00634DA7"/>
    <w:rsid w:val="006367A0"/>
    <w:rsid w:val="0064280C"/>
    <w:rsid w:val="00645660"/>
    <w:rsid w:val="00664F6F"/>
    <w:rsid w:val="00676349"/>
    <w:rsid w:val="00685C8A"/>
    <w:rsid w:val="006A220A"/>
    <w:rsid w:val="006B2369"/>
    <w:rsid w:val="006B485B"/>
    <w:rsid w:val="006D0C72"/>
    <w:rsid w:val="006E1179"/>
    <w:rsid w:val="006F046C"/>
    <w:rsid w:val="00700EC5"/>
    <w:rsid w:val="00704FCC"/>
    <w:rsid w:val="007109C7"/>
    <w:rsid w:val="00716573"/>
    <w:rsid w:val="00717323"/>
    <w:rsid w:val="00717666"/>
    <w:rsid w:val="007210CE"/>
    <w:rsid w:val="00730B84"/>
    <w:rsid w:val="00743AD1"/>
    <w:rsid w:val="00744EE5"/>
    <w:rsid w:val="00747FB7"/>
    <w:rsid w:val="00754C9C"/>
    <w:rsid w:val="007653CC"/>
    <w:rsid w:val="0077380A"/>
    <w:rsid w:val="00780F5F"/>
    <w:rsid w:val="00781AA2"/>
    <w:rsid w:val="00783ED9"/>
    <w:rsid w:val="00793972"/>
    <w:rsid w:val="007A4B20"/>
    <w:rsid w:val="007A6FBF"/>
    <w:rsid w:val="007B59E7"/>
    <w:rsid w:val="007C28B0"/>
    <w:rsid w:val="007D44D3"/>
    <w:rsid w:val="007D4BF4"/>
    <w:rsid w:val="007E3466"/>
    <w:rsid w:val="007F10E4"/>
    <w:rsid w:val="007F128E"/>
    <w:rsid w:val="007F3DF8"/>
    <w:rsid w:val="00805C19"/>
    <w:rsid w:val="00832823"/>
    <w:rsid w:val="00833A6A"/>
    <w:rsid w:val="00840DF2"/>
    <w:rsid w:val="00843671"/>
    <w:rsid w:val="0084406F"/>
    <w:rsid w:val="008444F6"/>
    <w:rsid w:val="0084538E"/>
    <w:rsid w:val="00854029"/>
    <w:rsid w:val="00862C01"/>
    <w:rsid w:val="00863476"/>
    <w:rsid w:val="008664A7"/>
    <w:rsid w:val="00872A4E"/>
    <w:rsid w:val="008839C0"/>
    <w:rsid w:val="008958C9"/>
    <w:rsid w:val="008A2BDB"/>
    <w:rsid w:val="008A4AE7"/>
    <w:rsid w:val="008A777F"/>
    <w:rsid w:val="008B22BB"/>
    <w:rsid w:val="008B24F8"/>
    <w:rsid w:val="008C1005"/>
    <w:rsid w:val="008C12A8"/>
    <w:rsid w:val="008C24BF"/>
    <w:rsid w:val="008C673B"/>
    <w:rsid w:val="008D2A3F"/>
    <w:rsid w:val="008E77A4"/>
    <w:rsid w:val="008F66C7"/>
    <w:rsid w:val="00900EF1"/>
    <w:rsid w:val="00932F3A"/>
    <w:rsid w:val="009456D9"/>
    <w:rsid w:val="00953F0F"/>
    <w:rsid w:val="00954B48"/>
    <w:rsid w:val="0095627A"/>
    <w:rsid w:val="00962C15"/>
    <w:rsid w:val="009660BD"/>
    <w:rsid w:val="009817A9"/>
    <w:rsid w:val="00994908"/>
    <w:rsid w:val="009B04D6"/>
    <w:rsid w:val="009B09FA"/>
    <w:rsid w:val="009B250A"/>
    <w:rsid w:val="009C2C64"/>
    <w:rsid w:val="009C370E"/>
    <w:rsid w:val="009C485D"/>
    <w:rsid w:val="009D4615"/>
    <w:rsid w:val="009E03F2"/>
    <w:rsid w:val="009E090E"/>
    <w:rsid w:val="009E573E"/>
    <w:rsid w:val="00A13E4B"/>
    <w:rsid w:val="00A217E3"/>
    <w:rsid w:val="00A44CAE"/>
    <w:rsid w:val="00A50CA9"/>
    <w:rsid w:val="00A61F3E"/>
    <w:rsid w:val="00A63263"/>
    <w:rsid w:val="00A6672F"/>
    <w:rsid w:val="00A726D2"/>
    <w:rsid w:val="00A7443D"/>
    <w:rsid w:val="00AA4566"/>
    <w:rsid w:val="00AB705A"/>
    <w:rsid w:val="00AC070F"/>
    <w:rsid w:val="00AC5E54"/>
    <w:rsid w:val="00AD784F"/>
    <w:rsid w:val="00AD7A98"/>
    <w:rsid w:val="00AE191D"/>
    <w:rsid w:val="00AE7755"/>
    <w:rsid w:val="00AF1275"/>
    <w:rsid w:val="00B00280"/>
    <w:rsid w:val="00B00AE1"/>
    <w:rsid w:val="00B03CFD"/>
    <w:rsid w:val="00B15D50"/>
    <w:rsid w:val="00B231CC"/>
    <w:rsid w:val="00B32AC7"/>
    <w:rsid w:val="00B35E77"/>
    <w:rsid w:val="00B372D6"/>
    <w:rsid w:val="00B51143"/>
    <w:rsid w:val="00B51E32"/>
    <w:rsid w:val="00B51F45"/>
    <w:rsid w:val="00B53DEF"/>
    <w:rsid w:val="00B60216"/>
    <w:rsid w:val="00B6170C"/>
    <w:rsid w:val="00B76000"/>
    <w:rsid w:val="00B941D2"/>
    <w:rsid w:val="00BA36A8"/>
    <w:rsid w:val="00BB1800"/>
    <w:rsid w:val="00BC0750"/>
    <w:rsid w:val="00BD6C03"/>
    <w:rsid w:val="00BE102D"/>
    <w:rsid w:val="00BE4DBE"/>
    <w:rsid w:val="00BE7D1D"/>
    <w:rsid w:val="00BF1BFF"/>
    <w:rsid w:val="00C07C8F"/>
    <w:rsid w:val="00C07CBE"/>
    <w:rsid w:val="00C16BD0"/>
    <w:rsid w:val="00C2248B"/>
    <w:rsid w:val="00C23111"/>
    <w:rsid w:val="00C35365"/>
    <w:rsid w:val="00C44DB5"/>
    <w:rsid w:val="00C478A1"/>
    <w:rsid w:val="00C50161"/>
    <w:rsid w:val="00C76176"/>
    <w:rsid w:val="00C912DB"/>
    <w:rsid w:val="00C94273"/>
    <w:rsid w:val="00CB4E10"/>
    <w:rsid w:val="00CC3793"/>
    <w:rsid w:val="00CE0BE3"/>
    <w:rsid w:val="00CE3F53"/>
    <w:rsid w:val="00CE5AC5"/>
    <w:rsid w:val="00CE5B2E"/>
    <w:rsid w:val="00CF3802"/>
    <w:rsid w:val="00D0768B"/>
    <w:rsid w:val="00D1593C"/>
    <w:rsid w:val="00D17332"/>
    <w:rsid w:val="00D31957"/>
    <w:rsid w:val="00D322C3"/>
    <w:rsid w:val="00D32473"/>
    <w:rsid w:val="00D41146"/>
    <w:rsid w:val="00D418B1"/>
    <w:rsid w:val="00D46526"/>
    <w:rsid w:val="00D46AE4"/>
    <w:rsid w:val="00D54F1F"/>
    <w:rsid w:val="00D56228"/>
    <w:rsid w:val="00D601DC"/>
    <w:rsid w:val="00D70EA6"/>
    <w:rsid w:val="00D713B0"/>
    <w:rsid w:val="00D723F4"/>
    <w:rsid w:val="00D833B9"/>
    <w:rsid w:val="00D90651"/>
    <w:rsid w:val="00D92ED7"/>
    <w:rsid w:val="00D935F4"/>
    <w:rsid w:val="00D9484D"/>
    <w:rsid w:val="00D960FF"/>
    <w:rsid w:val="00DA64F5"/>
    <w:rsid w:val="00DB3463"/>
    <w:rsid w:val="00DC0FC2"/>
    <w:rsid w:val="00DC2243"/>
    <w:rsid w:val="00DE773B"/>
    <w:rsid w:val="00E0437B"/>
    <w:rsid w:val="00E04F3F"/>
    <w:rsid w:val="00E06CB9"/>
    <w:rsid w:val="00E11C56"/>
    <w:rsid w:val="00E2526C"/>
    <w:rsid w:val="00E25624"/>
    <w:rsid w:val="00E33B0E"/>
    <w:rsid w:val="00E4278F"/>
    <w:rsid w:val="00E448BE"/>
    <w:rsid w:val="00E466CA"/>
    <w:rsid w:val="00E5231F"/>
    <w:rsid w:val="00E57AAA"/>
    <w:rsid w:val="00E70DA8"/>
    <w:rsid w:val="00E80034"/>
    <w:rsid w:val="00E85156"/>
    <w:rsid w:val="00E918C9"/>
    <w:rsid w:val="00EA2A6A"/>
    <w:rsid w:val="00EC736D"/>
    <w:rsid w:val="00EC7C82"/>
    <w:rsid w:val="00ED1084"/>
    <w:rsid w:val="00ED144F"/>
    <w:rsid w:val="00EE37E9"/>
    <w:rsid w:val="00EE3A6A"/>
    <w:rsid w:val="00EE409B"/>
    <w:rsid w:val="00EE49A5"/>
    <w:rsid w:val="00EE5753"/>
    <w:rsid w:val="00EE63DC"/>
    <w:rsid w:val="00EF349D"/>
    <w:rsid w:val="00F005F2"/>
    <w:rsid w:val="00F14549"/>
    <w:rsid w:val="00F14578"/>
    <w:rsid w:val="00F17832"/>
    <w:rsid w:val="00F17CFC"/>
    <w:rsid w:val="00F20179"/>
    <w:rsid w:val="00F42535"/>
    <w:rsid w:val="00F479EB"/>
    <w:rsid w:val="00F53720"/>
    <w:rsid w:val="00F55C6B"/>
    <w:rsid w:val="00F60419"/>
    <w:rsid w:val="00F6492C"/>
    <w:rsid w:val="00F65315"/>
    <w:rsid w:val="00FA05EF"/>
    <w:rsid w:val="00FB7A6B"/>
    <w:rsid w:val="00FB7B21"/>
    <w:rsid w:val="00FD3343"/>
    <w:rsid w:val="00FD3854"/>
    <w:rsid w:val="00FD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2C347"/>
  <w15:chartTrackingRefBased/>
  <w15:docId w15:val="{F214A3FD-83BA-4CD9-82AC-EB4EDE4F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738"/>
    <w:rPr>
      <w:rFonts w:ascii="Univers" w:hAnsi="Univer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0EF1"/>
    <w:pPr>
      <w:tabs>
        <w:tab w:val="center" w:pos="4320"/>
        <w:tab w:val="right" w:pos="8640"/>
      </w:tabs>
    </w:pPr>
  </w:style>
  <w:style w:type="paragraph" w:styleId="Footer">
    <w:name w:val="footer"/>
    <w:basedOn w:val="Normal"/>
    <w:rsid w:val="00900EF1"/>
    <w:pPr>
      <w:tabs>
        <w:tab w:val="center" w:pos="4320"/>
        <w:tab w:val="right" w:pos="8640"/>
      </w:tabs>
    </w:pPr>
  </w:style>
  <w:style w:type="table" w:styleId="TableGrid">
    <w:name w:val="Table Grid"/>
    <w:basedOn w:val="TableNormal"/>
    <w:rsid w:val="0090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11FEE"/>
    <w:pPr>
      <w:spacing w:after="220" w:line="220" w:lineRule="atLeast"/>
      <w:jc w:val="both"/>
    </w:pPr>
    <w:rPr>
      <w:rFonts w:ascii="Arial" w:hAnsi="Arial" w:cs="Arial"/>
      <w:spacing w:val="-5"/>
      <w:sz w:val="20"/>
      <w:szCs w:val="20"/>
    </w:rPr>
  </w:style>
  <w:style w:type="paragraph" w:customStyle="1" w:styleId="Achievement">
    <w:name w:val="Achievement"/>
    <w:basedOn w:val="BodyText"/>
    <w:rsid w:val="00411FEE"/>
    <w:pPr>
      <w:numPr>
        <w:numId w:val="1"/>
      </w:numPr>
      <w:tabs>
        <w:tab w:val="clear" w:pos="360"/>
      </w:tabs>
      <w:spacing w:after="60"/>
    </w:pPr>
  </w:style>
  <w:style w:type="paragraph" w:customStyle="1" w:styleId="CompanyName">
    <w:name w:val="Company Name"/>
    <w:basedOn w:val="Normal"/>
    <w:next w:val="Normal"/>
    <w:autoRedefine/>
    <w:rsid w:val="007B59E7"/>
    <w:pPr>
      <w:tabs>
        <w:tab w:val="right" w:pos="6480"/>
      </w:tabs>
    </w:pPr>
    <w:rPr>
      <w:rFonts w:cs="Arial"/>
      <w:b/>
      <w:iCs/>
      <w:sz w:val="20"/>
      <w:szCs w:val="20"/>
    </w:rPr>
  </w:style>
  <w:style w:type="paragraph" w:customStyle="1" w:styleId="CompanyNameOne">
    <w:name w:val="Company Name One"/>
    <w:basedOn w:val="CompanyName"/>
    <w:next w:val="Normal"/>
    <w:autoRedefine/>
    <w:rsid w:val="00411FEE"/>
    <w:rPr>
      <w:b w:val="0"/>
      <w:bCs/>
    </w:rPr>
  </w:style>
  <w:style w:type="paragraph" w:customStyle="1" w:styleId="Institution">
    <w:name w:val="Institution"/>
    <w:basedOn w:val="Normal"/>
    <w:next w:val="Achievement"/>
    <w:autoRedefine/>
    <w:rsid w:val="00411FEE"/>
    <w:pPr>
      <w:tabs>
        <w:tab w:val="left" w:pos="2160"/>
        <w:tab w:val="right" w:pos="6480"/>
      </w:tabs>
      <w:spacing w:before="240" w:after="60" w:line="220" w:lineRule="atLeast"/>
    </w:pPr>
    <w:rPr>
      <w:rFonts w:ascii="Arial" w:hAnsi="Arial" w:cs="Arial"/>
      <w:sz w:val="20"/>
      <w:szCs w:val="20"/>
    </w:rPr>
  </w:style>
  <w:style w:type="paragraph" w:customStyle="1" w:styleId="JobTitle">
    <w:name w:val="Job Title"/>
    <w:next w:val="Achievement"/>
    <w:rsid w:val="00411FEE"/>
    <w:pPr>
      <w:spacing w:after="60" w:line="220" w:lineRule="atLeast"/>
    </w:pPr>
    <w:rPr>
      <w:rFonts w:ascii="Arial Black" w:hAnsi="Arial Black"/>
      <w:spacing w:val="-10"/>
    </w:rPr>
  </w:style>
  <w:style w:type="paragraph" w:customStyle="1" w:styleId="Objective">
    <w:name w:val="Objective"/>
    <w:basedOn w:val="Normal"/>
    <w:next w:val="BodyText"/>
    <w:rsid w:val="00411FEE"/>
    <w:pPr>
      <w:spacing w:before="240" w:after="220" w:line="220" w:lineRule="atLeast"/>
    </w:pPr>
    <w:rPr>
      <w:rFonts w:ascii="Arial" w:hAnsi="Arial" w:cs="Arial"/>
      <w:sz w:val="20"/>
      <w:szCs w:val="20"/>
    </w:rPr>
  </w:style>
  <w:style w:type="character" w:styleId="FollowedHyperlink">
    <w:name w:val="FollowedHyperlink"/>
    <w:rsid w:val="006A220A"/>
    <w:rPr>
      <w:color w:val="800080"/>
      <w:u w:val="single"/>
    </w:rPr>
  </w:style>
  <w:style w:type="paragraph" w:styleId="FootnoteText">
    <w:name w:val="footnote text"/>
    <w:basedOn w:val="Normal"/>
    <w:link w:val="FootnoteTextChar"/>
    <w:rsid w:val="008958C9"/>
    <w:rPr>
      <w:sz w:val="20"/>
      <w:szCs w:val="20"/>
    </w:rPr>
  </w:style>
  <w:style w:type="character" w:customStyle="1" w:styleId="FootnoteTextChar">
    <w:name w:val="Footnote Text Char"/>
    <w:link w:val="FootnoteText"/>
    <w:rsid w:val="008958C9"/>
    <w:rPr>
      <w:rFonts w:ascii="Univers" w:hAnsi="Univers"/>
    </w:rPr>
  </w:style>
  <w:style w:type="character" w:styleId="FootnoteReference">
    <w:name w:val="footnote reference"/>
    <w:rsid w:val="008958C9"/>
    <w:rPr>
      <w:vertAlign w:val="superscript"/>
    </w:rPr>
  </w:style>
  <w:style w:type="character" w:styleId="Hyperlink">
    <w:name w:val="Hyperlink"/>
    <w:rsid w:val="00E11C56"/>
    <w:rPr>
      <w:color w:val="0000FF"/>
      <w:u w:val="single"/>
    </w:rPr>
  </w:style>
  <w:style w:type="character" w:styleId="CommentReference">
    <w:name w:val="annotation reference"/>
    <w:rsid w:val="003A5944"/>
    <w:rPr>
      <w:sz w:val="16"/>
      <w:szCs w:val="16"/>
    </w:rPr>
  </w:style>
  <w:style w:type="paragraph" w:styleId="CommentText">
    <w:name w:val="annotation text"/>
    <w:basedOn w:val="Normal"/>
    <w:link w:val="CommentTextChar"/>
    <w:rsid w:val="003A5944"/>
    <w:rPr>
      <w:sz w:val="20"/>
      <w:szCs w:val="20"/>
    </w:rPr>
  </w:style>
  <w:style w:type="character" w:customStyle="1" w:styleId="CommentTextChar">
    <w:name w:val="Comment Text Char"/>
    <w:link w:val="CommentText"/>
    <w:rsid w:val="003A5944"/>
    <w:rPr>
      <w:rFonts w:ascii="Univers" w:hAnsi="Univers"/>
    </w:rPr>
  </w:style>
  <w:style w:type="paragraph" w:styleId="CommentSubject">
    <w:name w:val="annotation subject"/>
    <w:basedOn w:val="CommentText"/>
    <w:next w:val="CommentText"/>
    <w:link w:val="CommentSubjectChar"/>
    <w:rsid w:val="003A5944"/>
    <w:rPr>
      <w:b/>
      <w:bCs/>
    </w:rPr>
  </w:style>
  <w:style w:type="character" w:customStyle="1" w:styleId="CommentSubjectChar">
    <w:name w:val="Comment Subject Char"/>
    <w:link w:val="CommentSubject"/>
    <w:rsid w:val="003A5944"/>
    <w:rPr>
      <w:rFonts w:ascii="Univers" w:hAnsi="Univers"/>
      <w:b/>
      <w:bCs/>
    </w:rPr>
  </w:style>
  <w:style w:type="paragraph" w:styleId="BalloonText">
    <w:name w:val="Balloon Text"/>
    <w:basedOn w:val="Normal"/>
    <w:link w:val="BalloonTextChar"/>
    <w:rsid w:val="003A5944"/>
    <w:rPr>
      <w:rFonts w:ascii="Tahoma" w:hAnsi="Tahoma" w:cs="Tahoma"/>
      <w:sz w:val="16"/>
      <w:szCs w:val="16"/>
    </w:rPr>
  </w:style>
  <w:style w:type="character" w:customStyle="1" w:styleId="BalloonTextChar">
    <w:name w:val="Balloon Text Char"/>
    <w:link w:val="BalloonText"/>
    <w:rsid w:val="003A5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martin\Application%20Data\Microsoft\Templates\ExcelBlankWithHeaders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31248-5761-47C4-855D-360AB9AD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ExcelBlankWithHeadersPE.dot</Template>
  <TotalTime>4</TotalTime>
  <Pages>1</Pages>
  <Words>649</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SUMMARY OF EXPERIENCE</vt:lpstr>
    </vt:vector>
  </TitlesOfParts>
  <Company>Excel Engineering</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EXPERIENCE</dc:title>
  <dc:subject/>
  <dc:creator>Bonnie</dc:creator>
  <cp:keywords/>
  <cp:lastModifiedBy>Thomas Davis</cp:lastModifiedBy>
  <cp:revision>6</cp:revision>
  <cp:lastPrinted>2017-05-25T12:28:00Z</cp:lastPrinted>
  <dcterms:created xsi:type="dcterms:W3CDTF">2025-08-14T19:11:00Z</dcterms:created>
  <dcterms:modified xsi:type="dcterms:W3CDTF">2025-08-14T19:15:00Z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