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2ACC1" w14:textId="77777777" w:rsidR="00CA0057" w:rsidRDefault="00CA0057" w:rsidP="00CA0057">
      <w:pPr>
        <w:tabs>
          <w:tab w:val="right" w:pos="9990"/>
        </w:tabs>
        <w:jc w:val="center"/>
        <w:rPr>
          <w:b/>
          <w:bCs/>
          <w:sz w:val="28"/>
          <w:szCs w:val="28"/>
        </w:rPr>
      </w:pPr>
      <w:r w:rsidRPr="00011F02">
        <w:rPr>
          <w:b/>
          <w:bCs/>
          <w:sz w:val="28"/>
          <w:szCs w:val="28"/>
        </w:rPr>
        <w:t xml:space="preserve">Suzanne </w:t>
      </w:r>
      <w:r>
        <w:rPr>
          <w:b/>
          <w:bCs/>
          <w:sz w:val="28"/>
          <w:szCs w:val="28"/>
        </w:rPr>
        <w:t>L</w:t>
      </w:r>
      <w:r w:rsidRPr="00011F02">
        <w:rPr>
          <w:b/>
          <w:bCs/>
          <w:sz w:val="28"/>
          <w:szCs w:val="28"/>
        </w:rPr>
        <w:t>. Frawley, CHRS, CPTD</w:t>
      </w:r>
    </w:p>
    <w:p w14:paraId="0E4A3990" w14:textId="77777777" w:rsidR="00CA0057" w:rsidRPr="00011F02" w:rsidRDefault="00CA0057" w:rsidP="00CA0057">
      <w:pPr>
        <w:tabs>
          <w:tab w:val="right" w:pos="9990"/>
        </w:tabs>
        <w:jc w:val="center"/>
        <w:rPr>
          <w:b/>
          <w:bCs/>
          <w:sz w:val="28"/>
          <w:szCs w:val="28"/>
        </w:rPr>
      </w:pPr>
    </w:p>
    <w:p w14:paraId="508F0DCC" w14:textId="3BE9C292" w:rsidR="00CA0057" w:rsidRDefault="00CA0057" w:rsidP="00CA0057">
      <w:pPr>
        <w:tabs>
          <w:tab w:val="right" w:pos="9990"/>
        </w:tabs>
        <w:jc w:val="center"/>
      </w:pPr>
      <w:r>
        <w:t xml:space="preserve">Richmond, TX, 77406 | (614) 271-7487 | </w:t>
      </w:r>
      <w:r w:rsidRPr="00D5327F">
        <w:t>sfrawley629@gmail.com</w:t>
      </w:r>
      <w:r>
        <w:t xml:space="preserve"> </w:t>
      </w:r>
    </w:p>
    <w:p w14:paraId="1B1125B3" w14:textId="77777777" w:rsidR="00CA0057" w:rsidRDefault="00CA0057" w:rsidP="00CA0057">
      <w:pPr>
        <w:tabs>
          <w:tab w:val="right" w:pos="9990"/>
        </w:tabs>
        <w:jc w:val="center"/>
      </w:pPr>
    </w:p>
    <w:p w14:paraId="7BE00EA7" w14:textId="157E2EB7" w:rsidR="00CA0057" w:rsidRPr="00FD37D0" w:rsidRDefault="00CE61FB" w:rsidP="00CA0057">
      <w:pPr>
        <w:tabs>
          <w:tab w:val="right" w:pos="9990"/>
        </w:tabs>
        <w:jc w:val="center"/>
        <w:rPr>
          <w:b/>
          <w:bCs/>
          <w:sz w:val="26"/>
          <w:szCs w:val="26"/>
        </w:rPr>
      </w:pPr>
      <w:r>
        <w:rPr>
          <w:b/>
          <w:bCs/>
          <w:sz w:val="26"/>
          <w:szCs w:val="26"/>
        </w:rPr>
        <w:t>Human Resources and Talent</w:t>
      </w:r>
      <w:r w:rsidR="00EE648E">
        <w:rPr>
          <w:b/>
          <w:bCs/>
          <w:sz w:val="26"/>
          <w:szCs w:val="26"/>
        </w:rPr>
        <w:t xml:space="preserve"> Executive</w:t>
      </w:r>
    </w:p>
    <w:p w14:paraId="5D9F1992" w14:textId="77777777" w:rsidR="00CA0057" w:rsidRDefault="00CA0057" w:rsidP="00CA0057">
      <w:pPr>
        <w:tabs>
          <w:tab w:val="right" w:pos="9990"/>
        </w:tabs>
        <w:jc w:val="center"/>
      </w:pPr>
    </w:p>
    <w:p w14:paraId="3BA4EE73" w14:textId="77777777" w:rsidR="00CA0057" w:rsidRPr="00FD37D0" w:rsidRDefault="00CA0057" w:rsidP="00CA0057">
      <w:pPr>
        <w:tabs>
          <w:tab w:val="right" w:pos="9990"/>
        </w:tabs>
        <w:jc w:val="center"/>
        <w:rPr>
          <w:b/>
          <w:bCs/>
        </w:rPr>
      </w:pPr>
      <w:r w:rsidRPr="00FD37D0">
        <w:rPr>
          <w:b/>
          <w:bCs/>
        </w:rPr>
        <w:t xml:space="preserve">Summary </w:t>
      </w:r>
    </w:p>
    <w:p w14:paraId="415C87A5" w14:textId="77777777" w:rsidR="00CA0057" w:rsidRDefault="00CA0057" w:rsidP="00CA0057">
      <w:pPr>
        <w:tabs>
          <w:tab w:val="right" w:pos="9990"/>
        </w:tabs>
        <w:jc w:val="center"/>
      </w:pPr>
    </w:p>
    <w:p w14:paraId="15CCA4ED" w14:textId="722ED72C" w:rsidR="00CA0057" w:rsidRDefault="00D20B33" w:rsidP="00533935">
      <w:pPr>
        <w:tabs>
          <w:tab w:val="right" w:pos="9990"/>
        </w:tabs>
      </w:pPr>
      <w:r>
        <w:t xml:space="preserve">Experienced </w:t>
      </w:r>
      <w:r w:rsidR="00CA0057">
        <w:t>Talent Management and Development Leader with</w:t>
      </w:r>
      <w:r>
        <w:t xml:space="preserve"> over</w:t>
      </w:r>
      <w:r w:rsidR="00CA0057">
        <w:t xml:space="preserve"> 15</w:t>
      </w:r>
      <w:r>
        <w:t xml:space="preserve"> </w:t>
      </w:r>
      <w:r w:rsidR="00CA0057">
        <w:t xml:space="preserve">years of </w:t>
      </w:r>
      <w:r>
        <w:t>success in driving global talent strategies and HR initiatives for Fortune 500 corporations. Skilled in fostering collaboration across diverse teams, adept at strategic planning, and recognized for exceptional communication and coaching abilities.  P</w:t>
      </w:r>
      <w:r w:rsidR="00CA0057">
        <w:t xml:space="preserve">roven track record </w:t>
      </w:r>
      <w:r>
        <w:t>of cultivating high-performing cultures, enhancing employee engagement, and optimizing leadership capabilities and potential while effectively managing costs.</w:t>
      </w:r>
    </w:p>
    <w:p w14:paraId="66DFE5B9" w14:textId="77777777" w:rsidR="00CA0057" w:rsidRDefault="00CA0057" w:rsidP="00CA0057">
      <w:pPr>
        <w:tabs>
          <w:tab w:val="right" w:pos="9990"/>
        </w:tabs>
        <w:jc w:val="center"/>
      </w:pPr>
    </w:p>
    <w:p w14:paraId="367CCAF1" w14:textId="77777777" w:rsidR="00CA0057" w:rsidRPr="00FD37D0" w:rsidRDefault="00CA0057" w:rsidP="00CA0057">
      <w:pPr>
        <w:tabs>
          <w:tab w:val="right" w:pos="9990"/>
        </w:tabs>
        <w:jc w:val="center"/>
        <w:rPr>
          <w:b/>
          <w:bCs/>
        </w:rPr>
      </w:pPr>
      <w:r w:rsidRPr="00FD37D0">
        <w:rPr>
          <w:b/>
          <w:bCs/>
        </w:rPr>
        <w:t>Key Skills</w:t>
      </w:r>
    </w:p>
    <w:p w14:paraId="6C824621" w14:textId="77777777" w:rsidR="00CA0057" w:rsidRDefault="00CA0057" w:rsidP="00CA0057">
      <w:pPr>
        <w:tabs>
          <w:tab w:val="right" w:pos="9990"/>
        </w:tabs>
      </w:pPr>
    </w:p>
    <w:p w14:paraId="5CC9643C" w14:textId="7060A45E" w:rsidR="00CA0057" w:rsidRDefault="00CA0057" w:rsidP="00EC5A61">
      <w:pPr>
        <w:tabs>
          <w:tab w:val="right" w:pos="9990"/>
        </w:tabs>
        <w:ind w:left="360"/>
        <w:jc w:val="center"/>
      </w:pPr>
      <w:r>
        <w:t>Performance Management | Succession Planning | Talent and Learning Strategy | Global Leadership Training Organizational Design | Change Management |</w:t>
      </w:r>
      <w:r w:rsidR="00513CA6">
        <w:t>Continuous Improvement</w:t>
      </w:r>
      <w:r w:rsidR="00EC5A61">
        <w:t xml:space="preserve"> | Project Management</w:t>
      </w:r>
    </w:p>
    <w:p w14:paraId="35174291" w14:textId="77777777" w:rsidR="00CA0057" w:rsidRDefault="00CA0057" w:rsidP="00CA0057">
      <w:pPr>
        <w:tabs>
          <w:tab w:val="right" w:pos="9990"/>
        </w:tabs>
      </w:pPr>
    </w:p>
    <w:p w14:paraId="58617650" w14:textId="77777777" w:rsidR="00CA0057" w:rsidRPr="00D5327F" w:rsidRDefault="00CA0057" w:rsidP="00CA0057">
      <w:pPr>
        <w:tabs>
          <w:tab w:val="right" w:pos="9990"/>
        </w:tabs>
        <w:jc w:val="center"/>
        <w:rPr>
          <w:b/>
          <w:bCs/>
        </w:rPr>
      </w:pPr>
      <w:r w:rsidRPr="00D5327F">
        <w:rPr>
          <w:b/>
          <w:bCs/>
        </w:rPr>
        <w:t>Professional Experience</w:t>
      </w:r>
    </w:p>
    <w:p w14:paraId="2E04B966" w14:textId="77777777" w:rsidR="00CA0057" w:rsidRDefault="00CA0057" w:rsidP="00CA0057">
      <w:pPr>
        <w:tabs>
          <w:tab w:val="right" w:pos="9990"/>
        </w:tabs>
      </w:pPr>
    </w:p>
    <w:p w14:paraId="06494BD6" w14:textId="6CB13871" w:rsidR="00CA0057" w:rsidRPr="004B4A92" w:rsidRDefault="00CA0057" w:rsidP="00CA0057">
      <w:pPr>
        <w:tabs>
          <w:tab w:val="right" w:pos="9990"/>
        </w:tabs>
        <w:rPr>
          <w:b/>
          <w:bCs/>
        </w:rPr>
      </w:pPr>
      <w:r w:rsidRPr="004B4A92">
        <w:rPr>
          <w:b/>
          <w:bCs/>
        </w:rPr>
        <w:t>Tidewater Inc</w:t>
      </w:r>
      <w:r>
        <w:t xml:space="preserve"> - Houston, TX</w:t>
      </w:r>
      <w:r>
        <w:tab/>
      </w:r>
      <w:r w:rsidR="00752644">
        <w:t xml:space="preserve">    </w:t>
      </w:r>
      <w:r w:rsidRPr="004B4A92">
        <w:rPr>
          <w:b/>
          <w:bCs/>
        </w:rPr>
        <w:t>2023 - Present</w:t>
      </w:r>
    </w:p>
    <w:p w14:paraId="44EEF2AF" w14:textId="7B50A8C4" w:rsidR="00CA0057" w:rsidRPr="004B4A92" w:rsidRDefault="00CA0057" w:rsidP="00CA0057">
      <w:pPr>
        <w:tabs>
          <w:tab w:val="right" w:pos="9990"/>
        </w:tabs>
        <w:rPr>
          <w:b/>
          <w:bCs/>
        </w:rPr>
      </w:pPr>
      <w:r w:rsidRPr="004B4A92">
        <w:rPr>
          <w:b/>
          <w:bCs/>
        </w:rPr>
        <w:t>Vice President of Human Resources</w:t>
      </w:r>
    </w:p>
    <w:p w14:paraId="1DE10848" w14:textId="0694CEFF" w:rsidR="00CA0057" w:rsidRPr="00365AC8" w:rsidRDefault="00CA0057" w:rsidP="0088369D">
      <w:pPr>
        <w:tabs>
          <w:tab w:val="right" w:pos="9990"/>
        </w:tabs>
        <w:rPr>
          <w:color w:val="000000" w:themeColor="text1"/>
        </w:rPr>
      </w:pPr>
      <w:r w:rsidRPr="0098335C">
        <w:rPr>
          <w:color w:val="000000" w:themeColor="text1"/>
        </w:rPr>
        <w:t>Lead Human Resources for 6,000 employees globally</w:t>
      </w:r>
      <w:r w:rsidR="00554E10" w:rsidRPr="0098335C">
        <w:rPr>
          <w:color w:val="000000" w:themeColor="text1"/>
        </w:rPr>
        <w:t xml:space="preserve">, </w:t>
      </w:r>
      <w:r w:rsidR="007E5E0D" w:rsidRPr="0098335C">
        <w:rPr>
          <w:color w:val="000000" w:themeColor="text1"/>
        </w:rPr>
        <w:t xml:space="preserve">provide direction to </w:t>
      </w:r>
      <w:r w:rsidR="00554E10" w:rsidRPr="0098335C">
        <w:rPr>
          <w:color w:val="000000" w:themeColor="text1"/>
        </w:rPr>
        <w:t xml:space="preserve">5 </w:t>
      </w:r>
      <w:r w:rsidR="007E5E0D" w:rsidRPr="0098335C">
        <w:rPr>
          <w:color w:val="000000" w:themeColor="text1"/>
        </w:rPr>
        <w:t>direct and</w:t>
      </w:r>
      <w:r w:rsidR="00554E10" w:rsidRPr="0098335C">
        <w:rPr>
          <w:color w:val="000000" w:themeColor="text1"/>
        </w:rPr>
        <w:t xml:space="preserve"> 7 matrix reports, manage </w:t>
      </w:r>
      <w:r w:rsidR="00554E10" w:rsidRPr="00365AC8">
        <w:rPr>
          <w:color w:val="000000" w:themeColor="text1"/>
        </w:rPr>
        <w:t>$3M budget</w:t>
      </w:r>
      <w:r w:rsidR="00B142D0" w:rsidRPr="00365AC8">
        <w:rPr>
          <w:color w:val="000000" w:themeColor="text1"/>
        </w:rPr>
        <w:t xml:space="preserve">. </w:t>
      </w:r>
      <w:r w:rsidR="00554E10" w:rsidRPr="00365AC8">
        <w:rPr>
          <w:color w:val="000000" w:themeColor="text1"/>
        </w:rPr>
        <w:t xml:space="preserve"> </w:t>
      </w:r>
      <w:r w:rsidR="00B142D0" w:rsidRPr="00365AC8">
        <w:rPr>
          <w:color w:val="000000" w:themeColor="text1"/>
        </w:rPr>
        <w:t xml:space="preserve">Develop and execute </w:t>
      </w:r>
      <w:r w:rsidRPr="00365AC8">
        <w:rPr>
          <w:color w:val="000000" w:themeColor="text1"/>
        </w:rPr>
        <w:t xml:space="preserve">HR and Talent </w:t>
      </w:r>
      <w:r w:rsidR="00B142D0" w:rsidRPr="00365AC8">
        <w:rPr>
          <w:color w:val="000000" w:themeColor="text1"/>
        </w:rPr>
        <w:t>Strategies, Succession</w:t>
      </w:r>
      <w:r w:rsidR="00554E10" w:rsidRPr="00365AC8">
        <w:rPr>
          <w:color w:val="000000" w:themeColor="text1"/>
        </w:rPr>
        <w:t xml:space="preserve"> Pla</w:t>
      </w:r>
      <w:r w:rsidR="00B142D0" w:rsidRPr="00365AC8">
        <w:rPr>
          <w:color w:val="000000" w:themeColor="text1"/>
        </w:rPr>
        <w:t xml:space="preserve">ns, </w:t>
      </w:r>
      <w:r w:rsidRPr="00365AC8">
        <w:rPr>
          <w:color w:val="000000" w:themeColor="text1"/>
        </w:rPr>
        <w:t xml:space="preserve">Performance Management, Organizational Design, and </w:t>
      </w:r>
      <w:r w:rsidR="00554E10" w:rsidRPr="00365AC8">
        <w:rPr>
          <w:color w:val="000000" w:themeColor="text1"/>
        </w:rPr>
        <w:t xml:space="preserve">Compensation </w:t>
      </w:r>
      <w:r w:rsidRPr="00365AC8">
        <w:rPr>
          <w:color w:val="000000" w:themeColor="text1"/>
        </w:rPr>
        <w:t>to drive efficiency, scalability, and growth.</w:t>
      </w:r>
    </w:p>
    <w:p w14:paraId="66246C12" w14:textId="468E9359" w:rsidR="00CA0057" w:rsidRPr="00365AC8" w:rsidRDefault="00811737" w:rsidP="00CA0057">
      <w:pPr>
        <w:pStyle w:val="ListParagraph"/>
        <w:numPr>
          <w:ilvl w:val="0"/>
          <w:numId w:val="2"/>
        </w:numPr>
        <w:tabs>
          <w:tab w:val="right" w:pos="9990"/>
        </w:tabs>
        <w:ind w:left="540"/>
        <w:rPr>
          <w:color w:val="000000" w:themeColor="text1"/>
        </w:rPr>
      </w:pPr>
      <w:r w:rsidRPr="00365AC8">
        <w:rPr>
          <w:color w:val="000000" w:themeColor="text1"/>
        </w:rPr>
        <w:t xml:space="preserve">Collaborate cross-functionally to </w:t>
      </w:r>
      <w:r w:rsidR="00554E10" w:rsidRPr="00365AC8">
        <w:rPr>
          <w:color w:val="000000" w:themeColor="text1"/>
        </w:rPr>
        <w:t>Implement in 3 months the Global Talent Strategy, Practices, and Process</w:t>
      </w:r>
      <w:r w:rsidRPr="00365AC8">
        <w:rPr>
          <w:color w:val="000000" w:themeColor="text1"/>
        </w:rPr>
        <w:t xml:space="preserve">, </w:t>
      </w:r>
      <w:r w:rsidR="007E5E0D" w:rsidRPr="00365AC8">
        <w:rPr>
          <w:color w:val="000000" w:themeColor="text1"/>
        </w:rPr>
        <w:t xml:space="preserve">resulting in Board approval. </w:t>
      </w:r>
    </w:p>
    <w:p w14:paraId="6AB85908" w14:textId="70F3B8E3" w:rsidR="00CA0057" w:rsidRPr="00365AC8" w:rsidRDefault="005353BB" w:rsidP="00CA0057">
      <w:pPr>
        <w:pStyle w:val="ListParagraph"/>
        <w:numPr>
          <w:ilvl w:val="0"/>
          <w:numId w:val="2"/>
        </w:numPr>
        <w:tabs>
          <w:tab w:val="right" w:pos="9990"/>
        </w:tabs>
        <w:ind w:left="540"/>
        <w:rPr>
          <w:color w:val="000000" w:themeColor="text1"/>
        </w:rPr>
      </w:pPr>
      <w:r w:rsidRPr="00365AC8">
        <w:rPr>
          <w:color w:val="000000" w:themeColor="text1"/>
        </w:rPr>
        <w:t>Lead</w:t>
      </w:r>
      <w:r w:rsidR="004413C6" w:rsidRPr="00365AC8">
        <w:rPr>
          <w:color w:val="000000" w:themeColor="text1"/>
        </w:rPr>
        <w:t xml:space="preserve"> project to create compensation philosophy, structure, salary analysis, and revising job descriptions, resulting in streamlining job titles, pricing jobs competitively, and ensuring internal equity.</w:t>
      </w:r>
    </w:p>
    <w:p w14:paraId="38A5E6CF" w14:textId="77777777" w:rsidR="004413C6" w:rsidRPr="00365AC8" w:rsidRDefault="004413C6" w:rsidP="004413C6">
      <w:pPr>
        <w:pStyle w:val="ListParagraph"/>
        <w:tabs>
          <w:tab w:val="right" w:pos="9990"/>
        </w:tabs>
        <w:ind w:left="540"/>
        <w:rPr>
          <w:color w:val="000000" w:themeColor="text1"/>
        </w:rPr>
      </w:pPr>
    </w:p>
    <w:p w14:paraId="3D3C8A35" w14:textId="77777777" w:rsidR="00CA0057" w:rsidRPr="00365AC8" w:rsidRDefault="00CA0057" w:rsidP="00CA0057">
      <w:pPr>
        <w:tabs>
          <w:tab w:val="right" w:pos="9990"/>
        </w:tabs>
        <w:rPr>
          <w:b/>
          <w:bCs/>
          <w:color w:val="000000" w:themeColor="text1"/>
        </w:rPr>
      </w:pPr>
      <w:r w:rsidRPr="00365AC8">
        <w:rPr>
          <w:b/>
          <w:bCs/>
          <w:color w:val="000000" w:themeColor="text1"/>
        </w:rPr>
        <w:t>Plains All American Pipeline</w:t>
      </w:r>
      <w:r w:rsidRPr="00365AC8">
        <w:rPr>
          <w:color w:val="000000" w:themeColor="text1"/>
        </w:rPr>
        <w:t xml:space="preserve"> - Houston, TX</w:t>
      </w:r>
      <w:r w:rsidRPr="00365AC8">
        <w:rPr>
          <w:color w:val="000000" w:themeColor="text1"/>
        </w:rPr>
        <w:tab/>
      </w:r>
      <w:r w:rsidRPr="00365AC8">
        <w:rPr>
          <w:b/>
          <w:bCs/>
          <w:color w:val="000000" w:themeColor="text1"/>
        </w:rPr>
        <w:t>2018 - 2023</w:t>
      </w:r>
    </w:p>
    <w:p w14:paraId="568EE839" w14:textId="77777777" w:rsidR="00CA0057" w:rsidRPr="00365AC8" w:rsidRDefault="00CA0057" w:rsidP="00CA0057">
      <w:pPr>
        <w:tabs>
          <w:tab w:val="right" w:pos="9990"/>
        </w:tabs>
        <w:rPr>
          <w:b/>
          <w:bCs/>
          <w:color w:val="000000" w:themeColor="text1"/>
        </w:rPr>
      </w:pPr>
      <w:r w:rsidRPr="00365AC8">
        <w:rPr>
          <w:b/>
          <w:bCs/>
          <w:color w:val="000000" w:themeColor="text1"/>
        </w:rPr>
        <w:t>Director of Talent Management</w:t>
      </w:r>
    </w:p>
    <w:p w14:paraId="436FABCC" w14:textId="4413AEAE" w:rsidR="00CA0057" w:rsidRPr="00365AC8" w:rsidRDefault="00CA0057" w:rsidP="007E5E0D">
      <w:pPr>
        <w:tabs>
          <w:tab w:val="right" w:pos="9990"/>
        </w:tabs>
        <w:rPr>
          <w:color w:val="000000" w:themeColor="text1"/>
        </w:rPr>
      </w:pPr>
      <w:r w:rsidRPr="00365AC8">
        <w:rPr>
          <w:color w:val="000000" w:themeColor="text1"/>
        </w:rPr>
        <w:t>Directed H</w:t>
      </w:r>
      <w:r w:rsidR="00B142D0" w:rsidRPr="00365AC8">
        <w:rPr>
          <w:color w:val="000000" w:themeColor="text1"/>
        </w:rPr>
        <w:t xml:space="preserve">R </w:t>
      </w:r>
      <w:r w:rsidRPr="00365AC8">
        <w:rPr>
          <w:color w:val="000000" w:themeColor="text1"/>
        </w:rPr>
        <w:t>Talent Management and Development for 4,400 employees in the U.S. and Canada</w:t>
      </w:r>
      <w:r w:rsidR="007E5E0D" w:rsidRPr="00365AC8">
        <w:rPr>
          <w:color w:val="000000" w:themeColor="text1"/>
        </w:rPr>
        <w:t>, led a team of 5 and managed a $1.2M budget</w:t>
      </w:r>
      <w:r w:rsidR="00B142D0" w:rsidRPr="00365AC8">
        <w:rPr>
          <w:color w:val="000000" w:themeColor="text1"/>
        </w:rPr>
        <w:t>.</w:t>
      </w:r>
      <w:r w:rsidR="007E5E0D" w:rsidRPr="00365AC8">
        <w:rPr>
          <w:color w:val="000000" w:themeColor="text1"/>
        </w:rPr>
        <w:t xml:space="preserve"> Created and implemented Leadership </w:t>
      </w:r>
      <w:r w:rsidR="00B142D0" w:rsidRPr="00365AC8">
        <w:rPr>
          <w:color w:val="000000" w:themeColor="text1"/>
        </w:rPr>
        <w:t>Development</w:t>
      </w:r>
      <w:r w:rsidR="007E5E0D" w:rsidRPr="00365AC8">
        <w:rPr>
          <w:color w:val="000000" w:themeColor="text1"/>
        </w:rPr>
        <w:t xml:space="preserve">, </w:t>
      </w:r>
      <w:r w:rsidR="00B142D0" w:rsidRPr="00365AC8">
        <w:rPr>
          <w:color w:val="000000" w:themeColor="text1"/>
        </w:rPr>
        <w:t>Onboarding, Talent</w:t>
      </w:r>
      <w:r w:rsidRPr="00365AC8">
        <w:rPr>
          <w:color w:val="000000" w:themeColor="text1"/>
        </w:rPr>
        <w:t xml:space="preserve"> </w:t>
      </w:r>
      <w:r w:rsidR="00B142D0" w:rsidRPr="00365AC8">
        <w:rPr>
          <w:color w:val="000000" w:themeColor="text1"/>
        </w:rPr>
        <w:t xml:space="preserve">and Learning </w:t>
      </w:r>
      <w:r w:rsidRPr="00365AC8">
        <w:rPr>
          <w:color w:val="000000" w:themeColor="text1"/>
        </w:rPr>
        <w:t>Strateg</w:t>
      </w:r>
      <w:r w:rsidR="00B142D0" w:rsidRPr="00365AC8">
        <w:rPr>
          <w:color w:val="000000" w:themeColor="text1"/>
        </w:rPr>
        <w:t>ies</w:t>
      </w:r>
      <w:r w:rsidRPr="00365AC8">
        <w:rPr>
          <w:color w:val="000000" w:themeColor="text1"/>
        </w:rPr>
        <w:t xml:space="preserve"> Succession Planning, Career Pathing, and Organizational Design.</w:t>
      </w:r>
    </w:p>
    <w:p w14:paraId="7C6C9F64" w14:textId="01B9764E" w:rsidR="00D20B33" w:rsidRPr="00365AC8" w:rsidRDefault="00B142D0" w:rsidP="00CA0057">
      <w:pPr>
        <w:pStyle w:val="ListParagraph"/>
        <w:numPr>
          <w:ilvl w:val="0"/>
          <w:numId w:val="2"/>
        </w:numPr>
        <w:tabs>
          <w:tab w:val="right" w:pos="9990"/>
        </w:tabs>
        <w:ind w:left="540"/>
        <w:rPr>
          <w:color w:val="000000" w:themeColor="text1"/>
        </w:rPr>
      </w:pPr>
      <w:r w:rsidRPr="00365AC8">
        <w:rPr>
          <w:color w:val="000000" w:themeColor="text1"/>
        </w:rPr>
        <w:t xml:space="preserve">Saved </w:t>
      </w:r>
      <w:r w:rsidR="004B6CED" w:rsidRPr="00365AC8">
        <w:rPr>
          <w:color w:val="000000" w:themeColor="text1"/>
        </w:rPr>
        <w:t xml:space="preserve">$81K </w:t>
      </w:r>
      <w:r w:rsidRPr="00365AC8">
        <w:rPr>
          <w:color w:val="000000" w:themeColor="text1"/>
        </w:rPr>
        <w:t xml:space="preserve">by </w:t>
      </w:r>
      <w:r w:rsidR="004B6CED" w:rsidRPr="00365AC8">
        <w:rPr>
          <w:color w:val="000000" w:themeColor="text1"/>
        </w:rPr>
        <w:t xml:space="preserve">developing and </w:t>
      </w:r>
      <w:r w:rsidR="00005114" w:rsidRPr="00365AC8">
        <w:rPr>
          <w:color w:val="000000" w:themeColor="text1"/>
        </w:rPr>
        <w:t>delivering</w:t>
      </w:r>
      <w:r w:rsidRPr="00365AC8">
        <w:rPr>
          <w:color w:val="000000" w:themeColor="text1"/>
        </w:rPr>
        <w:t xml:space="preserve"> in just 6 months, a</w:t>
      </w:r>
      <w:r w:rsidR="004B6CED" w:rsidRPr="00365AC8">
        <w:rPr>
          <w:color w:val="000000" w:themeColor="text1"/>
        </w:rPr>
        <w:t xml:space="preserve"> front-line leader program in collaboration with business leaders</w:t>
      </w:r>
      <w:r w:rsidR="00005114" w:rsidRPr="00365AC8">
        <w:rPr>
          <w:color w:val="000000" w:themeColor="text1"/>
        </w:rPr>
        <w:t>.</w:t>
      </w:r>
      <w:r w:rsidR="004B6CED" w:rsidRPr="00365AC8">
        <w:rPr>
          <w:color w:val="000000" w:themeColor="text1"/>
        </w:rPr>
        <w:t xml:space="preserve"> </w:t>
      </w:r>
      <w:r w:rsidR="00005114" w:rsidRPr="00365AC8">
        <w:rPr>
          <w:color w:val="000000" w:themeColor="text1"/>
        </w:rPr>
        <w:t>Re</w:t>
      </w:r>
      <w:r w:rsidR="004B6CED" w:rsidRPr="00365AC8">
        <w:rPr>
          <w:color w:val="000000" w:themeColor="text1"/>
        </w:rPr>
        <w:t xml:space="preserve">cognized </w:t>
      </w:r>
      <w:r w:rsidR="00005114" w:rsidRPr="00365AC8">
        <w:rPr>
          <w:color w:val="000000" w:themeColor="text1"/>
        </w:rPr>
        <w:t xml:space="preserve">by ATD Houston </w:t>
      </w:r>
      <w:r w:rsidR="004B6CED" w:rsidRPr="00365AC8">
        <w:rPr>
          <w:color w:val="000000" w:themeColor="text1"/>
        </w:rPr>
        <w:t>with a best-practice award for innovative design</w:t>
      </w:r>
      <w:r w:rsidRPr="00365AC8">
        <w:rPr>
          <w:color w:val="000000" w:themeColor="text1"/>
        </w:rPr>
        <w:t>.</w:t>
      </w:r>
    </w:p>
    <w:p w14:paraId="5224174E" w14:textId="77777777" w:rsidR="00CA0057" w:rsidRPr="0098335C" w:rsidRDefault="00CA0057" w:rsidP="00CA0057">
      <w:pPr>
        <w:pStyle w:val="ListParagraph"/>
        <w:numPr>
          <w:ilvl w:val="0"/>
          <w:numId w:val="2"/>
        </w:numPr>
        <w:tabs>
          <w:tab w:val="right" w:pos="9990"/>
        </w:tabs>
        <w:ind w:left="540"/>
        <w:rPr>
          <w:color w:val="000000" w:themeColor="text1"/>
        </w:rPr>
      </w:pPr>
      <w:r w:rsidRPr="0098335C">
        <w:rPr>
          <w:color w:val="000000" w:themeColor="text1"/>
        </w:rPr>
        <w:t>Established and identified potential successors for senior executive roles by creating the talent and learning strategy in-house and the talent review process and tools, ensuring ease and adoption.</w:t>
      </w:r>
    </w:p>
    <w:p w14:paraId="4D9EE58D" w14:textId="77777777" w:rsidR="00CA0057" w:rsidRPr="0098335C" w:rsidRDefault="00CA0057" w:rsidP="00CA0057">
      <w:pPr>
        <w:pStyle w:val="ListParagraph"/>
        <w:numPr>
          <w:ilvl w:val="0"/>
          <w:numId w:val="2"/>
        </w:numPr>
        <w:tabs>
          <w:tab w:val="right" w:pos="9990"/>
        </w:tabs>
        <w:ind w:left="540"/>
        <w:rPr>
          <w:color w:val="000000" w:themeColor="text1"/>
        </w:rPr>
      </w:pPr>
      <w:r w:rsidRPr="0098335C">
        <w:rPr>
          <w:color w:val="000000" w:themeColor="text1"/>
        </w:rPr>
        <w:t>Attained a 92% overall rating from leaders, resulting from designing, developing, and facilitating goal setting and performance management training while leveraging multi-media methods.</w:t>
      </w:r>
    </w:p>
    <w:p w14:paraId="394DD4C6" w14:textId="68296DAB" w:rsidR="007E5E0D" w:rsidRDefault="00CA0057" w:rsidP="007E5E0D">
      <w:pPr>
        <w:pStyle w:val="ListParagraph"/>
        <w:numPr>
          <w:ilvl w:val="0"/>
          <w:numId w:val="2"/>
        </w:numPr>
        <w:tabs>
          <w:tab w:val="right" w:pos="9990"/>
        </w:tabs>
        <w:ind w:left="540"/>
      </w:pPr>
      <w:r>
        <w:t>Eliminated $630K+ by redeploying internal talent during reduction in force and retained up to 32 FTEs.</w:t>
      </w:r>
    </w:p>
    <w:p w14:paraId="1E001EF9" w14:textId="77777777" w:rsidR="00DD2138" w:rsidRDefault="00EC5A61" w:rsidP="00DD2138">
      <w:pPr>
        <w:pStyle w:val="ListParagraph"/>
        <w:numPr>
          <w:ilvl w:val="0"/>
          <w:numId w:val="2"/>
        </w:numPr>
        <w:tabs>
          <w:tab w:val="right" w:pos="9990"/>
        </w:tabs>
        <w:ind w:left="540"/>
      </w:pPr>
      <w:r>
        <w:t>Accomplished a market low attrition rate by initiating first time organizational career paths and roadmap for career development, created and revised 80+ job descriptions, increasing internal mobility.</w:t>
      </w:r>
    </w:p>
    <w:p w14:paraId="66572498" w14:textId="046AE6C8" w:rsidR="00EC5A61" w:rsidRDefault="00DD2138" w:rsidP="007E5E0D">
      <w:pPr>
        <w:pStyle w:val="ListParagraph"/>
        <w:numPr>
          <w:ilvl w:val="0"/>
          <w:numId w:val="2"/>
        </w:numPr>
        <w:tabs>
          <w:tab w:val="right" w:pos="9990"/>
        </w:tabs>
        <w:ind w:left="540"/>
      </w:pPr>
      <w:r w:rsidRPr="00DD2138">
        <w:rPr>
          <w:rFonts w:cstheme="minorHAnsi"/>
          <w:color w:val="000000" w:themeColor="text1"/>
        </w:rPr>
        <w:t>Reduced time spent by 50% in organization design process by creating user-focused tools and approach</w:t>
      </w:r>
      <w:r>
        <w:rPr>
          <w:rFonts w:cstheme="minorHAnsi"/>
          <w:color w:val="000000" w:themeColor="text1"/>
        </w:rPr>
        <w:t>.</w:t>
      </w:r>
    </w:p>
    <w:p w14:paraId="64CE339F" w14:textId="77777777" w:rsidR="00DD2138" w:rsidRPr="00A3358B" w:rsidRDefault="00DD2138" w:rsidP="00DD2138">
      <w:pPr>
        <w:pStyle w:val="ListParagraph"/>
        <w:numPr>
          <w:ilvl w:val="0"/>
          <w:numId w:val="2"/>
        </w:numPr>
        <w:pBdr>
          <w:top w:val="nil"/>
          <w:left w:val="nil"/>
          <w:bottom w:val="nil"/>
          <w:right w:val="nil"/>
          <w:between w:val="nil"/>
          <w:bar w:val="nil"/>
        </w:pBdr>
        <w:ind w:left="540"/>
        <w:rPr>
          <w:rFonts w:cstheme="minorHAnsi"/>
          <w:color w:val="000000" w:themeColor="text1"/>
        </w:rPr>
      </w:pPr>
      <w:r w:rsidRPr="00A3358B">
        <w:rPr>
          <w:rFonts w:cstheme="minorHAnsi"/>
          <w:color w:val="000000" w:themeColor="text1"/>
        </w:rPr>
        <w:t>Achieved the highest positive ratings for manager, after leading a 6-month engagement survey project, ensuring on-time launch and reporting, including identifying criteria, survey design, implementation plan, and vendor management</w:t>
      </w:r>
      <w:r>
        <w:rPr>
          <w:rFonts w:cstheme="minorHAnsi"/>
          <w:color w:val="000000" w:themeColor="text1"/>
        </w:rPr>
        <w:t>.</w:t>
      </w:r>
    </w:p>
    <w:p w14:paraId="64D70E42" w14:textId="77777777" w:rsidR="007E5E0D" w:rsidRDefault="007E5E0D" w:rsidP="007E5E0D">
      <w:pPr>
        <w:tabs>
          <w:tab w:val="right" w:pos="9990"/>
        </w:tabs>
      </w:pPr>
    </w:p>
    <w:p w14:paraId="1BBBC7A9" w14:textId="77777777" w:rsidR="00CA0057" w:rsidRDefault="00CA0057" w:rsidP="00CA0057">
      <w:pPr>
        <w:tabs>
          <w:tab w:val="center" w:pos="5040"/>
          <w:tab w:val="right" w:pos="9990"/>
        </w:tabs>
        <w:ind w:firstLine="540"/>
      </w:pPr>
      <w:r>
        <w:lastRenderedPageBreak/>
        <w:t>Suzanne L. Frawley</w:t>
      </w:r>
      <w:r>
        <w:tab/>
      </w:r>
      <w:r w:rsidRPr="00A13F2E">
        <w:t>sfrawley629@gmail.com</w:t>
      </w:r>
      <w:r>
        <w:tab/>
        <w:t>Page 2</w:t>
      </w:r>
    </w:p>
    <w:p w14:paraId="2E54BA6B" w14:textId="77777777" w:rsidR="00CA0057" w:rsidRDefault="00CA0057" w:rsidP="00CA0057">
      <w:pPr>
        <w:tabs>
          <w:tab w:val="right" w:pos="9990"/>
        </w:tabs>
        <w:rPr>
          <w:b/>
          <w:bCs/>
        </w:rPr>
      </w:pPr>
    </w:p>
    <w:p w14:paraId="038054B7" w14:textId="77777777" w:rsidR="00CA0057" w:rsidRPr="00BE39E2" w:rsidRDefault="00CA0057" w:rsidP="00CA0057">
      <w:pPr>
        <w:tabs>
          <w:tab w:val="right" w:pos="9990"/>
        </w:tabs>
        <w:rPr>
          <w:b/>
          <w:bCs/>
        </w:rPr>
      </w:pPr>
      <w:r w:rsidRPr="00BE39E2">
        <w:rPr>
          <w:b/>
          <w:bCs/>
        </w:rPr>
        <w:t>PHILLIPS 66 -</w:t>
      </w:r>
      <w:r>
        <w:t xml:space="preserve"> Houston, TX</w:t>
      </w:r>
      <w:r>
        <w:tab/>
      </w:r>
      <w:r w:rsidRPr="00BE39E2">
        <w:rPr>
          <w:b/>
          <w:bCs/>
        </w:rPr>
        <w:t>2015 - 2018</w:t>
      </w:r>
    </w:p>
    <w:p w14:paraId="6D3EA501" w14:textId="77777777" w:rsidR="00CA0057" w:rsidRPr="00BE39E2" w:rsidRDefault="00CA0057" w:rsidP="00CA0057">
      <w:pPr>
        <w:tabs>
          <w:tab w:val="right" w:pos="9990"/>
        </w:tabs>
        <w:rPr>
          <w:b/>
          <w:bCs/>
        </w:rPr>
      </w:pPr>
      <w:r w:rsidRPr="00BE39E2">
        <w:rPr>
          <w:b/>
          <w:bCs/>
        </w:rPr>
        <w:t>Director of Learning and Organizational Effectiveness</w:t>
      </w:r>
    </w:p>
    <w:p w14:paraId="13A7C145" w14:textId="77777777" w:rsidR="00DD2138" w:rsidRPr="00365AC8" w:rsidRDefault="00EC5A61" w:rsidP="00DD2138">
      <w:pPr>
        <w:tabs>
          <w:tab w:val="right" w:pos="9990"/>
        </w:tabs>
      </w:pPr>
      <w:r w:rsidRPr="00365AC8">
        <w:t>Led the Talent Development</w:t>
      </w:r>
      <w:r w:rsidR="00DD2138" w:rsidRPr="00365AC8">
        <w:t xml:space="preserve"> i</w:t>
      </w:r>
      <w:r w:rsidR="00C26017" w:rsidRPr="00365AC8">
        <w:t xml:space="preserve">n </w:t>
      </w:r>
      <w:r w:rsidRPr="00365AC8">
        <w:t xml:space="preserve">a </w:t>
      </w:r>
      <w:r w:rsidR="00C26017" w:rsidRPr="00365AC8">
        <w:t xml:space="preserve">14K employee, </w:t>
      </w:r>
      <w:r w:rsidRPr="00365AC8">
        <w:t>12 location</w:t>
      </w:r>
      <w:r w:rsidR="00C26017" w:rsidRPr="00365AC8">
        <w:t xml:space="preserve"> organization, </w:t>
      </w:r>
      <w:r w:rsidRPr="00365AC8">
        <w:t xml:space="preserve">managed </w:t>
      </w:r>
      <w:r w:rsidR="00DD2138" w:rsidRPr="00365AC8">
        <w:t xml:space="preserve">a team of 4 </w:t>
      </w:r>
      <w:r w:rsidRPr="00365AC8">
        <w:t xml:space="preserve">and </w:t>
      </w:r>
      <w:r w:rsidR="00DD2138" w:rsidRPr="00365AC8">
        <w:t xml:space="preserve">a </w:t>
      </w:r>
      <w:r w:rsidRPr="00365AC8">
        <w:t>$3M budget</w:t>
      </w:r>
      <w:r w:rsidR="00DD2138" w:rsidRPr="00365AC8">
        <w:t xml:space="preserve">. Crafted the </w:t>
      </w:r>
      <w:r w:rsidRPr="00365AC8">
        <w:t>Learning Strategy</w:t>
      </w:r>
      <w:r w:rsidR="00057F92" w:rsidRPr="00365AC8">
        <w:t xml:space="preserve">, </w:t>
      </w:r>
      <w:r w:rsidRPr="00365AC8">
        <w:t>implemented the</w:t>
      </w:r>
      <w:r w:rsidR="00C26017" w:rsidRPr="00365AC8">
        <w:t xml:space="preserve"> </w:t>
      </w:r>
      <w:r w:rsidR="00CA0057" w:rsidRPr="00365AC8">
        <w:t xml:space="preserve">leadership </w:t>
      </w:r>
      <w:r w:rsidRPr="00365AC8">
        <w:t>curriculum</w:t>
      </w:r>
      <w:r w:rsidR="00CA0057" w:rsidRPr="00365AC8">
        <w:t xml:space="preserve">, </w:t>
      </w:r>
      <w:r w:rsidRPr="00365AC8">
        <w:t>coaching initiatives</w:t>
      </w:r>
      <w:r w:rsidR="00C26017" w:rsidRPr="00365AC8">
        <w:t xml:space="preserve">, </w:t>
      </w:r>
      <w:r w:rsidR="00CA0057" w:rsidRPr="00365AC8">
        <w:t xml:space="preserve">talent </w:t>
      </w:r>
      <w:r w:rsidR="00C26017" w:rsidRPr="00365AC8">
        <w:t xml:space="preserve">selection, </w:t>
      </w:r>
      <w:r w:rsidR="00DD2138" w:rsidRPr="00365AC8">
        <w:t xml:space="preserve">and </w:t>
      </w:r>
      <w:r w:rsidR="00C26017" w:rsidRPr="00365AC8">
        <w:t>professional</w:t>
      </w:r>
      <w:r w:rsidR="00CA0057" w:rsidRPr="00365AC8">
        <w:t xml:space="preserve"> development</w:t>
      </w:r>
      <w:r w:rsidR="00DD2138" w:rsidRPr="00365AC8">
        <w:t xml:space="preserve">. </w:t>
      </w:r>
    </w:p>
    <w:p w14:paraId="41188982" w14:textId="1BB1EB97" w:rsidR="00C52AE4" w:rsidRPr="00365AC8" w:rsidRDefault="00CA0057" w:rsidP="00DD2138">
      <w:pPr>
        <w:pStyle w:val="ListParagraph"/>
        <w:numPr>
          <w:ilvl w:val="0"/>
          <w:numId w:val="6"/>
        </w:numPr>
        <w:tabs>
          <w:tab w:val="right" w:pos="9990"/>
        </w:tabs>
        <w:ind w:left="540"/>
      </w:pPr>
      <w:r w:rsidRPr="00365AC8">
        <w:t>Reduced costs $193K by implementing global curriculum on coaching, leadership, and business impact.</w:t>
      </w:r>
      <w:r w:rsidR="00554E10" w:rsidRPr="00365AC8">
        <w:t xml:space="preserve"> </w:t>
      </w:r>
    </w:p>
    <w:p w14:paraId="10D8AD67" w14:textId="57E559DE" w:rsidR="00554E10" w:rsidRPr="00365AC8" w:rsidRDefault="00CA0057" w:rsidP="00554E10">
      <w:pPr>
        <w:pStyle w:val="ListParagraph"/>
        <w:numPr>
          <w:ilvl w:val="0"/>
          <w:numId w:val="2"/>
        </w:numPr>
        <w:tabs>
          <w:tab w:val="right" w:pos="9990"/>
        </w:tabs>
        <w:ind w:left="540"/>
      </w:pPr>
      <w:r w:rsidRPr="00365AC8">
        <w:t>Established onboarding for new people leaders</w:t>
      </w:r>
      <w:r w:rsidR="00533935" w:rsidRPr="00365AC8">
        <w:t xml:space="preserve"> in 4 months</w:t>
      </w:r>
      <w:r w:rsidRPr="00365AC8">
        <w:t>, onboarded up to 12 new office/remote leaders, by leveraging technology, ensuring consistent delivery and execution.</w:t>
      </w:r>
    </w:p>
    <w:p w14:paraId="6A2DE7B3" w14:textId="78ABFAAF" w:rsidR="004E2CB8" w:rsidRPr="00365AC8" w:rsidRDefault="004E2CB8" w:rsidP="00554E10">
      <w:pPr>
        <w:pStyle w:val="ListParagraph"/>
        <w:numPr>
          <w:ilvl w:val="0"/>
          <w:numId w:val="2"/>
        </w:numPr>
        <w:tabs>
          <w:tab w:val="right" w:pos="9990"/>
        </w:tabs>
        <w:ind w:left="540"/>
        <w:rPr>
          <w:color w:val="000000" w:themeColor="text1"/>
        </w:rPr>
      </w:pPr>
      <w:r w:rsidRPr="00365AC8">
        <w:rPr>
          <w:color w:val="000000" w:themeColor="text1"/>
        </w:rPr>
        <w:t>Implemented 2 interactive experiential workshops in just 6 months for mid-level leaders that resulted in 5/6 in overall evaluations and 90% stated they improved the outcome of their business decisions.</w:t>
      </w:r>
    </w:p>
    <w:p w14:paraId="3504E804" w14:textId="47E4C6A1" w:rsidR="008E4B06" w:rsidRPr="00365AC8" w:rsidRDefault="008E4B06" w:rsidP="00632F91">
      <w:pPr>
        <w:pStyle w:val="ListParagraph"/>
        <w:numPr>
          <w:ilvl w:val="0"/>
          <w:numId w:val="2"/>
        </w:numPr>
        <w:tabs>
          <w:tab w:val="right" w:pos="9990"/>
        </w:tabs>
        <w:ind w:left="540"/>
        <w:rPr>
          <w:color w:val="000000" w:themeColor="text1"/>
        </w:rPr>
      </w:pPr>
      <w:r>
        <w:rPr>
          <w:color w:val="000000" w:themeColor="text1"/>
        </w:rPr>
        <w:t>Saved $98K and delivered the engagement survey project on time and under budget by leading the survey report design, development, and delivery of action planning training to leaders.</w:t>
      </w:r>
    </w:p>
    <w:p w14:paraId="61939D55" w14:textId="77777777" w:rsidR="00CA0057" w:rsidRPr="00365AC8" w:rsidRDefault="00CA0057" w:rsidP="00CA0057">
      <w:pPr>
        <w:tabs>
          <w:tab w:val="right" w:pos="9990"/>
        </w:tabs>
      </w:pPr>
    </w:p>
    <w:p w14:paraId="7707B06D" w14:textId="77777777" w:rsidR="00CA0057" w:rsidRPr="00365AC8" w:rsidRDefault="00CA0057" w:rsidP="00CA0057">
      <w:pPr>
        <w:tabs>
          <w:tab w:val="right" w:pos="9990"/>
        </w:tabs>
        <w:rPr>
          <w:b/>
          <w:bCs/>
        </w:rPr>
      </w:pPr>
      <w:r w:rsidRPr="00365AC8">
        <w:rPr>
          <w:b/>
          <w:bCs/>
        </w:rPr>
        <w:t>Boeringer Ingelheim</w:t>
      </w:r>
      <w:r w:rsidRPr="00365AC8">
        <w:t xml:space="preserve"> - St. Joseph MO &amp; Columbus, OH</w:t>
      </w:r>
      <w:r w:rsidRPr="00365AC8">
        <w:tab/>
      </w:r>
      <w:r w:rsidRPr="00365AC8">
        <w:rPr>
          <w:b/>
          <w:bCs/>
        </w:rPr>
        <w:t>2008 - 2015</w:t>
      </w:r>
    </w:p>
    <w:p w14:paraId="7D082AAC" w14:textId="77777777" w:rsidR="00CA0057" w:rsidRPr="00365AC8" w:rsidRDefault="00CA0057" w:rsidP="00CA0057">
      <w:pPr>
        <w:tabs>
          <w:tab w:val="right" w:pos="9990"/>
        </w:tabs>
        <w:rPr>
          <w:b/>
          <w:bCs/>
        </w:rPr>
      </w:pPr>
      <w:r w:rsidRPr="00365AC8">
        <w:rPr>
          <w:b/>
          <w:bCs/>
        </w:rPr>
        <w:t>Director of Organizational Development - Vetmedica Animal Health Division - 2013-2015</w:t>
      </w:r>
    </w:p>
    <w:p w14:paraId="3A725683" w14:textId="003C31D5" w:rsidR="00E9743A" w:rsidRPr="00365AC8" w:rsidRDefault="00AA3022" w:rsidP="00E9743A">
      <w:pPr>
        <w:pStyle w:val="Body"/>
        <w:ind w:hanging="90"/>
        <w:jc w:val="both"/>
        <w:rPr>
          <w:rFonts w:ascii="Calibri" w:hAnsi="Calibri" w:cs="Calibri"/>
          <w:sz w:val="22"/>
          <w:szCs w:val="22"/>
        </w:rPr>
      </w:pPr>
      <w:r w:rsidRPr="00365AC8">
        <w:rPr>
          <w:rFonts w:ascii="Calibri" w:hAnsi="Calibri" w:cs="Calibri"/>
          <w:sz w:val="22"/>
          <w:szCs w:val="22"/>
        </w:rPr>
        <w:t xml:space="preserve">  </w:t>
      </w:r>
      <w:r w:rsidR="00057F92" w:rsidRPr="00365AC8">
        <w:rPr>
          <w:rFonts w:ascii="Calibri" w:hAnsi="Calibri" w:cs="Calibri"/>
          <w:sz w:val="22"/>
          <w:szCs w:val="22"/>
        </w:rPr>
        <w:t xml:space="preserve">Led a team of 6 </w:t>
      </w:r>
      <w:r w:rsidR="00554E10" w:rsidRPr="00365AC8">
        <w:rPr>
          <w:rFonts w:ascii="Calibri" w:hAnsi="Calibri" w:cs="Calibri"/>
          <w:sz w:val="22"/>
          <w:szCs w:val="22"/>
        </w:rPr>
        <w:t>in 2K-employee, multi-site organizatio</w:t>
      </w:r>
      <w:r w:rsidR="00057F92" w:rsidRPr="00365AC8">
        <w:rPr>
          <w:rFonts w:ascii="Calibri" w:hAnsi="Calibri" w:cs="Calibri"/>
          <w:sz w:val="22"/>
          <w:szCs w:val="22"/>
        </w:rPr>
        <w:t xml:space="preserve">n and managed a </w:t>
      </w:r>
      <w:r w:rsidR="00554E10" w:rsidRPr="00365AC8">
        <w:rPr>
          <w:rFonts w:ascii="Calibri" w:hAnsi="Calibri" w:cs="Calibri"/>
          <w:sz w:val="22"/>
          <w:szCs w:val="22"/>
        </w:rPr>
        <w:t xml:space="preserve">$1.2M budget. Created and </w:t>
      </w:r>
      <w:r w:rsidR="00E9743A" w:rsidRPr="00365AC8">
        <w:rPr>
          <w:rFonts w:ascii="Calibri" w:hAnsi="Calibri" w:cs="Calibri"/>
          <w:sz w:val="22"/>
          <w:szCs w:val="22"/>
        </w:rPr>
        <w:t xml:space="preserve">implemented the learning strategy, organizational effectiveness, talent review, </w:t>
      </w:r>
      <w:r w:rsidR="008E4B06">
        <w:rPr>
          <w:rFonts w:ascii="Calibri" w:hAnsi="Calibri" w:cs="Calibri"/>
          <w:sz w:val="22"/>
          <w:szCs w:val="22"/>
        </w:rPr>
        <w:t xml:space="preserve">succession planning, </w:t>
      </w:r>
      <w:r w:rsidR="00554E10" w:rsidRPr="00365AC8">
        <w:rPr>
          <w:rFonts w:ascii="Calibri" w:hAnsi="Calibri" w:cs="Calibri"/>
          <w:sz w:val="22"/>
          <w:szCs w:val="22"/>
        </w:rPr>
        <w:t xml:space="preserve">leadership development, </w:t>
      </w:r>
      <w:r w:rsidR="00E9743A" w:rsidRPr="00365AC8">
        <w:rPr>
          <w:rFonts w:ascii="Calibri" w:hAnsi="Calibri" w:cs="Calibri"/>
          <w:sz w:val="22"/>
          <w:szCs w:val="22"/>
        </w:rPr>
        <w:t xml:space="preserve">change management, </w:t>
      </w:r>
      <w:r w:rsidR="00554E10" w:rsidRPr="00365AC8">
        <w:rPr>
          <w:rFonts w:ascii="Calibri" w:hAnsi="Calibri" w:cs="Calibri"/>
          <w:sz w:val="22"/>
          <w:szCs w:val="22"/>
        </w:rPr>
        <w:t>coaching process</w:t>
      </w:r>
      <w:r w:rsidR="00E9743A" w:rsidRPr="00365AC8">
        <w:rPr>
          <w:rFonts w:ascii="Calibri" w:hAnsi="Calibri" w:cs="Calibri"/>
          <w:sz w:val="22"/>
          <w:szCs w:val="22"/>
        </w:rPr>
        <w:t xml:space="preserve">, and LMS governance. </w:t>
      </w:r>
    </w:p>
    <w:p w14:paraId="726CF493" w14:textId="06B3CAA9" w:rsidR="00CA0057" w:rsidRPr="00365AC8" w:rsidRDefault="00CA0057" w:rsidP="00E9743A">
      <w:pPr>
        <w:pStyle w:val="Body"/>
        <w:numPr>
          <w:ilvl w:val="0"/>
          <w:numId w:val="5"/>
        </w:numPr>
        <w:ind w:left="540"/>
        <w:jc w:val="both"/>
        <w:rPr>
          <w:rFonts w:asciiTheme="minorHAnsi" w:hAnsiTheme="minorHAnsi" w:cstheme="minorHAnsi"/>
          <w:sz w:val="22"/>
          <w:szCs w:val="22"/>
        </w:rPr>
      </w:pPr>
      <w:r w:rsidRPr="00365AC8">
        <w:rPr>
          <w:rFonts w:asciiTheme="minorHAnsi" w:hAnsiTheme="minorHAnsi" w:cstheme="minorHAnsi"/>
          <w:sz w:val="22"/>
          <w:szCs w:val="22"/>
        </w:rPr>
        <w:t>Lowered costs 45% by developing 6 new strategic initiatives through organizational needs assessment and trend analysis.</w:t>
      </w:r>
    </w:p>
    <w:p w14:paraId="58EFAB3B" w14:textId="095A6A82" w:rsidR="00CA0057" w:rsidRPr="00365AC8" w:rsidRDefault="00CA0057" w:rsidP="00CA0057">
      <w:pPr>
        <w:pStyle w:val="ListParagraph"/>
        <w:numPr>
          <w:ilvl w:val="0"/>
          <w:numId w:val="2"/>
        </w:numPr>
        <w:tabs>
          <w:tab w:val="right" w:pos="9990"/>
        </w:tabs>
        <w:ind w:left="540"/>
      </w:pPr>
      <w:r w:rsidRPr="00365AC8">
        <w:t xml:space="preserve">Achieved $550K in cost savings and avoidance by leading US </w:t>
      </w:r>
      <w:r w:rsidR="00513C60" w:rsidRPr="00365AC8">
        <w:t>Continuous Improvement team</w:t>
      </w:r>
      <w:r w:rsidRPr="00365AC8">
        <w:t xml:space="preserve"> in identifying HR specific projects and implementing solutions.</w:t>
      </w:r>
    </w:p>
    <w:p w14:paraId="7D88CBA0" w14:textId="77777777" w:rsidR="00CA0057" w:rsidRPr="00365AC8" w:rsidRDefault="00CA0057" w:rsidP="00CA0057">
      <w:pPr>
        <w:pStyle w:val="ListParagraph"/>
        <w:numPr>
          <w:ilvl w:val="0"/>
          <w:numId w:val="2"/>
        </w:numPr>
        <w:tabs>
          <w:tab w:val="right" w:pos="9990"/>
        </w:tabs>
        <w:ind w:left="540"/>
      </w:pPr>
      <w:r w:rsidRPr="00365AC8">
        <w:t>Reduced travel costs by $32K by gaining buy-in from executive team to implement an internal and executive coaching program to develop leaders in key roles.</w:t>
      </w:r>
    </w:p>
    <w:p w14:paraId="03F8A720" w14:textId="27E63CC0" w:rsidR="00CA0057" w:rsidRPr="00365AC8" w:rsidRDefault="00CA0057" w:rsidP="00CA0057">
      <w:pPr>
        <w:pStyle w:val="ListParagraph"/>
        <w:numPr>
          <w:ilvl w:val="0"/>
          <w:numId w:val="2"/>
        </w:numPr>
        <w:tabs>
          <w:tab w:val="right" w:pos="9990"/>
        </w:tabs>
        <w:ind w:left="540"/>
        <w:rPr>
          <w:color w:val="000000" w:themeColor="text1"/>
        </w:rPr>
      </w:pPr>
      <w:r w:rsidRPr="00365AC8">
        <w:t xml:space="preserve">Attained approval to launch a leadership transition program, by partnering with VP, HR to standardize the </w:t>
      </w:r>
      <w:r w:rsidRPr="00365AC8">
        <w:rPr>
          <w:color w:val="000000" w:themeColor="text1"/>
        </w:rPr>
        <w:t xml:space="preserve">Global Talent Review process, including high potential </w:t>
      </w:r>
      <w:r w:rsidR="00057F92" w:rsidRPr="00365AC8">
        <w:rPr>
          <w:color w:val="000000" w:themeColor="text1"/>
        </w:rPr>
        <w:t>readiness, diversity,</w:t>
      </w:r>
      <w:r w:rsidRPr="00365AC8">
        <w:rPr>
          <w:color w:val="000000" w:themeColor="text1"/>
        </w:rPr>
        <w:t xml:space="preserve"> and retention data.</w:t>
      </w:r>
    </w:p>
    <w:p w14:paraId="326E119A" w14:textId="3251014B" w:rsidR="00513C60" w:rsidRPr="00365AC8" w:rsidRDefault="00005114" w:rsidP="00513C60">
      <w:pPr>
        <w:pStyle w:val="ListParagraph"/>
        <w:numPr>
          <w:ilvl w:val="0"/>
          <w:numId w:val="2"/>
        </w:numPr>
        <w:pBdr>
          <w:top w:val="nil"/>
          <w:left w:val="nil"/>
          <w:bottom w:val="nil"/>
          <w:right w:val="nil"/>
          <w:between w:val="nil"/>
          <w:bar w:val="nil"/>
        </w:pBdr>
        <w:ind w:left="540"/>
        <w:contextualSpacing w:val="0"/>
        <w:jc w:val="both"/>
        <w:rPr>
          <w:rFonts w:ascii="Calibri" w:hAnsi="Calibri" w:cs="Calibri"/>
          <w:color w:val="000000" w:themeColor="text1"/>
        </w:rPr>
      </w:pPr>
      <w:r w:rsidRPr="00365AC8">
        <w:rPr>
          <w:rFonts w:ascii="Calibri" w:hAnsi="Calibri" w:cs="Calibri"/>
          <w:color w:val="000000" w:themeColor="text1"/>
        </w:rPr>
        <w:t xml:space="preserve">Increased coaching graduates 5-fold in 1 year and received 5/6 in overall evaluations by leading the </w:t>
      </w:r>
      <w:r w:rsidR="00513C60" w:rsidRPr="00365AC8">
        <w:rPr>
          <w:rFonts w:ascii="Calibri" w:hAnsi="Calibri" w:cs="Calibri"/>
          <w:color w:val="000000" w:themeColor="text1"/>
        </w:rPr>
        <w:t xml:space="preserve">project </w:t>
      </w:r>
      <w:r w:rsidR="00057F92" w:rsidRPr="00365AC8">
        <w:rPr>
          <w:rFonts w:ascii="Calibri" w:hAnsi="Calibri" w:cs="Calibri"/>
          <w:color w:val="000000" w:themeColor="text1"/>
        </w:rPr>
        <w:t xml:space="preserve">to </w:t>
      </w:r>
      <w:r w:rsidR="00513C60" w:rsidRPr="00365AC8">
        <w:rPr>
          <w:rFonts w:ascii="Calibri" w:hAnsi="Calibri" w:cs="Calibri"/>
          <w:color w:val="000000" w:themeColor="text1"/>
        </w:rPr>
        <w:t>develop</w:t>
      </w:r>
      <w:r w:rsidR="00057F92" w:rsidRPr="00365AC8">
        <w:rPr>
          <w:rFonts w:ascii="Calibri" w:hAnsi="Calibri" w:cs="Calibri"/>
          <w:color w:val="000000" w:themeColor="text1"/>
        </w:rPr>
        <w:t xml:space="preserve"> </w:t>
      </w:r>
      <w:r w:rsidR="00513C60" w:rsidRPr="00365AC8">
        <w:rPr>
          <w:rFonts w:ascii="Calibri" w:hAnsi="Calibri" w:cs="Calibri"/>
          <w:color w:val="000000" w:themeColor="text1"/>
        </w:rPr>
        <w:t>and implement</w:t>
      </w:r>
      <w:r w:rsidRPr="00365AC8">
        <w:rPr>
          <w:rFonts w:ascii="Calibri" w:hAnsi="Calibri" w:cs="Calibri"/>
          <w:color w:val="000000" w:themeColor="text1"/>
        </w:rPr>
        <w:t xml:space="preserve"> an</w:t>
      </w:r>
      <w:r w:rsidR="00513C60" w:rsidRPr="00365AC8">
        <w:rPr>
          <w:rFonts w:ascii="Calibri" w:hAnsi="Calibri" w:cs="Calibri"/>
          <w:color w:val="000000" w:themeColor="text1"/>
        </w:rPr>
        <w:t xml:space="preserve"> enterprise leadership curriculum</w:t>
      </w:r>
      <w:r w:rsidRPr="00365AC8">
        <w:rPr>
          <w:rFonts w:ascii="Calibri" w:hAnsi="Calibri" w:cs="Calibri"/>
          <w:color w:val="000000" w:themeColor="text1"/>
        </w:rPr>
        <w:t>.</w:t>
      </w:r>
    </w:p>
    <w:p w14:paraId="75301C9C" w14:textId="77777777" w:rsidR="00CA0057" w:rsidRPr="00365AC8" w:rsidRDefault="00CA0057" w:rsidP="00CA0057">
      <w:pPr>
        <w:tabs>
          <w:tab w:val="right" w:pos="9990"/>
        </w:tabs>
      </w:pPr>
    </w:p>
    <w:p w14:paraId="51C69065" w14:textId="77777777" w:rsidR="00CA0057" w:rsidRPr="00365AC8" w:rsidRDefault="00CA0057" w:rsidP="00CA0057">
      <w:pPr>
        <w:tabs>
          <w:tab w:val="right" w:pos="9990"/>
        </w:tabs>
        <w:rPr>
          <w:b/>
          <w:bCs/>
        </w:rPr>
      </w:pPr>
      <w:r w:rsidRPr="00365AC8">
        <w:rPr>
          <w:b/>
          <w:bCs/>
        </w:rPr>
        <w:t>Associate Director, Human Resources Business Partner - Generic Products – 2013 - 2013</w:t>
      </w:r>
    </w:p>
    <w:p w14:paraId="499E58F8" w14:textId="77777777" w:rsidR="00CA0057" w:rsidRPr="00365AC8" w:rsidRDefault="00CA0057" w:rsidP="00CA0057">
      <w:pPr>
        <w:tabs>
          <w:tab w:val="right" w:pos="9990"/>
        </w:tabs>
        <w:rPr>
          <w:b/>
          <w:bCs/>
        </w:rPr>
      </w:pPr>
      <w:r w:rsidRPr="00365AC8">
        <w:rPr>
          <w:b/>
          <w:bCs/>
        </w:rPr>
        <w:t>Manager, Human Resources Business Partner - 2012-2013</w:t>
      </w:r>
    </w:p>
    <w:p w14:paraId="5AC7F99C" w14:textId="1FB2A0C0" w:rsidR="00CA0057" w:rsidRPr="00365AC8" w:rsidRDefault="00632F91" w:rsidP="00AA3022">
      <w:pPr>
        <w:tabs>
          <w:tab w:val="right" w:pos="9990"/>
        </w:tabs>
      </w:pPr>
      <w:r w:rsidRPr="00365AC8">
        <w:t xml:space="preserve">Aligned HR initiatives with strategic goals for a 1200-employee site, collaborated with executives </w:t>
      </w:r>
      <w:r w:rsidR="00CA0057" w:rsidRPr="00365AC8">
        <w:t>and 400+ client group</w:t>
      </w:r>
      <w:r w:rsidRPr="00365AC8">
        <w:t xml:space="preserve">. Directed </w:t>
      </w:r>
      <w:r w:rsidR="00CA0057" w:rsidRPr="00365AC8">
        <w:t xml:space="preserve">Talent and Performance Management, </w:t>
      </w:r>
      <w:r w:rsidRPr="00365AC8">
        <w:t>Talent R</w:t>
      </w:r>
      <w:r w:rsidR="00CA0057" w:rsidRPr="00365AC8">
        <w:t>eviews, Strategic Workforce Planning</w:t>
      </w:r>
      <w:r w:rsidR="00533935" w:rsidRPr="00365AC8">
        <w:t>, c</w:t>
      </w:r>
      <w:r w:rsidR="00CA0057" w:rsidRPr="00365AC8">
        <w:t>oached leaders, led organizational design</w:t>
      </w:r>
      <w:r w:rsidR="00AA3022" w:rsidRPr="00365AC8">
        <w:t>,</w:t>
      </w:r>
      <w:r w:rsidR="00CA0057" w:rsidRPr="00365AC8">
        <w:t xml:space="preserve"> and change agility.</w:t>
      </w:r>
    </w:p>
    <w:p w14:paraId="44BFB581" w14:textId="77777777" w:rsidR="00CA0057" w:rsidRPr="00365AC8" w:rsidRDefault="00CA0057" w:rsidP="00CA0057">
      <w:pPr>
        <w:pStyle w:val="ListParagraph"/>
        <w:numPr>
          <w:ilvl w:val="0"/>
          <w:numId w:val="2"/>
        </w:numPr>
        <w:tabs>
          <w:tab w:val="right" w:pos="9990"/>
        </w:tabs>
        <w:ind w:left="540"/>
      </w:pPr>
      <w:r w:rsidRPr="00365AC8">
        <w:t>Achieved savings of $235K+ by reducing first-year new hire turnover cost</w:t>
      </w:r>
    </w:p>
    <w:p w14:paraId="09A2FBEB" w14:textId="30B7D14A" w:rsidR="00CA0057" w:rsidRDefault="00CA0057" w:rsidP="00CA0057">
      <w:pPr>
        <w:pStyle w:val="ListParagraph"/>
        <w:numPr>
          <w:ilvl w:val="0"/>
          <w:numId w:val="2"/>
        </w:numPr>
        <w:tabs>
          <w:tab w:val="right" w:pos="9990"/>
        </w:tabs>
        <w:ind w:left="540"/>
      </w:pPr>
      <w:r>
        <w:t>Partnered with leadership team to lead talent review process, assess</w:t>
      </w:r>
      <w:r w:rsidR="0098335C">
        <w:t>ed</w:t>
      </w:r>
      <w:r>
        <w:t xml:space="preserve"> performance, and high potential employees across the organization globally</w:t>
      </w:r>
      <w:r w:rsidR="0098335C">
        <w:t>.</w:t>
      </w:r>
      <w:r>
        <w:t xml:space="preserve"> Identified succession candidates for all site leadership and critical positions.</w:t>
      </w:r>
    </w:p>
    <w:p w14:paraId="4CA728FB" w14:textId="2B601D3C" w:rsidR="00CA0057" w:rsidRDefault="0098335C" w:rsidP="00CA0057">
      <w:pPr>
        <w:pStyle w:val="ListParagraph"/>
        <w:numPr>
          <w:ilvl w:val="0"/>
          <w:numId w:val="2"/>
        </w:numPr>
        <w:tabs>
          <w:tab w:val="right" w:pos="9990"/>
        </w:tabs>
        <w:ind w:left="540"/>
      </w:pPr>
      <w:r>
        <w:t>Retained 3 high-potential leaders by c</w:t>
      </w:r>
      <w:r w:rsidR="00CA0057">
        <w:t>oach</w:t>
      </w:r>
      <w:r>
        <w:t xml:space="preserve">ing executives </w:t>
      </w:r>
      <w:r w:rsidR="00CA0057">
        <w:t>on development and succession strategies</w:t>
      </w:r>
      <w:r>
        <w:t xml:space="preserve">, and </w:t>
      </w:r>
      <w:r w:rsidR="00CA0057">
        <w:t xml:space="preserve">delivering career planning workshops, </w:t>
      </w:r>
      <w:r>
        <w:t>i</w:t>
      </w:r>
      <w:r w:rsidR="00CA0057">
        <w:t>ncreasing internal mobility</w:t>
      </w:r>
      <w:r>
        <w:t>.</w:t>
      </w:r>
    </w:p>
    <w:p w14:paraId="34AEC26A" w14:textId="77777777" w:rsidR="00057F92" w:rsidRDefault="00057F92" w:rsidP="00CA0057">
      <w:pPr>
        <w:tabs>
          <w:tab w:val="center" w:pos="5040"/>
          <w:tab w:val="right" w:pos="9990"/>
        </w:tabs>
      </w:pPr>
    </w:p>
    <w:p w14:paraId="0AC41F91" w14:textId="77777777" w:rsidR="00CA0057" w:rsidRPr="003501C1" w:rsidRDefault="00CA0057" w:rsidP="00CA0057">
      <w:pPr>
        <w:tabs>
          <w:tab w:val="right" w:pos="9990"/>
        </w:tabs>
        <w:rPr>
          <w:b/>
          <w:bCs/>
        </w:rPr>
      </w:pPr>
      <w:r w:rsidRPr="003501C1">
        <w:rPr>
          <w:b/>
          <w:bCs/>
        </w:rPr>
        <w:t>Manager, Learning and Development</w:t>
      </w:r>
      <w:r>
        <w:rPr>
          <w:b/>
          <w:bCs/>
        </w:rPr>
        <w:t xml:space="preserve"> - </w:t>
      </w:r>
      <w:r w:rsidRPr="003501C1">
        <w:rPr>
          <w:b/>
          <w:bCs/>
        </w:rPr>
        <w:t>2008-2012</w:t>
      </w:r>
    </w:p>
    <w:p w14:paraId="20FBC143" w14:textId="68C46653" w:rsidR="00CA0057" w:rsidRDefault="00CA0057" w:rsidP="00AA3022">
      <w:pPr>
        <w:tabs>
          <w:tab w:val="right" w:pos="9990"/>
        </w:tabs>
      </w:pPr>
      <w:r>
        <w:t>Directed a team of 6 and influenced 7 matrix reports of designers, developers, facilitators, LMS administrators, and eLearning developers</w:t>
      </w:r>
      <w:r w:rsidR="00AA3022">
        <w:t xml:space="preserve"> and managed a $2M budget. </w:t>
      </w:r>
    </w:p>
    <w:p w14:paraId="7531FB08" w14:textId="77777777" w:rsidR="00CA0057" w:rsidRDefault="00CA0057" w:rsidP="00CA0057">
      <w:pPr>
        <w:pStyle w:val="ListParagraph"/>
        <w:numPr>
          <w:ilvl w:val="0"/>
          <w:numId w:val="2"/>
        </w:numPr>
        <w:tabs>
          <w:tab w:val="right" w:pos="9990"/>
        </w:tabs>
        <w:ind w:left="540"/>
      </w:pPr>
      <w:r>
        <w:t>Led team to consistently achieve an overall facilitator rating of 5/6 and 5.3/6 for leadership development curriculum, resulting in operating sites globally implementing the program.</w:t>
      </w:r>
    </w:p>
    <w:p w14:paraId="39BA84F5" w14:textId="203F9C73" w:rsidR="00CA0057" w:rsidRDefault="00CA0057" w:rsidP="004413C6">
      <w:pPr>
        <w:pStyle w:val="ListParagraph"/>
        <w:numPr>
          <w:ilvl w:val="0"/>
          <w:numId w:val="2"/>
        </w:numPr>
        <w:tabs>
          <w:tab w:val="right" w:pos="9990"/>
        </w:tabs>
        <w:ind w:left="540"/>
      </w:pPr>
      <w:r>
        <w:t>Awarded coveted Team Spirit Award resulting from mapping competencies, creating career maps,</w:t>
      </w:r>
      <w:r w:rsidR="004413C6">
        <w:t xml:space="preserve"> </w:t>
      </w:r>
      <w:r w:rsidR="00057F92">
        <w:t>developing,</w:t>
      </w:r>
      <w:r>
        <w:t xml:space="preserve"> and facilitating training, and coaching leaders</w:t>
      </w:r>
      <w:r w:rsidR="004413C6">
        <w:t>.</w:t>
      </w:r>
    </w:p>
    <w:p w14:paraId="73475444" w14:textId="77777777" w:rsidR="00632F91" w:rsidRDefault="00632F91" w:rsidP="00632F91">
      <w:pPr>
        <w:tabs>
          <w:tab w:val="center" w:pos="5040"/>
          <w:tab w:val="right" w:pos="9990"/>
        </w:tabs>
        <w:ind w:left="360"/>
      </w:pPr>
      <w:r w:rsidRPr="00A13F2E">
        <w:lastRenderedPageBreak/>
        <w:t>Suzanne L. Frawley</w:t>
      </w:r>
      <w:r w:rsidRPr="00A13F2E">
        <w:tab/>
        <w:t>sfrawley629@gmail.com</w:t>
      </w:r>
      <w:r w:rsidRPr="00A13F2E">
        <w:tab/>
        <w:t xml:space="preserve">Page </w:t>
      </w:r>
      <w:r>
        <w:t>3</w:t>
      </w:r>
    </w:p>
    <w:p w14:paraId="5EC69B6B" w14:textId="77777777" w:rsidR="00632F91" w:rsidRDefault="00632F91" w:rsidP="00632F91">
      <w:pPr>
        <w:pStyle w:val="ListParagraph"/>
        <w:tabs>
          <w:tab w:val="right" w:pos="9990"/>
        </w:tabs>
        <w:ind w:left="540"/>
      </w:pPr>
    </w:p>
    <w:p w14:paraId="1769CC80" w14:textId="624D3307" w:rsidR="00C21D64" w:rsidRDefault="00C21D64" w:rsidP="00C21D64">
      <w:pPr>
        <w:pStyle w:val="ListParagraph"/>
        <w:tabs>
          <w:tab w:val="right" w:pos="9990"/>
        </w:tabs>
        <w:ind w:left="540"/>
        <w:rPr>
          <w:b/>
          <w:bCs/>
        </w:rPr>
      </w:pPr>
      <w:r>
        <w:rPr>
          <w:b/>
          <w:bCs/>
        </w:rPr>
        <w:t xml:space="preserve">                                                         </w:t>
      </w:r>
      <w:r w:rsidRPr="00C21D64">
        <w:rPr>
          <w:b/>
          <w:bCs/>
        </w:rPr>
        <w:t>ADDITIONAL RELEVANT EXPERIENCE</w:t>
      </w:r>
    </w:p>
    <w:p w14:paraId="3BD4C026" w14:textId="0FF5C018" w:rsidR="00C21D64" w:rsidRDefault="00C21D64" w:rsidP="00C21D64">
      <w:pPr>
        <w:pStyle w:val="ListParagraph"/>
        <w:tabs>
          <w:tab w:val="right" w:pos="9990"/>
        </w:tabs>
        <w:ind w:left="540"/>
      </w:pPr>
      <w:r>
        <w:rPr>
          <w:b/>
          <w:bCs/>
        </w:rPr>
        <w:t>Novartis Animal Health</w:t>
      </w:r>
      <w:r>
        <w:t xml:space="preserve"> – Greensboro, NC </w:t>
      </w:r>
    </w:p>
    <w:p w14:paraId="15C18063" w14:textId="694066F2" w:rsidR="00C21D64" w:rsidRDefault="00C21D64" w:rsidP="00C21D64">
      <w:pPr>
        <w:pStyle w:val="ListParagraph"/>
        <w:tabs>
          <w:tab w:val="right" w:pos="9990"/>
        </w:tabs>
        <w:ind w:left="540"/>
        <w:rPr>
          <w:b/>
          <w:bCs/>
        </w:rPr>
      </w:pPr>
      <w:r>
        <w:rPr>
          <w:b/>
          <w:bCs/>
        </w:rPr>
        <w:t>Training Manager</w:t>
      </w:r>
    </w:p>
    <w:p w14:paraId="146040E9" w14:textId="77777777" w:rsidR="00C21D64" w:rsidRDefault="00C21D64" w:rsidP="00C21D64">
      <w:pPr>
        <w:pStyle w:val="ListParagraph"/>
        <w:tabs>
          <w:tab w:val="right" w:pos="9990"/>
        </w:tabs>
        <w:ind w:left="540"/>
        <w:rPr>
          <w:b/>
          <w:bCs/>
        </w:rPr>
      </w:pPr>
    </w:p>
    <w:p w14:paraId="5D16EC40" w14:textId="7CC61772" w:rsidR="00C21D64" w:rsidRDefault="00C21D64" w:rsidP="00C21D64">
      <w:pPr>
        <w:pStyle w:val="ListParagraph"/>
        <w:tabs>
          <w:tab w:val="right" w:pos="9990"/>
        </w:tabs>
        <w:ind w:left="540"/>
      </w:pPr>
      <w:r>
        <w:rPr>
          <w:b/>
          <w:bCs/>
        </w:rPr>
        <w:t xml:space="preserve">Zoetis Animal Health </w:t>
      </w:r>
      <w:r w:rsidRPr="00C21D64">
        <w:t>(formerly Pfizer)</w:t>
      </w:r>
      <w:r>
        <w:rPr>
          <w:b/>
          <w:bCs/>
        </w:rPr>
        <w:t xml:space="preserve"> – </w:t>
      </w:r>
      <w:r w:rsidRPr="00C21D64">
        <w:t>Kalamazoo, MI</w:t>
      </w:r>
    </w:p>
    <w:p w14:paraId="4B73F1FD" w14:textId="428F1D16" w:rsidR="00C21D64" w:rsidRDefault="00C21D64" w:rsidP="00C21D64">
      <w:pPr>
        <w:pStyle w:val="ListParagraph"/>
        <w:tabs>
          <w:tab w:val="right" w:pos="9990"/>
        </w:tabs>
        <w:ind w:left="540"/>
        <w:rPr>
          <w:b/>
          <w:bCs/>
        </w:rPr>
      </w:pPr>
      <w:r>
        <w:rPr>
          <w:b/>
          <w:bCs/>
        </w:rPr>
        <w:t>Training Manager</w:t>
      </w:r>
    </w:p>
    <w:p w14:paraId="604C95B5" w14:textId="254A7F68" w:rsidR="00C21D64" w:rsidRPr="00C21D64" w:rsidRDefault="00C21D64" w:rsidP="00C21D64">
      <w:pPr>
        <w:pStyle w:val="ListParagraph"/>
        <w:tabs>
          <w:tab w:val="right" w:pos="9990"/>
        </w:tabs>
        <w:ind w:left="540"/>
        <w:rPr>
          <w:b/>
          <w:bCs/>
        </w:rPr>
      </w:pPr>
      <w:r>
        <w:rPr>
          <w:b/>
          <w:bCs/>
        </w:rPr>
        <w:t>Sales Consultant</w:t>
      </w:r>
    </w:p>
    <w:p w14:paraId="438B80DF" w14:textId="77777777" w:rsidR="00CA0057" w:rsidRDefault="00CA0057" w:rsidP="00CA0057">
      <w:pPr>
        <w:tabs>
          <w:tab w:val="right" w:pos="9990"/>
        </w:tabs>
      </w:pPr>
    </w:p>
    <w:p w14:paraId="59DBCAFE" w14:textId="77777777" w:rsidR="00CA0057" w:rsidRPr="00513CA6" w:rsidRDefault="00CA0057" w:rsidP="00CA0057">
      <w:pPr>
        <w:tabs>
          <w:tab w:val="right" w:pos="9990"/>
        </w:tabs>
        <w:jc w:val="center"/>
        <w:rPr>
          <w:b/>
          <w:bCs/>
          <w:sz w:val="24"/>
          <w:szCs w:val="24"/>
        </w:rPr>
      </w:pPr>
      <w:r w:rsidRPr="00513CA6">
        <w:rPr>
          <w:b/>
          <w:bCs/>
          <w:sz w:val="24"/>
          <w:szCs w:val="24"/>
        </w:rPr>
        <w:t>Education &amp; Certifications</w:t>
      </w:r>
    </w:p>
    <w:p w14:paraId="60076643" w14:textId="77777777" w:rsidR="00CA0057" w:rsidRDefault="00CA0057" w:rsidP="00CA0057">
      <w:pPr>
        <w:tabs>
          <w:tab w:val="right" w:pos="9990"/>
        </w:tabs>
      </w:pPr>
    </w:p>
    <w:p w14:paraId="16EAF913" w14:textId="77777777" w:rsidR="00CA0057" w:rsidRDefault="00CA0057" w:rsidP="00CA0057">
      <w:pPr>
        <w:tabs>
          <w:tab w:val="right" w:pos="9990"/>
        </w:tabs>
        <w:jc w:val="center"/>
      </w:pPr>
      <w:r>
        <w:rPr>
          <w:b/>
          <w:bCs/>
        </w:rPr>
        <w:t>Bachelor of Science (</w:t>
      </w:r>
      <w:r w:rsidRPr="003501C1">
        <w:rPr>
          <w:b/>
          <w:bCs/>
        </w:rPr>
        <w:t>B.S.</w:t>
      </w:r>
      <w:r>
        <w:rPr>
          <w:b/>
          <w:bCs/>
        </w:rPr>
        <w:t>),</w:t>
      </w:r>
      <w:r w:rsidRPr="003501C1">
        <w:rPr>
          <w:b/>
          <w:bCs/>
        </w:rPr>
        <w:t xml:space="preserve"> Biology</w:t>
      </w:r>
    </w:p>
    <w:p w14:paraId="4F62147C" w14:textId="77777777" w:rsidR="00CA0057" w:rsidRDefault="00CA0057" w:rsidP="00CA0057">
      <w:pPr>
        <w:tabs>
          <w:tab w:val="right" w:pos="9990"/>
        </w:tabs>
        <w:jc w:val="center"/>
      </w:pPr>
      <w:r>
        <w:t>Wright State University, Dayton, OH</w:t>
      </w:r>
    </w:p>
    <w:p w14:paraId="5C54E41F" w14:textId="77777777" w:rsidR="00A3358B" w:rsidRDefault="00A3358B" w:rsidP="00CA0057">
      <w:pPr>
        <w:tabs>
          <w:tab w:val="right" w:pos="9990"/>
        </w:tabs>
        <w:jc w:val="center"/>
      </w:pPr>
    </w:p>
    <w:p w14:paraId="4FCB036B" w14:textId="6F462A10" w:rsidR="00A3358B" w:rsidRPr="00A3358B" w:rsidRDefault="00CA0057" w:rsidP="00CA0057">
      <w:pPr>
        <w:tabs>
          <w:tab w:val="right" w:pos="9990"/>
        </w:tabs>
        <w:jc w:val="center"/>
        <w:rPr>
          <w:b/>
          <w:bCs/>
        </w:rPr>
      </w:pPr>
      <w:r w:rsidRPr="00A3358B">
        <w:rPr>
          <w:b/>
          <w:bCs/>
        </w:rPr>
        <w:t xml:space="preserve">Certified Professional </w:t>
      </w:r>
      <w:r w:rsidR="00A3358B">
        <w:rPr>
          <w:b/>
          <w:bCs/>
        </w:rPr>
        <w:t xml:space="preserve">in </w:t>
      </w:r>
      <w:r w:rsidRPr="00A3358B">
        <w:rPr>
          <w:b/>
          <w:bCs/>
        </w:rPr>
        <w:t xml:space="preserve">Talent Development </w:t>
      </w:r>
    </w:p>
    <w:p w14:paraId="00B8B6F0" w14:textId="3FC05007" w:rsidR="00CA0057" w:rsidRDefault="00CA0057" w:rsidP="00CA0057">
      <w:pPr>
        <w:tabs>
          <w:tab w:val="right" w:pos="9990"/>
        </w:tabs>
        <w:jc w:val="center"/>
      </w:pPr>
      <w:r>
        <w:t>Association for Talent Development</w:t>
      </w:r>
    </w:p>
    <w:p w14:paraId="494EB927" w14:textId="77777777" w:rsidR="00CA0057" w:rsidRDefault="00CA0057" w:rsidP="00CA0057">
      <w:pPr>
        <w:tabs>
          <w:tab w:val="right" w:pos="9990"/>
        </w:tabs>
        <w:jc w:val="center"/>
        <w:rPr>
          <w:b/>
          <w:bCs/>
        </w:rPr>
      </w:pPr>
    </w:p>
    <w:p w14:paraId="6C21EE33" w14:textId="77777777" w:rsidR="00CA0057" w:rsidRDefault="00CA0057" w:rsidP="00CA0057">
      <w:pPr>
        <w:tabs>
          <w:tab w:val="right" w:pos="9990"/>
        </w:tabs>
        <w:jc w:val="center"/>
      </w:pPr>
      <w:r w:rsidRPr="003501C1">
        <w:rPr>
          <w:b/>
          <w:bCs/>
        </w:rPr>
        <w:t>Certified Human Resources Specialist</w:t>
      </w:r>
    </w:p>
    <w:p w14:paraId="6CBC0872" w14:textId="77777777" w:rsidR="00CA0057" w:rsidRDefault="00CA0057" w:rsidP="00CA0057">
      <w:pPr>
        <w:tabs>
          <w:tab w:val="right" w:pos="9990"/>
        </w:tabs>
        <w:jc w:val="center"/>
      </w:pPr>
      <w:r>
        <w:t>Michigan State University</w:t>
      </w:r>
    </w:p>
    <w:p w14:paraId="049CE93D" w14:textId="77777777" w:rsidR="00CA0057" w:rsidRDefault="00CA0057" w:rsidP="00CA0057">
      <w:pPr>
        <w:tabs>
          <w:tab w:val="right" w:pos="9990"/>
        </w:tabs>
        <w:jc w:val="center"/>
      </w:pPr>
    </w:p>
    <w:p w14:paraId="12AC8B53" w14:textId="77777777" w:rsidR="00CA0057" w:rsidRDefault="00CA0057" w:rsidP="00CA0057">
      <w:pPr>
        <w:tabs>
          <w:tab w:val="right" w:pos="9990"/>
        </w:tabs>
        <w:jc w:val="center"/>
      </w:pPr>
      <w:r w:rsidRPr="003501C1">
        <w:rPr>
          <w:b/>
          <w:bCs/>
        </w:rPr>
        <w:t>Organizational Development Certificate</w:t>
      </w:r>
    </w:p>
    <w:p w14:paraId="0069B18B" w14:textId="77777777" w:rsidR="00CA0057" w:rsidRDefault="00CA0057" w:rsidP="00CA0057">
      <w:pPr>
        <w:tabs>
          <w:tab w:val="right" w:pos="9990"/>
        </w:tabs>
        <w:jc w:val="center"/>
      </w:pPr>
      <w:r>
        <w:t>Institute of OD</w:t>
      </w:r>
    </w:p>
    <w:p w14:paraId="631F1C18" w14:textId="77777777" w:rsidR="00EC3F06" w:rsidRDefault="00EC3F06" w:rsidP="00CA0057">
      <w:pPr>
        <w:tabs>
          <w:tab w:val="right" w:pos="9990"/>
        </w:tabs>
        <w:jc w:val="center"/>
      </w:pPr>
    </w:p>
    <w:p w14:paraId="14E36ECA" w14:textId="654558A3" w:rsidR="00EC3F06" w:rsidRPr="00EC3F06" w:rsidRDefault="00EC3F06" w:rsidP="00CA0057">
      <w:pPr>
        <w:tabs>
          <w:tab w:val="right" w:pos="9990"/>
        </w:tabs>
        <w:jc w:val="center"/>
        <w:rPr>
          <w:b/>
          <w:bCs/>
        </w:rPr>
      </w:pPr>
      <w:r w:rsidRPr="00EC3F06">
        <w:rPr>
          <w:b/>
          <w:bCs/>
        </w:rPr>
        <w:t xml:space="preserve"> In Progress - Society of Human Resource Management – Senior Certified Professional </w:t>
      </w:r>
    </w:p>
    <w:p w14:paraId="71CCD26C" w14:textId="77777777" w:rsidR="00CA0057" w:rsidRDefault="00CA0057" w:rsidP="00CA0057">
      <w:pPr>
        <w:tabs>
          <w:tab w:val="right" w:pos="9990"/>
        </w:tabs>
      </w:pPr>
    </w:p>
    <w:p w14:paraId="59B16A87" w14:textId="77777777" w:rsidR="00CA0057" w:rsidRDefault="00CA0057" w:rsidP="00CA0057">
      <w:pPr>
        <w:tabs>
          <w:tab w:val="right" w:pos="9990"/>
        </w:tabs>
        <w:ind w:left="180"/>
        <w:jc w:val="center"/>
      </w:pPr>
      <w:r w:rsidRPr="00D5327F">
        <w:rPr>
          <w:b/>
          <w:bCs/>
        </w:rPr>
        <w:t>Talking Talent and Development &amp; 360 Coach</w:t>
      </w:r>
      <w:r>
        <w:t xml:space="preserve"> - Korn / Ferry International</w:t>
      </w:r>
    </w:p>
    <w:p w14:paraId="0650977C" w14:textId="715DF968" w:rsidR="00CA0057" w:rsidRDefault="00CA0057" w:rsidP="00CA0057">
      <w:pPr>
        <w:tabs>
          <w:tab w:val="right" w:pos="9990"/>
        </w:tabs>
        <w:ind w:left="180"/>
        <w:jc w:val="center"/>
      </w:pPr>
      <w:r w:rsidRPr="00D5327F">
        <w:rPr>
          <w:b/>
          <w:bCs/>
        </w:rPr>
        <w:t>Organizational Culture Inventory and Leadership &amp; Management Impact 360</w:t>
      </w:r>
      <w:r>
        <w:t xml:space="preserve"> - Human Synergistics Intl</w:t>
      </w:r>
    </w:p>
    <w:p w14:paraId="5CD02CBD" w14:textId="77777777" w:rsidR="00CA0057" w:rsidRDefault="00CA0057" w:rsidP="00CA0057">
      <w:pPr>
        <w:tabs>
          <w:tab w:val="right" w:pos="9990"/>
        </w:tabs>
        <w:ind w:left="180"/>
        <w:jc w:val="center"/>
      </w:pPr>
      <w:r w:rsidRPr="00D5327F">
        <w:rPr>
          <w:b/>
          <w:bCs/>
        </w:rPr>
        <w:t>Master Trainer</w:t>
      </w:r>
      <w:r>
        <w:t xml:space="preserve"> - Inside Out Coaching - Inside Out Development</w:t>
      </w:r>
    </w:p>
    <w:p w14:paraId="39512D72" w14:textId="77777777" w:rsidR="00CA0057" w:rsidRDefault="00CA0057" w:rsidP="00CA0057">
      <w:pPr>
        <w:tabs>
          <w:tab w:val="right" w:pos="9990"/>
        </w:tabs>
        <w:ind w:left="180"/>
        <w:jc w:val="center"/>
      </w:pPr>
      <w:r w:rsidRPr="00D5327F">
        <w:rPr>
          <w:b/>
          <w:bCs/>
        </w:rPr>
        <w:t>Situational Leadership II Experience &amp; Situational Self Leadership Facilitator</w:t>
      </w:r>
      <w:r>
        <w:t xml:space="preserve"> - Ken Blanchard Company</w:t>
      </w:r>
    </w:p>
    <w:p w14:paraId="7A493FA2" w14:textId="77777777" w:rsidR="00CA0057" w:rsidRDefault="00CA0057" w:rsidP="00CA0057">
      <w:pPr>
        <w:tabs>
          <w:tab w:val="right" w:pos="9990"/>
        </w:tabs>
        <w:ind w:left="180"/>
        <w:jc w:val="center"/>
      </w:pPr>
      <w:r w:rsidRPr="00D5327F">
        <w:rPr>
          <w:b/>
          <w:bCs/>
        </w:rPr>
        <w:t>Interaction Management &amp; Targeted Selection Interviewing</w:t>
      </w:r>
      <w:r>
        <w:t xml:space="preserve"> Facilitator - DDI</w:t>
      </w:r>
    </w:p>
    <w:p w14:paraId="671B2628" w14:textId="77777777" w:rsidR="00CA0057" w:rsidRDefault="00CA0057" w:rsidP="00CA0057">
      <w:pPr>
        <w:tabs>
          <w:tab w:val="right" w:pos="9990"/>
        </w:tabs>
        <w:ind w:left="180"/>
        <w:jc w:val="center"/>
      </w:pPr>
      <w:r w:rsidRPr="00D5327F">
        <w:rPr>
          <w:b/>
          <w:bCs/>
        </w:rPr>
        <w:t>Crucial Conversations &amp; Crucial Accountability Facilitator</w:t>
      </w:r>
      <w:r>
        <w:t xml:space="preserve"> - Crucial Learning</w:t>
      </w:r>
    </w:p>
    <w:p w14:paraId="1793B38F" w14:textId="77777777" w:rsidR="00CA0057" w:rsidRDefault="00CA0057" w:rsidP="00CA0057">
      <w:pPr>
        <w:tabs>
          <w:tab w:val="right" w:pos="9990"/>
        </w:tabs>
        <w:ind w:left="180"/>
        <w:jc w:val="center"/>
      </w:pPr>
      <w:r w:rsidRPr="00D5327F">
        <w:rPr>
          <w:b/>
          <w:bCs/>
        </w:rPr>
        <w:t>Zodiak, The Game of Business, Finance &amp; Strategy Simulation Facilitator</w:t>
      </w:r>
      <w:r>
        <w:t xml:space="preserve"> - Culture Partners</w:t>
      </w:r>
    </w:p>
    <w:p w14:paraId="185C456D" w14:textId="77777777" w:rsidR="00CA0057" w:rsidRDefault="00CA0057" w:rsidP="00CA0057">
      <w:pPr>
        <w:tabs>
          <w:tab w:val="right" w:pos="9990"/>
        </w:tabs>
        <w:ind w:left="180"/>
        <w:jc w:val="center"/>
      </w:pPr>
      <w:r>
        <w:t>“</w:t>
      </w:r>
      <w:r w:rsidRPr="00D5327F">
        <w:rPr>
          <w:b/>
          <w:bCs/>
        </w:rPr>
        <w:t>Insights for Innovation</w:t>
      </w:r>
      <w:r>
        <w:t>” (Design Thinking) &amp; “</w:t>
      </w:r>
      <w:r w:rsidRPr="00D5327F">
        <w:rPr>
          <w:b/>
          <w:bCs/>
        </w:rPr>
        <w:t>Designing Strategy</w:t>
      </w:r>
      <w:r>
        <w:t>” - IDEO</w:t>
      </w:r>
    </w:p>
    <w:p w14:paraId="7ECDD724" w14:textId="785273B0" w:rsidR="00CA0057" w:rsidRDefault="00CA0057" w:rsidP="00EC3F06">
      <w:pPr>
        <w:tabs>
          <w:tab w:val="right" w:pos="9990"/>
        </w:tabs>
        <w:ind w:left="180"/>
        <w:jc w:val="center"/>
      </w:pPr>
      <w:r w:rsidRPr="00EC3F06">
        <w:rPr>
          <w:b/>
          <w:bCs/>
        </w:rPr>
        <w:t>NLP Master Practitioner &amp; Motivational</w:t>
      </w:r>
      <w:r w:rsidR="00EC3F06" w:rsidRPr="00EC3F06">
        <w:rPr>
          <w:b/>
          <w:bCs/>
        </w:rPr>
        <w:t xml:space="preserve"> </w:t>
      </w:r>
      <w:r w:rsidRPr="00EC3F06">
        <w:rPr>
          <w:b/>
          <w:bCs/>
        </w:rPr>
        <w:t>Coach</w:t>
      </w:r>
      <w:r w:rsidRPr="00D5327F">
        <w:rPr>
          <w:b/>
          <w:bCs/>
        </w:rPr>
        <w:t xml:space="preserve"> -</w:t>
      </w:r>
      <w:r>
        <w:t xml:space="preserve"> Society of Neuro-Linguistic Programming</w:t>
      </w:r>
    </w:p>
    <w:p w14:paraId="39C36C33" w14:textId="77777777" w:rsidR="00CA0057" w:rsidRDefault="00CA0057" w:rsidP="00CA0057">
      <w:pPr>
        <w:tabs>
          <w:tab w:val="right" w:pos="9990"/>
        </w:tabs>
        <w:ind w:left="180"/>
        <w:jc w:val="center"/>
      </w:pPr>
      <w:r w:rsidRPr="00D5327F">
        <w:rPr>
          <w:b/>
          <w:bCs/>
        </w:rPr>
        <w:t>Leadership Development Program</w:t>
      </w:r>
      <w:r>
        <w:t xml:space="preserve"> - Center for Creative Leadership</w:t>
      </w:r>
    </w:p>
    <w:p w14:paraId="191ABE91" w14:textId="77777777" w:rsidR="00CA0057" w:rsidRDefault="00CA0057" w:rsidP="00CA0057">
      <w:pPr>
        <w:tabs>
          <w:tab w:val="right" w:pos="9990"/>
        </w:tabs>
        <w:ind w:left="180"/>
        <w:jc w:val="center"/>
      </w:pPr>
      <w:r w:rsidRPr="00D5327F">
        <w:rPr>
          <w:b/>
          <w:bCs/>
        </w:rPr>
        <w:t>Lean Six Sigma Green Belt</w:t>
      </w:r>
      <w:r>
        <w:t xml:space="preserve"> - Boehringer-Ingelheim</w:t>
      </w:r>
    </w:p>
    <w:p w14:paraId="320D7294" w14:textId="77777777" w:rsidR="00CA0057" w:rsidRDefault="00CA0057" w:rsidP="00CA0057">
      <w:pPr>
        <w:tabs>
          <w:tab w:val="right" w:pos="9990"/>
        </w:tabs>
      </w:pPr>
    </w:p>
    <w:p w14:paraId="48F1708E" w14:textId="77777777" w:rsidR="00CA0057" w:rsidRPr="00513CA6" w:rsidRDefault="00CA0057" w:rsidP="00CA0057">
      <w:pPr>
        <w:tabs>
          <w:tab w:val="right" w:pos="9990"/>
        </w:tabs>
        <w:jc w:val="center"/>
        <w:rPr>
          <w:b/>
          <w:bCs/>
          <w:sz w:val="24"/>
          <w:szCs w:val="24"/>
        </w:rPr>
      </w:pPr>
      <w:r w:rsidRPr="00513CA6">
        <w:rPr>
          <w:b/>
          <w:bCs/>
          <w:sz w:val="24"/>
          <w:szCs w:val="24"/>
        </w:rPr>
        <w:t>Awards &amp; Honors</w:t>
      </w:r>
    </w:p>
    <w:p w14:paraId="7177DACA" w14:textId="77777777" w:rsidR="00CA0057" w:rsidRDefault="00CA0057" w:rsidP="00CA0057">
      <w:pPr>
        <w:tabs>
          <w:tab w:val="right" w:pos="9990"/>
        </w:tabs>
      </w:pPr>
    </w:p>
    <w:p w14:paraId="1E11641B" w14:textId="77777777" w:rsidR="00CA0057" w:rsidRDefault="00CA0057" w:rsidP="00CA0057">
      <w:pPr>
        <w:tabs>
          <w:tab w:val="right" w:pos="9990"/>
        </w:tabs>
        <w:jc w:val="center"/>
      </w:pPr>
      <w:r>
        <w:t>Best Practice Pinnacle Award for Frontline Leadership Curriculum - ATD Houston</w:t>
      </w:r>
    </w:p>
    <w:p w14:paraId="1C3A28DE" w14:textId="77777777" w:rsidR="00CA0057" w:rsidRDefault="00CA0057" w:rsidP="00CA0057">
      <w:pPr>
        <w:tabs>
          <w:tab w:val="right" w:pos="9990"/>
        </w:tabs>
        <w:jc w:val="center"/>
      </w:pPr>
      <w:r>
        <w:t>Golden Shield Award Nominee for Engagement Survey - Phillips 66</w:t>
      </w:r>
    </w:p>
    <w:p w14:paraId="7E3E83F1" w14:textId="77777777" w:rsidR="00CA0057" w:rsidRDefault="00CA0057" w:rsidP="00CA0057">
      <w:pPr>
        <w:tabs>
          <w:tab w:val="right" w:pos="9990"/>
        </w:tabs>
        <w:jc w:val="center"/>
      </w:pPr>
      <w:r>
        <w:t>Team Spirit Award - Boehringer Ingelheim</w:t>
      </w:r>
    </w:p>
    <w:p w14:paraId="3F58B6B4" w14:textId="77777777" w:rsidR="00CA0057" w:rsidRDefault="00CA0057" w:rsidP="00CA0057">
      <w:pPr>
        <w:tabs>
          <w:tab w:val="right" w:pos="9990"/>
        </w:tabs>
      </w:pPr>
    </w:p>
    <w:p w14:paraId="4965DE7F" w14:textId="77777777" w:rsidR="00CA0057" w:rsidRPr="00513CA6" w:rsidRDefault="00CA0057" w:rsidP="00CA0057">
      <w:pPr>
        <w:tabs>
          <w:tab w:val="right" w:pos="9990"/>
        </w:tabs>
        <w:jc w:val="center"/>
        <w:rPr>
          <w:b/>
          <w:bCs/>
          <w:sz w:val="24"/>
          <w:szCs w:val="24"/>
        </w:rPr>
      </w:pPr>
      <w:r w:rsidRPr="00513CA6">
        <w:rPr>
          <w:b/>
          <w:bCs/>
          <w:sz w:val="24"/>
          <w:szCs w:val="24"/>
        </w:rPr>
        <w:t>Professional Affiliations</w:t>
      </w:r>
    </w:p>
    <w:p w14:paraId="6415966F" w14:textId="77777777" w:rsidR="00CA0057" w:rsidRDefault="00CA0057" w:rsidP="00CA0057">
      <w:pPr>
        <w:tabs>
          <w:tab w:val="right" w:pos="9990"/>
        </w:tabs>
      </w:pPr>
    </w:p>
    <w:p w14:paraId="2B391A89" w14:textId="77777777" w:rsidR="00CA0057" w:rsidRDefault="00CA0057" w:rsidP="00CA0057">
      <w:pPr>
        <w:tabs>
          <w:tab w:val="right" w:pos="9990"/>
        </w:tabs>
        <w:jc w:val="center"/>
      </w:pPr>
      <w:r w:rsidRPr="00F25B66">
        <w:rPr>
          <w:b/>
          <w:bCs/>
        </w:rPr>
        <w:t>ATD Forum Board Member</w:t>
      </w:r>
      <w:r>
        <w:t xml:space="preserve"> (2022) - ATD National</w:t>
      </w:r>
    </w:p>
    <w:p w14:paraId="48BBB710" w14:textId="77777777" w:rsidR="00CA0057" w:rsidRDefault="00CA0057" w:rsidP="00CA0057">
      <w:pPr>
        <w:tabs>
          <w:tab w:val="right" w:pos="9990"/>
        </w:tabs>
        <w:jc w:val="center"/>
      </w:pPr>
      <w:r>
        <w:t>“Leading the Learning Function,” Contributing Author, ATD Press</w:t>
      </w:r>
    </w:p>
    <w:p w14:paraId="646AAA9D" w14:textId="77777777" w:rsidR="00CA0057" w:rsidRDefault="00CA0057" w:rsidP="00CA0057">
      <w:pPr>
        <w:tabs>
          <w:tab w:val="right" w:pos="9990"/>
        </w:tabs>
        <w:jc w:val="center"/>
      </w:pPr>
      <w:r w:rsidRPr="00F25B66">
        <w:rPr>
          <w:b/>
          <w:bCs/>
        </w:rPr>
        <w:t>ATD &amp; Speaker / Co-facilitator</w:t>
      </w:r>
      <w:r>
        <w:t xml:space="preserve"> - ATD Conference</w:t>
      </w:r>
    </w:p>
    <w:sectPr w:rsidR="00CA0057" w:rsidSect="003362F5">
      <w:pgSz w:w="12240" w:h="15840"/>
      <w:pgMar w:top="1080" w:right="1080" w:bottom="1080" w:left="108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56951"/>
    <w:multiLevelType w:val="hybridMultilevel"/>
    <w:tmpl w:val="2D08F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706F7"/>
    <w:multiLevelType w:val="hybridMultilevel"/>
    <w:tmpl w:val="D070E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161AB1"/>
    <w:multiLevelType w:val="hybridMultilevel"/>
    <w:tmpl w:val="BA90D7D8"/>
    <w:lvl w:ilvl="0" w:tplc="9BB642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1C7E05"/>
    <w:multiLevelType w:val="hybridMultilevel"/>
    <w:tmpl w:val="2040AB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77923E2"/>
    <w:multiLevelType w:val="hybridMultilevel"/>
    <w:tmpl w:val="80BC5028"/>
    <w:lvl w:ilvl="0" w:tplc="9BB642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991A42"/>
    <w:multiLevelType w:val="hybridMultilevel"/>
    <w:tmpl w:val="FB4AF1A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955143228">
    <w:abstractNumId w:val="4"/>
  </w:num>
  <w:num w:numId="2" w16cid:durableId="1531188033">
    <w:abstractNumId w:val="2"/>
  </w:num>
  <w:num w:numId="3" w16cid:durableId="34473126">
    <w:abstractNumId w:val="0"/>
  </w:num>
  <w:num w:numId="4" w16cid:durableId="1889490108">
    <w:abstractNumId w:val="3"/>
  </w:num>
  <w:num w:numId="5" w16cid:durableId="1206985786">
    <w:abstractNumId w:val="5"/>
  </w:num>
  <w:num w:numId="6" w16cid:durableId="763918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57"/>
    <w:rsid w:val="00005114"/>
    <w:rsid w:val="00057F92"/>
    <w:rsid w:val="00085749"/>
    <w:rsid w:val="00141611"/>
    <w:rsid w:val="003137FA"/>
    <w:rsid w:val="003362F5"/>
    <w:rsid w:val="00365AC8"/>
    <w:rsid w:val="004413C6"/>
    <w:rsid w:val="004B6CED"/>
    <w:rsid w:val="004E2CB8"/>
    <w:rsid w:val="00513C60"/>
    <w:rsid w:val="00513CA6"/>
    <w:rsid w:val="00533935"/>
    <w:rsid w:val="005353BB"/>
    <w:rsid w:val="00554E10"/>
    <w:rsid w:val="00632F91"/>
    <w:rsid w:val="00731211"/>
    <w:rsid w:val="00752644"/>
    <w:rsid w:val="007E5E0D"/>
    <w:rsid w:val="00811737"/>
    <w:rsid w:val="0088369D"/>
    <w:rsid w:val="008D7029"/>
    <w:rsid w:val="008E4B06"/>
    <w:rsid w:val="009728D4"/>
    <w:rsid w:val="0098335C"/>
    <w:rsid w:val="009F1421"/>
    <w:rsid w:val="009F57B4"/>
    <w:rsid w:val="00A3358B"/>
    <w:rsid w:val="00AA3022"/>
    <w:rsid w:val="00B142D0"/>
    <w:rsid w:val="00B63B12"/>
    <w:rsid w:val="00B85E43"/>
    <w:rsid w:val="00C21D64"/>
    <w:rsid w:val="00C26017"/>
    <w:rsid w:val="00C52AE4"/>
    <w:rsid w:val="00CA0057"/>
    <w:rsid w:val="00CA3116"/>
    <w:rsid w:val="00CE61FB"/>
    <w:rsid w:val="00D01C82"/>
    <w:rsid w:val="00D20B33"/>
    <w:rsid w:val="00DD2138"/>
    <w:rsid w:val="00E22DAE"/>
    <w:rsid w:val="00E80C2D"/>
    <w:rsid w:val="00E9743A"/>
    <w:rsid w:val="00EC3F06"/>
    <w:rsid w:val="00EC5A61"/>
    <w:rsid w:val="00EE6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71CD9D"/>
  <w15:chartTrackingRefBased/>
  <w15:docId w15:val="{14590DD0-6E19-7D43-A7B8-66B13C1F9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057"/>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057"/>
    <w:pPr>
      <w:ind w:left="720"/>
      <w:contextualSpacing/>
    </w:pPr>
  </w:style>
  <w:style w:type="character" w:styleId="CommentReference">
    <w:name w:val="annotation reference"/>
    <w:basedOn w:val="DefaultParagraphFont"/>
    <w:uiPriority w:val="99"/>
    <w:semiHidden/>
    <w:unhideWhenUsed/>
    <w:rsid w:val="00CA0057"/>
    <w:rPr>
      <w:sz w:val="16"/>
      <w:szCs w:val="16"/>
    </w:rPr>
  </w:style>
  <w:style w:type="paragraph" w:customStyle="1" w:styleId="Body">
    <w:name w:val="Body"/>
    <w:rsid w:val="00554E10"/>
    <w:pPr>
      <w:pBdr>
        <w:top w:val="nil"/>
        <w:left w:val="nil"/>
        <w:bottom w:val="nil"/>
        <w:right w:val="nil"/>
        <w:between w:val="nil"/>
        <w:bar w:val="nil"/>
      </w:pBdr>
    </w:pPr>
    <w:rPr>
      <w:rFonts w:ascii="Cambria" w:eastAsia="Cambria" w:hAnsi="Cambria" w:cs="Cambria"/>
      <w:color w:val="000000"/>
      <w:kern w:val="0"/>
      <w:u w:color="00000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30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1189</Words>
  <Characters>7646</Characters>
  <Application>Microsoft Office Word</Application>
  <DocSecurity>0</DocSecurity>
  <Lines>147</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Luttrell</dc:creator>
  <cp:keywords/>
  <dc:description/>
  <cp:lastModifiedBy>Suzanne Frawley</cp:lastModifiedBy>
  <cp:revision>2</cp:revision>
  <dcterms:created xsi:type="dcterms:W3CDTF">2024-03-11T15:55:00Z</dcterms:created>
  <dcterms:modified xsi:type="dcterms:W3CDTF">2024-03-11T15:55:00Z</dcterms:modified>
</cp:coreProperties>
</file>