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C72D3" w14:textId="63806BCF" w:rsidR="00F24F68" w:rsidRPr="004606D7" w:rsidRDefault="00B8736D" w:rsidP="00780749">
      <w:pPr>
        <w:spacing w:after="10"/>
        <w:jc w:val="center"/>
        <w:rPr>
          <w:rFonts w:asciiTheme="minorHAnsi" w:hAnsiTheme="minorHAnsi" w:cstheme="minorHAnsi"/>
          <w:b/>
          <w:bCs/>
          <w:color w:val="323E4F"/>
          <w:spacing w:val="48"/>
          <w:sz w:val="40"/>
          <w:szCs w:val="40"/>
        </w:rPr>
      </w:pPr>
      <w:bookmarkStart w:id="0" w:name="_Hlk31368398"/>
      <w:r w:rsidRPr="004606D7">
        <w:rPr>
          <w:rFonts w:asciiTheme="minorHAnsi" w:hAnsiTheme="minorHAnsi" w:cstheme="minorHAnsi"/>
          <w:b/>
          <w:bCs/>
          <w:color w:val="323E4F"/>
          <w:spacing w:val="48"/>
          <w:sz w:val="44"/>
          <w:szCs w:val="44"/>
        </w:rPr>
        <w:t>M</w:t>
      </w:r>
      <w:r w:rsidRPr="004606D7">
        <w:rPr>
          <w:rFonts w:asciiTheme="minorHAnsi" w:hAnsiTheme="minorHAnsi" w:cstheme="minorHAnsi"/>
          <w:b/>
          <w:bCs/>
          <w:color w:val="323E4F"/>
          <w:spacing w:val="48"/>
          <w:sz w:val="40"/>
          <w:szCs w:val="40"/>
        </w:rPr>
        <w:t>ICHAEL</w:t>
      </w:r>
      <w:r w:rsidR="00FF55EC" w:rsidRPr="004606D7">
        <w:rPr>
          <w:rFonts w:asciiTheme="minorHAnsi" w:hAnsiTheme="minorHAnsi" w:cstheme="minorHAnsi"/>
          <w:b/>
          <w:bCs/>
          <w:color w:val="323E4F"/>
          <w:spacing w:val="48"/>
          <w:sz w:val="40"/>
          <w:szCs w:val="40"/>
        </w:rPr>
        <w:t xml:space="preserve"> </w:t>
      </w:r>
      <w:r w:rsidR="00CE5352" w:rsidRPr="004606D7">
        <w:rPr>
          <w:rFonts w:asciiTheme="minorHAnsi" w:hAnsiTheme="minorHAnsi" w:cstheme="minorHAnsi"/>
          <w:b/>
          <w:bCs/>
          <w:color w:val="323E4F"/>
          <w:spacing w:val="48"/>
          <w:sz w:val="40"/>
          <w:szCs w:val="40"/>
        </w:rPr>
        <w:t xml:space="preserve">C. </w:t>
      </w:r>
      <w:r w:rsidRPr="004606D7">
        <w:rPr>
          <w:rFonts w:asciiTheme="minorHAnsi" w:hAnsiTheme="minorHAnsi" w:cstheme="minorHAnsi"/>
          <w:b/>
          <w:bCs/>
          <w:color w:val="323E4F"/>
          <w:spacing w:val="48"/>
          <w:sz w:val="44"/>
          <w:szCs w:val="44"/>
        </w:rPr>
        <w:t>B</w:t>
      </w:r>
      <w:r w:rsidRPr="004606D7">
        <w:rPr>
          <w:rFonts w:asciiTheme="minorHAnsi" w:hAnsiTheme="minorHAnsi" w:cstheme="minorHAnsi"/>
          <w:b/>
          <w:bCs/>
          <w:color w:val="323E4F"/>
          <w:spacing w:val="48"/>
          <w:sz w:val="40"/>
          <w:szCs w:val="40"/>
        </w:rPr>
        <w:t>IEN</w:t>
      </w:r>
    </w:p>
    <w:p w14:paraId="59F63870" w14:textId="7417319A" w:rsidR="00780749" w:rsidRPr="004606D7" w:rsidRDefault="006333A6" w:rsidP="00780749">
      <w:pPr>
        <w:spacing w:after="100"/>
        <w:jc w:val="center"/>
        <w:rPr>
          <w:rFonts w:asciiTheme="minorHAnsi" w:hAnsiTheme="minorHAnsi" w:cstheme="minorHAnsi"/>
          <w:b/>
          <w:bCs/>
          <w:color w:val="465C96"/>
          <w:spacing w:val="48"/>
          <w:sz w:val="40"/>
          <w:szCs w:val="40"/>
        </w:rPr>
      </w:pPr>
      <w:r w:rsidRPr="004606D7">
        <w:rPr>
          <w:rFonts w:asciiTheme="minorHAnsi" w:hAnsiTheme="minorHAnsi" w:cstheme="minorHAnsi"/>
          <w:sz w:val="20"/>
          <w:szCs w:val="20"/>
        </w:rPr>
        <w:t>Spring</w:t>
      </w:r>
      <w:r w:rsidR="00780749" w:rsidRPr="004606D7">
        <w:rPr>
          <w:rFonts w:asciiTheme="minorHAnsi" w:hAnsiTheme="minorHAnsi" w:cstheme="minorHAnsi"/>
          <w:sz w:val="20"/>
          <w:szCs w:val="20"/>
        </w:rPr>
        <w:t>, TX 7738</w:t>
      </w:r>
      <w:r w:rsidRPr="004606D7">
        <w:rPr>
          <w:rFonts w:asciiTheme="minorHAnsi" w:hAnsiTheme="minorHAnsi" w:cstheme="minorHAnsi"/>
          <w:sz w:val="20"/>
          <w:szCs w:val="20"/>
        </w:rPr>
        <w:t>9</w:t>
      </w:r>
      <w:r w:rsidR="00780749" w:rsidRPr="004606D7">
        <w:rPr>
          <w:rFonts w:asciiTheme="minorHAnsi" w:hAnsiTheme="minorHAnsi" w:cstheme="minorHAnsi"/>
          <w:sz w:val="20"/>
          <w:szCs w:val="20"/>
        </w:rPr>
        <w:t xml:space="preserve">  </w:t>
      </w:r>
      <w:r w:rsidR="00780749" w:rsidRPr="004606D7">
        <w:rPr>
          <w:rFonts w:asciiTheme="minorHAnsi" w:eastAsia="MS Mincho" w:hAnsiTheme="minorHAnsi" w:cstheme="minorHAnsi"/>
          <w:color w:val="323E4F"/>
          <w:sz w:val="16"/>
          <w:szCs w:val="16"/>
        </w:rPr>
        <w:sym w:font="Wingdings" w:char="F06C"/>
      </w:r>
      <w:r w:rsidR="00780749" w:rsidRPr="004606D7">
        <w:rPr>
          <w:rFonts w:asciiTheme="minorHAnsi" w:eastAsia="MS Mincho" w:hAnsiTheme="minorHAnsi" w:cstheme="minorHAnsi"/>
          <w:sz w:val="20"/>
          <w:szCs w:val="20"/>
        </w:rPr>
        <w:t xml:space="preserve">  </w:t>
      </w:r>
      <w:r w:rsidR="00780749" w:rsidRPr="004606D7">
        <w:rPr>
          <w:rFonts w:asciiTheme="minorHAnsi" w:hAnsiTheme="minorHAnsi" w:cstheme="minorHAnsi"/>
          <w:sz w:val="20"/>
          <w:szCs w:val="20"/>
        </w:rPr>
        <w:t>832</w:t>
      </w:r>
      <w:r w:rsidR="006B3C2F" w:rsidRPr="004606D7">
        <w:rPr>
          <w:rFonts w:asciiTheme="minorHAnsi" w:hAnsiTheme="minorHAnsi" w:cstheme="minorHAnsi"/>
          <w:sz w:val="20"/>
          <w:szCs w:val="20"/>
        </w:rPr>
        <w:t>-</w:t>
      </w:r>
      <w:r w:rsidR="00780749" w:rsidRPr="004606D7">
        <w:rPr>
          <w:rFonts w:asciiTheme="minorHAnsi" w:hAnsiTheme="minorHAnsi" w:cstheme="minorHAnsi"/>
          <w:sz w:val="20"/>
          <w:szCs w:val="20"/>
        </w:rPr>
        <w:t>244</w:t>
      </w:r>
      <w:r w:rsidR="006B3C2F" w:rsidRPr="004606D7">
        <w:rPr>
          <w:rFonts w:asciiTheme="minorHAnsi" w:hAnsiTheme="minorHAnsi" w:cstheme="minorHAnsi"/>
          <w:sz w:val="20"/>
          <w:szCs w:val="20"/>
        </w:rPr>
        <w:t>-</w:t>
      </w:r>
      <w:r w:rsidR="00780749" w:rsidRPr="004606D7">
        <w:rPr>
          <w:rFonts w:asciiTheme="minorHAnsi" w:hAnsiTheme="minorHAnsi" w:cstheme="minorHAnsi"/>
          <w:sz w:val="20"/>
          <w:szCs w:val="20"/>
        </w:rPr>
        <w:t xml:space="preserve">8285  </w:t>
      </w:r>
      <w:r w:rsidR="00780749" w:rsidRPr="004606D7">
        <w:rPr>
          <w:rFonts w:asciiTheme="minorHAnsi" w:eastAsia="MS Mincho" w:hAnsiTheme="minorHAnsi" w:cstheme="minorHAnsi"/>
          <w:color w:val="323E4F"/>
          <w:sz w:val="16"/>
          <w:szCs w:val="16"/>
        </w:rPr>
        <w:sym w:font="Wingdings" w:char="F06C"/>
      </w:r>
      <w:r w:rsidR="00780749" w:rsidRPr="004606D7">
        <w:rPr>
          <w:rFonts w:asciiTheme="minorHAnsi" w:eastAsia="MS Mincho" w:hAnsiTheme="minorHAnsi" w:cstheme="minorHAnsi"/>
          <w:sz w:val="20"/>
          <w:szCs w:val="20"/>
        </w:rPr>
        <w:t xml:space="preserve">  </w:t>
      </w:r>
      <w:hyperlink r:id="rId8" w:history="1">
        <w:r w:rsidR="00780749" w:rsidRPr="004606D7">
          <w:rPr>
            <w:rStyle w:val="Hyperlink"/>
            <w:rFonts w:asciiTheme="minorHAnsi" w:hAnsiTheme="minorHAnsi" w:cstheme="minorHAnsi"/>
            <w:sz w:val="20"/>
            <w:szCs w:val="20"/>
          </w:rPr>
          <w:t>mcbien1122@gmail.com</w:t>
        </w:r>
      </w:hyperlink>
      <w:r w:rsidR="00780749" w:rsidRPr="004606D7">
        <w:rPr>
          <w:rFonts w:asciiTheme="minorHAnsi" w:hAnsiTheme="minorHAnsi" w:cstheme="minorHAnsi"/>
          <w:sz w:val="20"/>
          <w:szCs w:val="20"/>
        </w:rPr>
        <w:t xml:space="preserve">  </w:t>
      </w:r>
      <w:r w:rsidR="00780749" w:rsidRPr="004606D7">
        <w:rPr>
          <w:rFonts w:asciiTheme="minorHAnsi" w:eastAsia="MS Mincho" w:hAnsiTheme="minorHAnsi" w:cstheme="minorHAnsi"/>
          <w:color w:val="323E4F"/>
          <w:sz w:val="16"/>
          <w:szCs w:val="16"/>
        </w:rPr>
        <w:sym w:font="Wingdings" w:char="F06C"/>
      </w:r>
      <w:r w:rsidR="00780749" w:rsidRPr="004606D7">
        <w:rPr>
          <w:rFonts w:asciiTheme="minorHAnsi" w:hAnsiTheme="minorHAnsi" w:cstheme="minorHAnsi"/>
          <w:sz w:val="20"/>
          <w:szCs w:val="20"/>
        </w:rPr>
        <w:t xml:space="preserve">  </w:t>
      </w:r>
      <w:hyperlink r:id="rId9" w:history="1">
        <w:r w:rsidR="00BD5630" w:rsidRPr="004606D7">
          <w:rPr>
            <w:rStyle w:val="Hyperlink"/>
            <w:rFonts w:asciiTheme="minorHAnsi" w:hAnsiTheme="minorHAnsi" w:cstheme="minorHAnsi"/>
            <w:sz w:val="20"/>
            <w:szCs w:val="20"/>
          </w:rPr>
          <w:t>LinkedIn</w:t>
        </w:r>
      </w:hyperlink>
    </w:p>
    <w:p w14:paraId="5E964A40" w14:textId="78359815" w:rsidR="00BA7964" w:rsidRPr="004606D7" w:rsidRDefault="001F6495" w:rsidP="006F2868">
      <w:pPr>
        <w:shd w:val="clear" w:color="auto" w:fill="323E4F"/>
        <w:jc w:val="center"/>
        <w:rPr>
          <w:rFonts w:asciiTheme="minorHAnsi" w:hAnsiTheme="minorHAnsi" w:cstheme="minorHAnsi"/>
          <w:b/>
          <w:smallCaps/>
          <w:color w:val="F2F2F2" w:themeColor="background1" w:themeShade="F2"/>
          <w:spacing w:val="12"/>
          <w:sz w:val="30"/>
          <w:szCs w:val="30"/>
          <w14:shadow w14:blurRad="50800" w14:dist="38100" w14:dir="2700000" w14:sx="100000" w14:sy="100000" w14:kx="0" w14:ky="0" w14:algn="tl">
            <w14:srgbClr w14:val="000000">
              <w14:alpha w14:val="60000"/>
            </w14:srgbClr>
          </w14:shadow>
        </w:rPr>
      </w:pPr>
      <w:r>
        <w:rPr>
          <w:rFonts w:asciiTheme="minorHAnsi" w:hAnsiTheme="minorHAnsi" w:cstheme="minorHAnsi"/>
          <w:b/>
          <w:smallCaps/>
          <w:color w:val="F2F2F2" w:themeColor="background1" w:themeShade="F2"/>
          <w:spacing w:val="12"/>
          <w:sz w:val="30"/>
          <w:szCs w:val="30"/>
          <w14:shadow w14:blurRad="50800" w14:dist="38100" w14:dir="2700000" w14:sx="100000" w14:sy="100000" w14:kx="0" w14:ky="0" w14:algn="tl">
            <w14:srgbClr w14:val="000000">
              <w14:alpha w14:val="60000"/>
            </w14:srgbClr>
          </w14:shadow>
        </w:rPr>
        <w:t>SuccessFactors Employee Central &amp; Reporting Advisor</w:t>
      </w:r>
    </w:p>
    <w:p w14:paraId="7DAEB08F" w14:textId="77777777" w:rsidR="008C4FCF" w:rsidRPr="008C4FCF" w:rsidRDefault="008C4FCF" w:rsidP="008C4FCF">
      <w:pPr>
        <w:shd w:val="clear" w:color="auto" w:fill="F2F2F2" w:themeFill="background1" w:themeFillShade="F2"/>
        <w:jc w:val="center"/>
        <w:rPr>
          <w:rFonts w:asciiTheme="minorHAnsi" w:hAnsiTheme="minorHAnsi" w:cstheme="minorHAnsi"/>
          <w:color w:val="323E4F"/>
          <w:spacing w:val="4"/>
          <w:sz w:val="2"/>
          <w:szCs w:val="2"/>
        </w:rPr>
      </w:pPr>
    </w:p>
    <w:p w14:paraId="225E9CDA" w14:textId="47167974" w:rsidR="00805517" w:rsidRDefault="00805517" w:rsidP="00631CE2">
      <w:pPr>
        <w:shd w:val="clear" w:color="auto" w:fill="F2F2F2" w:themeFill="background1" w:themeFillShade="F2"/>
        <w:spacing w:before="40"/>
        <w:jc w:val="center"/>
        <w:rPr>
          <w:rFonts w:asciiTheme="minorHAnsi" w:hAnsiTheme="minorHAnsi" w:cstheme="minorHAnsi"/>
          <w:i/>
          <w:iCs/>
          <w:color w:val="323E4F"/>
          <w:spacing w:val="4"/>
          <w:sz w:val="25"/>
          <w:szCs w:val="25"/>
        </w:rPr>
      </w:pPr>
      <w:r w:rsidRPr="001D3DA0">
        <w:rPr>
          <w:rFonts w:asciiTheme="minorHAnsi" w:hAnsiTheme="minorHAnsi" w:cstheme="minorHAnsi"/>
          <w:i/>
          <w:iCs/>
          <w:color w:val="323E4F"/>
          <w:spacing w:val="4"/>
          <w:sz w:val="25"/>
          <w:szCs w:val="25"/>
        </w:rPr>
        <w:t xml:space="preserve">Driving workforce insights and analytics to support strategic growth in </w:t>
      </w:r>
      <w:r w:rsidR="00E351DB">
        <w:rPr>
          <w:rFonts w:asciiTheme="minorHAnsi" w:hAnsiTheme="minorHAnsi" w:cstheme="minorHAnsi"/>
          <w:i/>
          <w:iCs/>
          <w:color w:val="323E4F"/>
          <w:spacing w:val="4"/>
          <w:sz w:val="25"/>
          <w:szCs w:val="25"/>
        </w:rPr>
        <w:t>oil and gas</w:t>
      </w:r>
      <w:r w:rsidR="00C536E4">
        <w:rPr>
          <w:rFonts w:asciiTheme="minorHAnsi" w:hAnsiTheme="minorHAnsi" w:cstheme="minorHAnsi"/>
          <w:i/>
          <w:iCs/>
          <w:color w:val="323E4F"/>
          <w:spacing w:val="4"/>
          <w:sz w:val="25"/>
          <w:szCs w:val="25"/>
        </w:rPr>
        <w:t xml:space="preserve"> industry</w:t>
      </w:r>
    </w:p>
    <w:p w14:paraId="6F5B26B0" w14:textId="77777777" w:rsidR="008C4FCF" w:rsidRPr="008C4FCF" w:rsidRDefault="008C4FCF" w:rsidP="00631CE2">
      <w:pPr>
        <w:shd w:val="clear" w:color="auto" w:fill="F2F2F2" w:themeFill="background1" w:themeFillShade="F2"/>
        <w:spacing w:before="40"/>
        <w:jc w:val="center"/>
        <w:rPr>
          <w:rFonts w:asciiTheme="minorHAnsi" w:hAnsiTheme="minorHAnsi" w:cstheme="minorHAnsi"/>
          <w:color w:val="323E4F"/>
          <w:spacing w:val="4"/>
          <w:sz w:val="2"/>
          <w:szCs w:val="2"/>
        </w:rPr>
      </w:pPr>
    </w:p>
    <w:tbl>
      <w:tblPr>
        <w:tblpPr w:leftFromText="180" w:rightFromText="180" w:vertAnchor="text" w:horzAnchor="margin" w:tblpX="-54" w:tblpY="116"/>
        <w:tblW w:w="10309" w:type="dxa"/>
        <w:tblBorders>
          <w:right w:val="single" w:sz="4" w:space="0" w:color="D9D9D9"/>
          <w:insideH w:val="single" w:sz="4" w:space="0" w:color="auto"/>
          <w:insideV w:val="single" w:sz="4" w:space="0" w:color="auto"/>
        </w:tblBorders>
        <w:tblLook w:val="04A0" w:firstRow="1" w:lastRow="0" w:firstColumn="1" w:lastColumn="0" w:noHBand="0" w:noVBand="1"/>
      </w:tblPr>
      <w:tblGrid>
        <w:gridCol w:w="7380"/>
        <w:gridCol w:w="2929"/>
      </w:tblGrid>
      <w:tr w:rsidR="00F4347C" w:rsidRPr="004606D7" w14:paraId="134D3749" w14:textId="77777777" w:rsidTr="006B3C2F">
        <w:trPr>
          <w:trHeight w:val="309"/>
        </w:trPr>
        <w:tc>
          <w:tcPr>
            <w:tcW w:w="7380" w:type="dxa"/>
            <w:vMerge w:val="restart"/>
            <w:shd w:val="clear" w:color="auto" w:fill="auto"/>
          </w:tcPr>
          <w:p w14:paraId="58B24A2B" w14:textId="00256E1D" w:rsidR="00F4347C" w:rsidRPr="004606D7" w:rsidRDefault="000C55D6" w:rsidP="00041937">
            <w:pPr>
              <w:pStyle w:val="ListParagraph"/>
              <w:numPr>
                <w:ilvl w:val="0"/>
                <w:numId w:val="26"/>
              </w:numPr>
              <w:tabs>
                <w:tab w:val="left" w:pos="7005"/>
              </w:tabs>
              <w:autoSpaceDE w:val="0"/>
              <w:autoSpaceDN w:val="0"/>
              <w:adjustRightInd w:val="0"/>
              <w:spacing w:before="20"/>
              <w:ind w:left="360" w:right="158"/>
              <w:contextualSpacing w:val="0"/>
              <w:rPr>
                <w:rFonts w:asciiTheme="minorHAnsi" w:hAnsiTheme="minorHAnsi" w:cstheme="minorHAnsi"/>
                <w:sz w:val="20"/>
                <w:szCs w:val="20"/>
              </w:rPr>
            </w:pPr>
            <w:r w:rsidRPr="004606D7">
              <w:rPr>
                <w:rFonts w:asciiTheme="minorHAnsi" w:hAnsiTheme="minorHAnsi" w:cstheme="minorHAnsi"/>
                <w:b/>
                <w:bCs/>
                <w:sz w:val="20"/>
                <w:szCs w:val="20"/>
              </w:rPr>
              <w:t>Award-winning</w:t>
            </w:r>
            <w:r w:rsidR="007B2E33" w:rsidRPr="004606D7">
              <w:rPr>
                <w:rFonts w:asciiTheme="minorHAnsi" w:hAnsiTheme="minorHAnsi" w:cstheme="minorHAnsi"/>
                <w:b/>
                <w:bCs/>
                <w:sz w:val="20"/>
                <w:szCs w:val="20"/>
              </w:rPr>
              <w:t xml:space="preserve"> </w:t>
            </w:r>
            <w:r w:rsidR="007556BC" w:rsidRPr="004606D7">
              <w:rPr>
                <w:rFonts w:asciiTheme="minorHAnsi" w:hAnsiTheme="minorHAnsi" w:cstheme="minorHAnsi"/>
                <w:b/>
                <w:bCs/>
                <w:sz w:val="20"/>
                <w:szCs w:val="20"/>
              </w:rPr>
              <w:t xml:space="preserve">senior </w:t>
            </w:r>
            <w:r w:rsidR="004F2C88" w:rsidRPr="004606D7">
              <w:rPr>
                <w:rFonts w:asciiTheme="minorHAnsi" w:hAnsiTheme="minorHAnsi" w:cstheme="minorHAnsi"/>
                <w:b/>
                <w:bCs/>
                <w:sz w:val="20"/>
                <w:szCs w:val="20"/>
              </w:rPr>
              <w:t>workforce</w:t>
            </w:r>
            <w:r w:rsidR="007556BC" w:rsidRPr="004606D7">
              <w:rPr>
                <w:rFonts w:asciiTheme="minorHAnsi" w:hAnsiTheme="minorHAnsi" w:cstheme="minorHAnsi"/>
                <w:b/>
                <w:bCs/>
                <w:sz w:val="20"/>
                <w:szCs w:val="20"/>
              </w:rPr>
              <w:t xml:space="preserve"> </w:t>
            </w:r>
            <w:r w:rsidR="007C7C0D" w:rsidRPr="004606D7">
              <w:rPr>
                <w:rFonts w:asciiTheme="minorHAnsi" w:hAnsiTheme="minorHAnsi" w:cstheme="minorHAnsi"/>
                <w:b/>
                <w:bCs/>
                <w:sz w:val="20"/>
                <w:szCs w:val="20"/>
              </w:rPr>
              <w:t xml:space="preserve">and business </w:t>
            </w:r>
            <w:r w:rsidR="00F4347C" w:rsidRPr="004606D7">
              <w:rPr>
                <w:rFonts w:asciiTheme="minorHAnsi" w:hAnsiTheme="minorHAnsi" w:cstheme="minorHAnsi"/>
                <w:b/>
                <w:bCs/>
                <w:sz w:val="20"/>
                <w:szCs w:val="20"/>
              </w:rPr>
              <w:t>analyst</w:t>
            </w:r>
            <w:r w:rsidR="007556BC" w:rsidRPr="004606D7">
              <w:rPr>
                <w:rFonts w:asciiTheme="minorHAnsi" w:hAnsiTheme="minorHAnsi" w:cstheme="minorHAnsi"/>
                <w:b/>
                <w:bCs/>
                <w:sz w:val="20"/>
                <w:szCs w:val="20"/>
              </w:rPr>
              <w:t xml:space="preserve"> </w:t>
            </w:r>
            <w:r w:rsidR="005D5DB8" w:rsidRPr="004606D7">
              <w:rPr>
                <w:rFonts w:asciiTheme="minorHAnsi" w:hAnsiTheme="minorHAnsi" w:cstheme="minorHAnsi"/>
                <w:sz w:val="20"/>
                <w:szCs w:val="20"/>
              </w:rPr>
              <w:t>with</w:t>
            </w:r>
            <w:r w:rsidR="005D5DB8" w:rsidRPr="004606D7">
              <w:rPr>
                <w:rFonts w:asciiTheme="minorHAnsi" w:hAnsiTheme="minorHAnsi" w:cstheme="minorHAnsi"/>
                <w:b/>
                <w:bCs/>
                <w:sz w:val="20"/>
                <w:szCs w:val="20"/>
              </w:rPr>
              <w:t xml:space="preserve"> </w:t>
            </w:r>
            <w:r w:rsidR="00E250F3" w:rsidRPr="004606D7">
              <w:rPr>
                <w:rFonts w:asciiTheme="minorHAnsi" w:hAnsiTheme="minorHAnsi" w:cstheme="minorHAnsi"/>
                <w:sz w:val="20"/>
                <w:szCs w:val="20"/>
              </w:rPr>
              <w:t>20+ years</w:t>
            </w:r>
            <w:r w:rsidR="00C81BF9" w:rsidRPr="004606D7">
              <w:rPr>
                <w:rFonts w:asciiTheme="minorHAnsi" w:hAnsiTheme="minorHAnsi" w:cstheme="minorHAnsi"/>
                <w:sz w:val="20"/>
                <w:szCs w:val="20"/>
              </w:rPr>
              <w:t xml:space="preserve"> of experience</w:t>
            </w:r>
            <w:r w:rsidR="005D5DB8" w:rsidRPr="004606D7">
              <w:rPr>
                <w:rFonts w:asciiTheme="minorHAnsi" w:hAnsiTheme="minorHAnsi" w:cstheme="minorHAnsi"/>
                <w:b/>
                <w:bCs/>
                <w:sz w:val="20"/>
                <w:szCs w:val="20"/>
              </w:rPr>
              <w:t xml:space="preserve"> </w:t>
            </w:r>
            <w:r w:rsidR="00780749" w:rsidRPr="004606D7">
              <w:rPr>
                <w:rFonts w:asciiTheme="minorHAnsi" w:hAnsiTheme="minorHAnsi" w:cstheme="minorHAnsi"/>
                <w:sz w:val="20"/>
                <w:szCs w:val="20"/>
              </w:rPr>
              <w:t>developing</w:t>
            </w:r>
            <w:r w:rsidR="008B593F" w:rsidRPr="004606D7">
              <w:rPr>
                <w:rFonts w:asciiTheme="minorHAnsi" w:hAnsiTheme="minorHAnsi" w:cstheme="minorHAnsi"/>
                <w:sz w:val="20"/>
                <w:szCs w:val="20"/>
              </w:rPr>
              <w:t xml:space="preserve"> </w:t>
            </w:r>
            <w:r w:rsidR="007C2DB7" w:rsidRPr="004606D7">
              <w:rPr>
                <w:rFonts w:asciiTheme="minorHAnsi" w:hAnsiTheme="minorHAnsi" w:cstheme="minorHAnsi"/>
                <w:sz w:val="20"/>
                <w:szCs w:val="20"/>
              </w:rPr>
              <w:t>analytical</w:t>
            </w:r>
            <w:r w:rsidR="00780749" w:rsidRPr="004606D7">
              <w:rPr>
                <w:rFonts w:asciiTheme="minorHAnsi" w:hAnsiTheme="minorHAnsi" w:cstheme="minorHAnsi"/>
                <w:sz w:val="20"/>
                <w:szCs w:val="20"/>
              </w:rPr>
              <w:t xml:space="preserve"> tools and</w:t>
            </w:r>
            <w:r w:rsidR="007C2DB7" w:rsidRPr="004606D7">
              <w:rPr>
                <w:rFonts w:asciiTheme="minorHAnsi" w:hAnsiTheme="minorHAnsi" w:cstheme="minorHAnsi"/>
                <w:sz w:val="20"/>
                <w:szCs w:val="20"/>
              </w:rPr>
              <w:t xml:space="preserve"> solutions </w:t>
            </w:r>
            <w:r w:rsidR="00A54831" w:rsidRPr="004606D7">
              <w:rPr>
                <w:rFonts w:asciiTheme="minorHAnsi" w:hAnsiTheme="minorHAnsi" w:cstheme="minorHAnsi"/>
                <w:sz w:val="20"/>
                <w:szCs w:val="20"/>
              </w:rPr>
              <w:t>transform</w:t>
            </w:r>
            <w:r w:rsidR="00082BD6" w:rsidRPr="004606D7">
              <w:rPr>
                <w:rFonts w:asciiTheme="minorHAnsi" w:hAnsiTheme="minorHAnsi" w:cstheme="minorHAnsi"/>
                <w:sz w:val="20"/>
                <w:szCs w:val="20"/>
              </w:rPr>
              <w:t>ing</w:t>
            </w:r>
            <w:r w:rsidR="00A54831" w:rsidRPr="004606D7">
              <w:rPr>
                <w:rFonts w:asciiTheme="minorHAnsi" w:hAnsiTheme="minorHAnsi" w:cstheme="minorHAnsi"/>
                <w:sz w:val="20"/>
                <w:szCs w:val="20"/>
              </w:rPr>
              <w:t xml:space="preserve"> </w:t>
            </w:r>
            <w:r w:rsidR="00EA75EF" w:rsidRPr="004606D7">
              <w:rPr>
                <w:rFonts w:asciiTheme="minorHAnsi" w:hAnsiTheme="minorHAnsi" w:cstheme="minorHAnsi"/>
                <w:sz w:val="20"/>
                <w:szCs w:val="20"/>
              </w:rPr>
              <w:t>business</w:t>
            </w:r>
            <w:r w:rsidR="00A54831" w:rsidRPr="004606D7">
              <w:rPr>
                <w:rFonts w:asciiTheme="minorHAnsi" w:hAnsiTheme="minorHAnsi" w:cstheme="minorHAnsi"/>
                <w:sz w:val="20"/>
                <w:szCs w:val="20"/>
              </w:rPr>
              <w:t xml:space="preserve"> operations</w:t>
            </w:r>
            <w:r w:rsidR="0064015B" w:rsidRPr="004606D7">
              <w:rPr>
                <w:rFonts w:asciiTheme="minorHAnsi" w:hAnsiTheme="minorHAnsi" w:cstheme="minorHAnsi"/>
                <w:sz w:val="20"/>
                <w:szCs w:val="20"/>
              </w:rPr>
              <w:t>, including</w:t>
            </w:r>
            <w:r w:rsidR="00F4347C" w:rsidRPr="004606D7">
              <w:rPr>
                <w:rFonts w:asciiTheme="minorHAnsi" w:hAnsiTheme="minorHAnsi" w:cstheme="minorHAnsi"/>
                <w:sz w:val="20"/>
                <w:szCs w:val="20"/>
              </w:rPr>
              <w:t xml:space="preserve"> </w:t>
            </w:r>
            <w:r w:rsidR="00097EE8" w:rsidRPr="004606D7">
              <w:rPr>
                <w:rFonts w:asciiTheme="minorHAnsi" w:hAnsiTheme="minorHAnsi" w:cstheme="minorHAnsi"/>
                <w:sz w:val="20"/>
                <w:szCs w:val="20"/>
              </w:rPr>
              <w:t>11</w:t>
            </w:r>
            <w:r w:rsidR="00F4347C" w:rsidRPr="004606D7">
              <w:rPr>
                <w:rFonts w:asciiTheme="minorHAnsi" w:hAnsiTheme="minorHAnsi" w:cstheme="minorHAnsi"/>
                <w:sz w:val="20"/>
                <w:szCs w:val="20"/>
              </w:rPr>
              <w:t xml:space="preserve"> years </w:t>
            </w:r>
            <w:r w:rsidR="00BF17BE" w:rsidRPr="004606D7">
              <w:rPr>
                <w:rFonts w:asciiTheme="minorHAnsi" w:hAnsiTheme="minorHAnsi" w:cstheme="minorHAnsi"/>
                <w:sz w:val="20"/>
                <w:szCs w:val="20"/>
              </w:rPr>
              <w:t xml:space="preserve">of </w:t>
            </w:r>
            <w:r w:rsidR="00911655" w:rsidRPr="004606D7">
              <w:rPr>
                <w:rFonts w:asciiTheme="minorHAnsi" w:hAnsiTheme="minorHAnsi" w:cstheme="minorHAnsi"/>
                <w:sz w:val="20"/>
                <w:szCs w:val="20"/>
              </w:rPr>
              <w:t>experience in</w:t>
            </w:r>
            <w:r w:rsidR="00F4347C" w:rsidRPr="004606D7">
              <w:rPr>
                <w:rFonts w:asciiTheme="minorHAnsi" w:hAnsiTheme="minorHAnsi" w:cstheme="minorHAnsi"/>
                <w:sz w:val="20"/>
                <w:szCs w:val="20"/>
              </w:rPr>
              <w:t xml:space="preserve"> the oil and gas sector.</w:t>
            </w:r>
          </w:p>
          <w:p w14:paraId="479FF725" w14:textId="61D8F982" w:rsidR="006B1A93" w:rsidRPr="004606D7" w:rsidRDefault="00803F41" w:rsidP="00D66E4C">
            <w:pPr>
              <w:pStyle w:val="ListParagraph"/>
              <w:numPr>
                <w:ilvl w:val="0"/>
                <w:numId w:val="26"/>
              </w:numPr>
              <w:autoSpaceDE w:val="0"/>
              <w:autoSpaceDN w:val="0"/>
              <w:adjustRightInd w:val="0"/>
              <w:spacing w:before="100"/>
              <w:ind w:left="360"/>
              <w:contextualSpacing w:val="0"/>
              <w:rPr>
                <w:rFonts w:asciiTheme="minorHAnsi" w:hAnsiTheme="minorHAnsi" w:cstheme="minorHAnsi"/>
                <w:sz w:val="20"/>
                <w:szCs w:val="20"/>
              </w:rPr>
            </w:pPr>
            <w:r w:rsidRPr="004606D7">
              <w:rPr>
                <w:rFonts w:asciiTheme="minorHAnsi" w:hAnsiTheme="minorHAnsi" w:cstheme="minorHAnsi"/>
                <w:b/>
                <w:sz w:val="20"/>
                <w:szCs w:val="20"/>
              </w:rPr>
              <w:t xml:space="preserve">Innovator of </w:t>
            </w:r>
            <w:r w:rsidRPr="004606D7">
              <w:rPr>
                <w:rFonts w:asciiTheme="minorHAnsi" w:hAnsiTheme="minorHAnsi" w:cstheme="minorHAnsi"/>
                <w:b/>
                <w:bCs/>
                <w:sz w:val="20"/>
                <w:szCs w:val="20"/>
              </w:rPr>
              <w:t>sophisticated</w:t>
            </w:r>
            <w:r w:rsidRPr="004606D7">
              <w:rPr>
                <w:rFonts w:asciiTheme="minorHAnsi" w:hAnsiTheme="minorHAnsi" w:cstheme="minorHAnsi"/>
                <w:b/>
                <w:sz w:val="20"/>
                <w:szCs w:val="20"/>
              </w:rPr>
              <w:t xml:space="preserve"> modeling, measurement, and assessment tools. </w:t>
            </w:r>
            <w:r w:rsidRPr="004606D7">
              <w:rPr>
                <w:rFonts w:asciiTheme="minorHAnsi" w:hAnsiTheme="minorHAnsi" w:cstheme="minorHAnsi"/>
                <w:sz w:val="20"/>
                <w:szCs w:val="20"/>
              </w:rPr>
              <w:t>Blend analytical expertise with graphic design skills to create intuitive, user-friendly tools and dashboards</w:t>
            </w:r>
            <w:r w:rsidR="00037224" w:rsidRPr="004606D7">
              <w:rPr>
                <w:rFonts w:asciiTheme="minorHAnsi" w:hAnsiTheme="minorHAnsi" w:cstheme="minorHAnsi"/>
                <w:sz w:val="20"/>
                <w:szCs w:val="20"/>
              </w:rPr>
              <w:t xml:space="preserve"> </w:t>
            </w:r>
            <w:r w:rsidR="00D50016" w:rsidRPr="004606D7">
              <w:rPr>
                <w:rFonts w:asciiTheme="minorHAnsi" w:hAnsiTheme="minorHAnsi" w:cstheme="minorHAnsi"/>
                <w:sz w:val="20"/>
                <w:szCs w:val="20"/>
              </w:rPr>
              <w:t xml:space="preserve">that </w:t>
            </w:r>
            <w:r w:rsidR="00037224" w:rsidRPr="004606D7">
              <w:rPr>
                <w:rFonts w:asciiTheme="minorHAnsi" w:hAnsiTheme="minorHAnsi" w:cstheme="minorHAnsi"/>
                <w:sz w:val="20"/>
                <w:szCs w:val="20"/>
              </w:rPr>
              <w:t>enhanc</w:t>
            </w:r>
            <w:r w:rsidR="00D50016" w:rsidRPr="004606D7">
              <w:rPr>
                <w:rFonts w:asciiTheme="minorHAnsi" w:hAnsiTheme="minorHAnsi" w:cstheme="minorHAnsi"/>
                <w:sz w:val="20"/>
                <w:szCs w:val="20"/>
              </w:rPr>
              <w:t>e</w:t>
            </w:r>
            <w:r w:rsidRPr="004606D7">
              <w:rPr>
                <w:rFonts w:asciiTheme="minorHAnsi" w:hAnsiTheme="minorHAnsi" w:cstheme="minorHAnsi"/>
                <w:sz w:val="20"/>
                <w:szCs w:val="20"/>
              </w:rPr>
              <w:t xml:space="preserve"> usability and </w:t>
            </w:r>
            <w:r w:rsidR="00D50016" w:rsidRPr="004606D7">
              <w:rPr>
                <w:rFonts w:asciiTheme="minorHAnsi" w:hAnsiTheme="minorHAnsi" w:cstheme="minorHAnsi"/>
                <w:sz w:val="20"/>
                <w:szCs w:val="20"/>
              </w:rPr>
              <w:t xml:space="preserve">support </w:t>
            </w:r>
            <w:r w:rsidR="00610CB4" w:rsidRPr="004606D7">
              <w:rPr>
                <w:rFonts w:asciiTheme="minorHAnsi" w:hAnsiTheme="minorHAnsi" w:cstheme="minorHAnsi"/>
                <w:sz w:val="20"/>
                <w:szCs w:val="20"/>
              </w:rPr>
              <w:t>strategic decision-making</w:t>
            </w:r>
            <w:r w:rsidRPr="004606D7">
              <w:rPr>
                <w:rFonts w:asciiTheme="minorHAnsi" w:hAnsiTheme="minorHAnsi" w:cstheme="minorHAnsi"/>
                <w:sz w:val="20"/>
                <w:szCs w:val="20"/>
              </w:rPr>
              <w:t>.</w:t>
            </w:r>
          </w:p>
          <w:p w14:paraId="1D3EA4B5" w14:textId="408F5092" w:rsidR="008B075C" w:rsidRPr="004606D7" w:rsidRDefault="008B075C" w:rsidP="00D66E4C">
            <w:pPr>
              <w:pStyle w:val="ListParagraph"/>
              <w:numPr>
                <w:ilvl w:val="0"/>
                <w:numId w:val="26"/>
              </w:numPr>
              <w:autoSpaceDE w:val="0"/>
              <w:autoSpaceDN w:val="0"/>
              <w:adjustRightInd w:val="0"/>
              <w:spacing w:before="100"/>
              <w:ind w:left="360"/>
              <w:contextualSpacing w:val="0"/>
              <w:rPr>
                <w:rFonts w:asciiTheme="minorHAnsi" w:hAnsiTheme="minorHAnsi" w:cstheme="minorHAnsi"/>
                <w:spacing w:val="-2"/>
                <w:sz w:val="20"/>
                <w:szCs w:val="20"/>
              </w:rPr>
            </w:pPr>
            <w:r w:rsidRPr="004606D7">
              <w:rPr>
                <w:rFonts w:asciiTheme="minorHAnsi" w:hAnsiTheme="minorHAnsi" w:cstheme="minorHAnsi"/>
                <w:b/>
                <w:bCs/>
                <w:spacing w:val="-2"/>
                <w:sz w:val="20"/>
                <w:szCs w:val="20"/>
              </w:rPr>
              <w:t xml:space="preserve">Skilled </w:t>
            </w:r>
            <w:r w:rsidR="002F1F08" w:rsidRPr="004606D7">
              <w:rPr>
                <w:rFonts w:asciiTheme="minorHAnsi" w:hAnsiTheme="minorHAnsi" w:cstheme="minorHAnsi"/>
                <w:b/>
                <w:bCs/>
                <w:spacing w:val="-2"/>
                <w:sz w:val="20"/>
                <w:szCs w:val="20"/>
              </w:rPr>
              <w:t xml:space="preserve">in </w:t>
            </w:r>
            <w:r w:rsidRPr="004606D7">
              <w:rPr>
                <w:rFonts w:asciiTheme="minorHAnsi" w:hAnsiTheme="minorHAnsi" w:cstheme="minorHAnsi"/>
                <w:b/>
                <w:bCs/>
                <w:spacing w:val="-2"/>
                <w:sz w:val="20"/>
                <w:szCs w:val="20"/>
              </w:rPr>
              <w:t xml:space="preserve">data analysis, process optimization, and workforce analytics </w:t>
            </w:r>
            <w:r w:rsidRPr="004606D7">
              <w:rPr>
                <w:rFonts w:asciiTheme="minorHAnsi" w:hAnsiTheme="minorHAnsi" w:cstheme="minorHAnsi"/>
                <w:spacing w:val="-2"/>
                <w:sz w:val="20"/>
                <w:szCs w:val="20"/>
              </w:rPr>
              <w:t xml:space="preserve">across HRIS and </w:t>
            </w:r>
            <w:r w:rsidR="00312DBD" w:rsidRPr="004606D7">
              <w:rPr>
                <w:rFonts w:asciiTheme="minorHAnsi" w:hAnsiTheme="minorHAnsi" w:cstheme="minorHAnsi"/>
                <w:spacing w:val="-2"/>
                <w:sz w:val="20"/>
                <w:szCs w:val="20"/>
              </w:rPr>
              <w:t>data</w:t>
            </w:r>
            <w:r w:rsidRPr="004606D7">
              <w:rPr>
                <w:rFonts w:asciiTheme="minorHAnsi" w:hAnsiTheme="minorHAnsi" w:cstheme="minorHAnsi"/>
                <w:spacing w:val="-2"/>
                <w:sz w:val="20"/>
                <w:szCs w:val="20"/>
              </w:rPr>
              <w:t xml:space="preserve"> platforms, including SAP/SuccessFactors, Qualtrics XM, Power BI, and Excel. </w:t>
            </w:r>
            <w:r w:rsidR="00741E9F" w:rsidRPr="004606D7">
              <w:rPr>
                <w:rFonts w:asciiTheme="minorHAnsi" w:hAnsiTheme="minorHAnsi" w:cstheme="minorHAnsi"/>
                <w:spacing w:val="-2"/>
                <w:sz w:val="20"/>
                <w:szCs w:val="20"/>
              </w:rPr>
              <w:t>Deliver s</w:t>
            </w:r>
            <w:r w:rsidRPr="004606D7">
              <w:rPr>
                <w:rFonts w:asciiTheme="minorHAnsi" w:hAnsiTheme="minorHAnsi" w:cstheme="minorHAnsi"/>
                <w:spacing w:val="-2"/>
                <w:sz w:val="20"/>
                <w:szCs w:val="20"/>
              </w:rPr>
              <w:t>olutions provid</w:t>
            </w:r>
            <w:r w:rsidR="0054012C" w:rsidRPr="004606D7">
              <w:rPr>
                <w:rFonts w:asciiTheme="minorHAnsi" w:hAnsiTheme="minorHAnsi" w:cstheme="minorHAnsi"/>
                <w:spacing w:val="-2"/>
                <w:sz w:val="20"/>
                <w:szCs w:val="20"/>
              </w:rPr>
              <w:t>ing</w:t>
            </w:r>
            <w:r w:rsidRPr="004606D7">
              <w:rPr>
                <w:rFonts w:asciiTheme="minorHAnsi" w:hAnsiTheme="minorHAnsi" w:cstheme="minorHAnsi"/>
                <w:spacing w:val="-2"/>
                <w:sz w:val="20"/>
                <w:szCs w:val="20"/>
              </w:rPr>
              <w:t xml:space="preserve"> actionable insights for HR and business leaders.</w:t>
            </w:r>
          </w:p>
          <w:p w14:paraId="7559B688" w14:textId="7792B64D" w:rsidR="004F2C88" w:rsidRPr="004606D7" w:rsidRDefault="00F4347C" w:rsidP="00D66E4C">
            <w:pPr>
              <w:pStyle w:val="ListParagraph"/>
              <w:numPr>
                <w:ilvl w:val="0"/>
                <w:numId w:val="26"/>
              </w:numPr>
              <w:autoSpaceDE w:val="0"/>
              <w:autoSpaceDN w:val="0"/>
              <w:adjustRightInd w:val="0"/>
              <w:spacing w:before="100"/>
              <w:ind w:left="360"/>
              <w:contextualSpacing w:val="0"/>
              <w:rPr>
                <w:rFonts w:asciiTheme="minorHAnsi" w:eastAsia="Calibri" w:hAnsiTheme="minorHAnsi" w:cstheme="minorHAnsi"/>
                <w:sz w:val="20"/>
                <w:szCs w:val="20"/>
              </w:rPr>
            </w:pPr>
            <w:r w:rsidRPr="004606D7">
              <w:rPr>
                <w:rFonts w:asciiTheme="minorHAnsi" w:hAnsiTheme="minorHAnsi" w:cstheme="minorHAnsi"/>
                <w:b/>
                <w:sz w:val="20"/>
                <w:szCs w:val="20"/>
              </w:rPr>
              <w:t xml:space="preserve">Respected </w:t>
            </w:r>
            <w:r w:rsidR="00C62E44" w:rsidRPr="004606D7">
              <w:rPr>
                <w:rFonts w:asciiTheme="minorHAnsi" w:hAnsiTheme="minorHAnsi" w:cstheme="minorHAnsi"/>
                <w:b/>
                <w:sz w:val="20"/>
                <w:szCs w:val="20"/>
              </w:rPr>
              <w:t>analyst</w:t>
            </w:r>
            <w:r w:rsidR="00954B66" w:rsidRPr="004606D7">
              <w:rPr>
                <w:rFonts w:asciiTheme="minorHAnsi" w:hAnsiTheme="minorHAnsi" w:cstheme="minorHAnsi"/>
                <w:b/>
                <w:sz w:val="20"/>
                <w:szCs w:val="20"/>
              </w:rPr>
              <w:t xml:space="preserve"> </w:t>
            </w:r>
            <w:r w:rsidR="00A15A25" w:rsidRPr="004606D7">
              <w:rPr>
                <w:rFonts w:asciiTheme="minorHAnsi" w:hAnsiTheme="minorHAnsi" w:cstheme="minorHAnsi"/>
                <w:b/>
                <w:sz w:val="20"/>
                <w:szCs w:val="20"/>
              </w:rPr>
              <w:t xml:space="preserve">with a </w:t>
            </w:r>
            <w:r w:rsidRPr="004606D7">
              <w:rPr>
                <w:rFonts w:asciiTheme="minorHAnsi" w:hAnsiTheme="minorHAnsi" w:cstheme="minorHAnsi"/>
                <w:b/>
                <w:sz w:val="20"/>
                <w:szCs w:val="20"/>
              </w:rPr>
              <w:t>servant</w:t>
            </w:r>
            <w:r w:rsidR="00A15A25" w:rsidRPr="004606D7">
              <w:rPr>
                <w:rFonts w:asciiTheme="minorHAnsi" w:hAnsiTheme="minorHAnsi" w:cstheme="minorHAnsi"/>
                <w:b/>
                <w:sz w:val="20"/>
                <w:szCs w:val="20"/>
              </w:rPr>
              <w:t>-</w:t>
            </w:r>
            <w:r w:rsidRPr="004606D7">
              <w:rPr>
                <w:rFonts w:asciiTheme="minorHAnsi" w:hAnsiTheme="minorHAnsi" w:cstheme="minorHAnsi"/>
                <w:b/>
                <w:sz w:val="20"/>
                <w:szCs w:val="20"/>
              </w:rPr>
              <w:t>leader philosophy</w:t>
            </w:r>
            <w:r w:rsidR="00504B79" w:rsidRPr="004606D7">
              <w:rPr>
                <w:rFonts w:asciiTheme="minorHAnsi" w:hAnsiTheme="minorHAnsi" w:cstheme="minorHAnsi"/>
                <w:bCs/>
                <w:sz w:val="20"/>
                <w:szCs w:val="20"/>
              </w:rPr>
              <w:t>—strive</w:t>
            </w:r>
            <w:r w:rsidR="00504B79" w:rsidRPr="004606D7">
              <w:rPr>
                <w:rFonts w:asciiTheme="minorHAnsi" w:hAnsiTheme="minorHAnsi" w:cstheme="minorHAnsi"/>
                <w:b/>
                <w:sz w:val="20"/>
                <w:szCs w:val="20"/>
              </w:rPr>
              <w:t xml:space="preserve"> </w:t>
            </w:r>
            <w:r w:rsidR="00A15A25" w:rsidRPr="004606D7">
              <w:rPr>
                <w:rFonts w:asciiTheme="minorHAnsi" w:hAnsiTheme="minorHAnsi" w:cstheme="minorHAnsi"/>
                <w:bCs/>
                <w:sz w:val="20"/>
                <w:szCs w:val="20"/>
              </w:rPr>
              <w:t xml:space="preserve">to </w:t>
            </w:r>
            <w:r w:rsidR="00AF0755" w:rsidRPr="004606D7">
              <w:rPr>
                <w:rFonts w:asciiTheme="minorHAnsi" w:hAnsiTheme="minorHAnsi" w:cstheme="minorHAnsi"/>
                <w:sz w:val="20"/>
                <w:szCs w:val="20"/>
              </w:rPr>
              <w:t>optimize</w:t>
            </w:r>
            <w:r w:rsidRPr="004606D7">
              <w:rPr>
                <w:rFonts w:asciiTheme="minorHAnsi" w:hAnsiTheme="minorHAnsi" w:cstheme="minorHAnsi"/>
                <w:sz w:val="20"/>
                <w:szCs w:val="20"/>
              </w:rPr>
              <w:t xml:space="preserve"> the skills, engagement, and success of </w:t>
            </w:r>
            <w:r w:rsidR="00954B66" w:rsidRPr="004606D7">
              <w:rPr>
                <w:rFonts w:asciiTheme="minorHAnsi" w:hAnsiTheme="minorHAnsi" w:cstheme="minorHAnsi"/>
                <w:sz w:val="20"/>
                <w:szCs w:val="20"/>
              </w:rPr>
              <w:t xml:space="preserve">all </w:t>
            </w:r>
            <w:r w:rsidRPr="004606D7">
              <w:rPr>
                <w:rFonts w:asciiTheme="minorHAnsi" w:hAnsiTheme="minorHAnsi" w:cstheme="minorHAnsi"/>
                <w:sz w:val="20"/>
                <w:szCs w:val="20"/>
              </w:rPr>
              <w:t>team</w:t>
            </w:r>
            <w:r w:rsidR="00954B66" w:rsidRPr="004606D7">
              <w:rPr>
                <w:rFonts w:asciiTheme="minorHAnsi" w:hAnsiTheme="minorHAnsi" w:cstheme="minorHAnsi"/>
                <w:sz w:val="20"/>
                <w:szCs w:val="20"/>
              </w:rPr>
              <w:t xml:space="preserve"> member</w:t>
            </w:r>
            <w:r w:rsidRPr="004606D7">
              <w:rPr>
                <w:rFonts w:asciiTheme="minorHAnsi" w:hAnsiTheme="minorHAnsi" w:cstheme="minorHAnsi"/>
                <w:sz w:val="20"/>
                <w:szCs w:val="20"/>
              </w:rPr>
              <w:t>s</w:t>
            </w:r>
            <w:r w:rsidR="00C2543C" w:rsidRPr="004606D7">
              <w:rPr>
                <w:rFonts w:asciiTheme="minorHAnsi" w:hAnsiTheme="minorHAnsi" w:cstheme="minorHAnsi"/>
                <w:sz w:val="20"/>
                <w:szCs w:val="20"/>
              </w:rPr>
              <w:t>. Develop trusted advisor relationship</w:t>
            </w:r>
            <w:r w:rsidR="00DB2145" w:rsidRPr="004606D7">
              <w:rPr>
                <w:rFonts w:asciiTheme="minorHAnsi" w:hAnsiTheme="minorHAnsi" w:cstheme="minorHAnsi"/>
                <w:sz w:val="20"/>
                <w:szCs w:val="20"/>
              </w:rPr>
              <w:t xml:space="preserve">s, </w:t>
            </w:r>
            <w:r w:rsidR="00C2543C" w:rsidRPr="004606D7">
              <w:rPr>
                <w:rFonts w:asciiTheme="minorHAnsi" w:hAnsiTheme="minorHAnsi" w:cstheme="minorHAnsi"/>
                <w:sz w:val="20"/>
                <w:szCs w:val="20"/>
              </w:rPr>
              <w:t xml:space="preserve">working closely </w:t>
            </w:r>
            <w:r w:rsidR="00954B66" w:rsidRPr="004606D7">
              <w:rPr>
                <w:rFonts w:asciiTheme="minorHAnsi" w:hAnsiTheme="minorHAnsi" w:cstheme="minorHAnsi"/>
                <w:sz w:val="20"/>
                <w:szCs w:val="20"/>
              </w:rPr>
              <w:t xml:space="preserve">with </w:t>
            </w:r>
            <w:r w:rsidR="00DB2145" w:rsidRPr="004606D7">
              <w:rPr>
                <w:rFonts w:asciiTheme="minorHAnsi" w:hAnsiTheme="minorHAnsi" w:cstheme="minorHAnsi"/>
                <w:sz w:val="20"/>
                <w:szCs w:val="20"/>
              </w:rPr>
              <w:t xml:space="preserve">users and </w:t>
            </w:r>
            <w:r w:rsidR="00954B66" w:rsidRPr="004606D7">
              <w:rPr>
                <w:rFonts w:asciiTheme="minorHAnsi" w:hAnsiTheme="minorHAnsi" w:cstheme="minorHAnsi"/>
                <w:sz w:val="20"/>
                <w:szCs w:val="20"/>
              </w:rPr>
              <w:t xml:space="preserve">business </w:t>
            </w:r>
            <w:r w:rsidR="007F7C64" w:rsidRPr="004606D7">
              <w:rPr>
                <w:rFonts w:asciiTheme="minorHAnsi" w:hAnsiTheme="minorHAnsi" w:cstheme="minorHAnsi"/>
                <w:sz w:val="20"/>
                <w:szCs w:val="20"/>
              </w:rPr>
              <w:t>leaders</w:t>
            </w:r>
            <w:r w:rsidR="00954B66" w:rsidRPr="004606D7">
              <w:rPr>
                <w:rFonts w:asciiTheme="minorHAnsi" w:hAnsiTheme="minorHAnsi" w:cstheme="minorHAnsi"/>
                <w:sz w:val="20"/>
                <w:szCs w:val="20"/>
              </w:rPr>
              <w:t xml:space="preserve"> </w:t>
            </w:r>
            <w:r w:rsidR="00C2543C" w:rsidRPr="004606D7">
              <w:rPr>
                <w:rFonts w:asciiTheme="minorHAnsi" w:hAnsiTheme="minorHAnsi" w:cstheme="minorHAnsi"/>
                <w:sz w:val="20"/>
                <w:szCs w:val="20"/>
              </w:rPr>
              <w:t xml:space="preserve">to </w:t>
            </w:r>
            <w:r w:rsidR="00146831" w:rsidRPr="004606D7">
              <w:rPr>
                <w:rFonts w:asciiTheme="minorHAnsi" w:hAnsiTheme="minorHAnsi" w:cstheme="minorHAnsi"/>
                <w:sz w:val="20"/>
                <w:szCs w:val="20"/>
              </w:rPr>
              <w:t>understand requirements and develop next-gen tools</w:t>
            </w:r>
            <w:r w:rsidR="00954B66" w:rsidRPr="004606D7">
              <w:rPr>
                <w:rFonts w:asciiTheme="minorHAnsi" w:hAnsiTheme="minorHAnsi" w:cstheme="minorHAnsi"/>
                <w:sz w:val="20"/>
                <w:szCs w:val="20"/>
              </w:rPr>
              <w:t xml:space="preserve"> and </w:t>
            </w:r>
            <w:r w:rsidRPr="004606D7">
              <w:rPr>
                <w:rFonts w:asciiTheme="minorHAnsi" w:hAnsiTheme="minorHAnsi" w:cstheme="minorHAnsi"/>
                <w:sz w:val="20"/>
                <w:szCs w:val="20"/>
              </w:rPr>
              <w:t>system enhancements.</w:t>
            </w:r>
          </w:p>
        </w:tc>
        <w:tc>
          <w:tcPr>
            <w:tcW w:w="2929" w:type="dxa"/>
            <w:tcBorders>
              <w:bottom w:val="nil"/>
            </w:tcBorders>
            <w:shd w:val="clear" w:color="auto" w:fill="323E4F"/>
          </w:tcPr>
          <w:p w14:paraId="0DBC7E7D" w14:textId="6C3CFEE0" w:rsidR="00F24F68" w:rsidRPr="004606D7" w:rsidRDefault="00F4347C" w:rsidP="006B3C2F">
            <w:pPr>
              <w:shd w:val="clear" w:color="auto" w:fill="323E4F"/>
              <w:jc w:val="center"/>
              <w:rPr>
                <w:rFonts w:asciiTheme="minorHAnsi" w:eastAsia="Calibri" w:hAnsiTheme="minorHAnsi" w:cstheme="minorHAnsi"/>
                <w:sz w:val="21"/>
                <w:szCs w:val="21"/>
              </w:rPr>
            </w:pPr>
            <w:r w:rsidRPr="004606D7">
              <w:rPr>
                <w:rFonts w:asciiTheme="minorHAnsi" w:hAnsiTheme="minorHAnsi" w:cstheme="minorHAnsi"/>
                <w:b/>
                <w:smallCaps/>
                <w:color w:val="F2F2F2" w:themeColor="background1" w:themeShade="F2"/>
                <w:spacing w:val="14"/>
                <w:sz w:val="28"/>
                <w:szCs w:val="28"/>
                <w14:shadow w14:blurRad="50800" w14:dist="38100" w14:dir="2700000" w14:sx="100000" w14:sy="100000" w14:kx="0" w14:ky="0" w14:algn="tl">
                  <w14:srgbClr w14:val="000000">
                    <w14:alpha w14:val="60000"/>
                  </w14:srgbClr>
                </w14:shadow>
              </w:rPr>
              <w:t>Expertise</w:t>
            </w:r>
          </w:p>
        </w:tc>
      </w:tr>
      <w:tr w:rsidR="00F4347C" w:rsidRPr="004606D7" w14:paraId="09DCA75C" w14:textId="77777777" w:rsidTr="006B3C2F">
        <w:trPr>
          <w:trHeight w:val="2789"/>
        </w:trPr>
        <w:tc>
          <w:tcPr>
            <w:tcW w:w="7380" w:type="dxa"/>
            <w:vMerge/>
            <w:tcBorders>
              <w:right w:val="single" w:sz="8" w:space="0" w:color="D9D9D9"/>
            </w:tcBorders>
            <w:shd w:val="clear" w:color="auto" w:fill="auto"/>
          </w:tcPr>
          <w:p w14:paraId="144EB600" w14:textId="77777777" w:rsidR="00F24F68" w:rsidRPr="004606D7" w:rsidRDefault="00F24F68" w:rsidP="006B3C2F">
            <w:pPr>
              <w:autoSpaceDE w:val="0"/>
              <w:autoSpaceDN w:val="0"/>
              <w:adjustRightInd w:val="0"/>
              <w:spacing w:before="120"/>
              <w:rPr>
                <w:rFonts w:asciiTheme="minorHAnsi" w:eastAsia="Calibri" w:hAnsiTheme="minorHAnsi" w:cstheme="minorHAnsi"/>
                <w:sz w:val="21"/>
                <w:szCs w:val="21"/>
              </w:rPr>
            </w:pPr>
          </w:p>
        </w:tc>
        <w:tc>
          <w:tcPr>
            <w:tcW w:w="2929" w:type="dxa"/>
            <w:tcBorders>
              <w:top w:val="nil"/>
              <w:left w:val="single" w:sz="8" w:space="0" w:color="D9D9D9"/>
              <w:bottom w:val="single" w:sz="8" w:space="0" w:color="D9D9D9"/>
            </w:tcBorders>
            <w:shd w:val="clear" w:color="auto" w:fill="F2F2F2" w:themeFill="background1" w:themeFillShade="F2"/>
          </w:tcPr>
          <w:p w14:paraId="7321DD3C" w14:textId="2088EE8C" w:rsidR="00D74C8D" w:rsidRDefault="00D74C8D" w:rsidP="00C536E4">
            <w:pPr>
              <w:autoSpaceDE w:val="0"/>
              <w:autoSpaceDN w:val="0"/>
              <w:adjustRightInd w:val="0"/>
              <w:spacing w:before="40"/>
              <w:ind w:right="-72"/>
              <w:rPr>
                <w:rFonts w:asciiTheme="minorHAnsi" w:hAnsiTheme="minorHAnsi" w:cstheme="minorHAnsi"/>
                <w:sz w:val="20"/>
                <w:szCs w:val="20"/>
              </w:rPr>
            </w:pPr>
            <w:r>
              <w:rPr>
                <w:rFonts w:asciiTheme="minorHAnsi" w:hAnsiTheme="minorHAnsi" w:cstheme="minorHAnsi"/>
                <w:sz w:val="20"/>
                <w:szCs w:val="20"/>
              </w:rPr>
              <w:t>SuccessFactors/EC HCM</w:t>
            </w:r>
          </w:p>
          <w:p w14:paraId="52CAF1F3" w14:textId="4EB0E3D9" w:rsidR="00D74C8D" w:rsidRDefault="00D74C8D" w:rsidP="00C536E4">
            <w:pPr>
              <w:autoSpaceDE w:val="0"/>
              <w:autoSpaceDN w:val="0"/>
              <w:adjustRightInd w:val="0"/>
              <w:spacing w:before="40"/>
              <w:ind w:right="-72"/>
              <w:rPr>
                <w:rFonts w:asciiTheme="minorHAnsi" w:hAnsiTheme="minorHAnsi" w:cstheme="minorHAnsi"/>
                <w:sz w:val="20"/>
                <w:szCs w:val="20"/>
              </w:rPr>
            </w:pPr>
            <w:r>
              <w:rPr>
                <w:rFonts w:asciiTheme="minorHAnsi" w:hAnsiTheme="minorHAnsi" w:cstheme="minorHAnsi"/>
                <w:sz w:val="20"/>
                <w:szCs w:val="20"/>
              </w:rPr>
              <w:t>Master-level Excel and VBA</w:t>
            </w:r>
          </w:p>
          <w:p w14:paraId="053716C7" w14:textId="2E44EF9B" w:rsidR="00C536E4" w:rsidRDefault="00C536E4" w:rsidP="00C536E4">
            <w:pPr>
              <w:autoSpaceDE w:val="0"/>
              <w:autoSpaceDN w:val="0"/>
              <w:adjustRightInd w:val="0"/>
              <w:spacing w:before="40"/>
              <w:ind w:right="-72"/>
              <w:rPr>
                <w:rFonts w:asciiTheme="minorHAnsi" w:hAnsiTheme="minorHAnsi" w:cstheme="minorHAnsi"/>
                <w:sz w:val="20"/>
                <w:szCs w:val="20"/>
              </w:rPr>
            </w:pPr>
            <w:r w:rsidRPr="004606D7">
              <w:rPr>
                <w:rFonts w:asciiTheme="minorHAnsi" w:hAnsiTheme="minorHAnsi" w:cstheme="minorHAnsi"/>
                <w:sz w:val="20"/>
                <w:szCs w:val="20"/>
              </w:rPr>
              <w:t>Dashboards &amp; Scorecards</w:t>
            </w:r>
          </w:p>
          <w:p w14:paraId="2A183DDA" w14:textId="77777777" w:rsidR="00D74C8D" w:rsidRPr="00C536E4" w:rsidRDefault="00D74C8D" w:rsidP="00D74C8D">
            <w:pPr>
              <w:autoSpaceDE w:val="0"/>
              <w:autoSpaceDN w:val="0"/>
              <w:adjustRightInd w:val="0"/>
              <w:spacing w:before="40"/>
              <w:ind w:right="-72"/>
              <w:rPr>
                <w:rFonts w:asciiTheme="minorHAnsi" w:hAnsiTheme="minorHAnsi" w:cstheme="minorHAnsi"/>
                <w:spacing w:val="-3"/>
                <w:sz w:val="20"/>
                <w:szCs w:val="20"/>
              </w:rPr>
            </w:pPr>
            <w:r w:rsidRPr="004606D7">
              <w:rPr>
                <w:rFonts w:asciiTheme="minorHAnsi" w:hAnsiTheme="minorHAnsi" w:cstheme="minorHAnsi"/>
                <w:spacing w:val="-3"/>
                <w:sz w:val="20"/>
                <w:szCs w:val="20"/>
              </w:rPr>
              <w:t>Data Mining &amp; Data Modeling</w:t>
            </w:r>
          </w:p>
          <w:p w14:paraId="2A9B7D07" w14:textId="2671671C" w:rsidR="00D74C8D" w:rsidRDefault="00D74C8D" w:rsidP="00C536E4">
            <w:pPr>
              <w:autoSpaceDE w:val="0"/>
              <w:autoSpaceDN w:val="0"/>
              <w:adjustRightInd w:val="0"/>
              <w:spacing w:before="40"/>
              <w:ind w:right="-72"/>
              <w:rPr>
                <w:rFonts w:asciiTheme="minorHAnsi" w:hAnsiTheme="minorHAnsi" w:cstheme="minorHAnsi"/>
                <w:sz w:val="20"/>
                <w:szCs w:val="20"/>
              </w:rPr>
            </w:pPr>
            <w:r>
              <w:rPr>
                <w:rFonts w:asciiTheme="minorHAnsi" w:hAnsiTheme="minorHAnsi" w:cstheme="minorHAnsi"/>
                <w:sz w:val="20"/>
                <w:szCs w:val="20"/>
              </w:rPr>
              <w:t>Report Design and Development</w:t>
            </w:r>
          </w:p>
          <w:p w14:paraId="7DF717CA" w14:textId="0CD2BFDE" w:rsidR="00D74C8D" w:rsidRPr="00D74C8D" w:rsidRDefault="00D74C8D" w:rsidP="00D74C8D">
            <w:pPr>
              <w:autoSpaceDE w:val="0"/>
              <w:autoSpaceDN w:val="0"/>
              <w:adjustRightInd w:val="0"/>
              <w:spacing w:before="40"/>
              <w:ind w:right="-72"/>
              <w:rPr>
                <w:rFonts w:asciiTheme="minorHAnsi" w:hAnsiTheme="minorHAnsi" w:cstheme="minorHAnsi"/>
                <w:sz w:val="20"/>
                <w:szCs w:val="20"/>
              </w:rPr>
            </w:pPr>
            <w:r w:rsidRPr="004606D7">
              <w:rPr>
                <w:rFonts w:asciiTheme="minorHAnsi" w:hAnsiTheme="minorHAnsi" w:cstheme="minorHAnsi"/>
                <w:sz w:val="20"/>
                <w:szCs w:val="20"/>
              </w:rPr>
              <w:t xml:space="preserve">HR, HRIS &amp; </w:t>
            </w:r>
            <w:r>
              <w:rPr>
                <w:rFonts w:asciiTheme="minorHAnsi" w:hAnsiTheme="minorHAnsi" w:cstheme="minorHAnsi"/>
                <w:sz w:val="20"/>
                <w:szCs w:val="20"/>
              </w:rPr>
              <w:t>Org Structure</w:t>
            </w:r>
          </w:p>
          <w:p w14:paraId="52AE606D" w14:textId="3F5AC48C" w:rsidR="00DC51C8" w:rsidRPr="004606D7" w:rsidRDefault="00AD50D8" w:rsidP="007E1E3C">
            <w:pPr>
              <w:autoSpaceDE w:val="0"/>
              <w:autoSpaceDN w:val="0"/>
              <w:adjustRightInd w:val="0"/>
              <w:spacing w:before="40"/>
              <w:ind w:right="-72"/>
              <w:rPr>
                <w:rFonts w:asciiTheme="minorHAnsi" w:hAnsiTheme="minorHAnsi" w:cstheme="minorHAnsi"/>
                <w:spacing w:val="-3"/>
                <w:sz w:val="20"/>
                <w:szCs w:val="20"/>
              </w:rPr>
            </w:pPr>
            <w:r w:rsidRPr="004606D7">
              <w:rPr>
                <w:rFonts w:asciiTheme="minorHAnsi" w:hAnsiTheme="minorHAnsi" w:cstheme="minorHAnsi"/>
                <w:spacing w:val="-3"/>
                <w:sz w:val="20"/>
                <w:szCs w:val="20"/>
              </w:rPr>
              <w:t xml:space="preserve">Data </w:t>
            </w:r>
            <w:r w:rsidR="00B6230C" w:rsidRPr="004606D7">
              <w:rPr>
                <w:rFonts w:asciiTheme="minorHAnsi" w:hAnsiTheme="minorHAnsi" w:cstheme="minorHAnsi"/>
                <w:spacing w:val="-3"/>
                <w:sz w:val="20"/>
                <w:szCs w:val="20"/>
              </w:rPr>
              <w:t>Storytelling</w:t>
            </w:r>
          </w:p>
          <w:p w14:paraId="06B62206" w14:textId="06E59FD9" w:rsidR="00DC51C8" w:rsidRPr="004606D7" w:rsidRDefault="00DC51C8" w:rsidP="006B3C2F">
            <w:pPr>
              <w:autoSpaceDE w:val="0"/>
              <w:autoSpaceDN w:val="0"/>
              <w:adjustRightInd w:val="0"/>
              <w:spacing w:before="40"/>
              <w:ind w:right="-72"/>
              <w:rPr>
                <w:rFonts w:asciiTheme="minorHAnsi" w:hAnsiTheme="minorHAnsi" w:cstheme="minorHAnsi"/>
                <w:sz w:val="20"/>
                <w:szCs w:val="20"/>
              </w:rPr>
            </w:pPr>
            <w:r w:rsidRPr="004606D7">
              <w:rPr>
                <w:rFonts w:asciiTheme="minorHAnsi" w:hAnsiTheme="minorHAnsi" w:cstheme="minorHAnsi"/>
                <w:sz w:val="20"/>
                <w:szCs w:val="20"/>
              </w:rPr>
              <w:t>Data Visualization &amp; Analysis</w:t>
            </w:r>
          </w:p>
          <w:p w14:paraId="5A98DB44" w14:textId="77777777" w:rsidR="00F24F68" w:rsidRDefault="00506387" w:rsidP="006B3C2F">
            <w:pPr>
              <w:autoSpaceDE w:val="0"/>
              <w:autoSpaceDN w:val="0"/>
              <w:adjustRightInd w:val="0"/>
              <w:spacing w:before="40"/>
              <w:ind w:right="-72"/>
              <w:rPr>
                <w:rFonts w:asciiTheme="minorHAnsi" w:hAnsiTheme="minorHAnsi" w:cstheme="minorHAnsi"/>
                <w:sz w:val="20"/>
                <w:szCs w:val="20"/>
              </w:rPr>
            </w:pPr>
            <w:r>
              <w:rPr>
                <w:rFonts w:asciiTheme="minorHAnsi" w:hAnsiTheme="minorHAnsi" w:cstheme="minorHAnsi"/>
                <w:sz w:val="20"/>
                <w:szCs w:val="20"/>
              </w:rPr>
              <w:t>Data-Driven Decision Support</w:t>
            </w:r>
          </w:p>
          <w:p w14:paraId="3EB3B5AD" w14:textId="77777777" w:rsidR="00D74C8D" w:rsidRDefault="00D74C8D" w:rsidP="00D74C8D">
            <w:pPr>
              <w:autoSpaceDE w:val="0"/>
              <w:autoSpaceDN w:val="0"/>
              <w:adjustRightInd w:val="0"/>
              <w:spacing w:before="40"/>
              <w:ind w:right="-72"/>
              <w:rPr>
                <w:rFonts w:asciiTheme="minorHAnsi" w:hAnsiTheme="minorHAnsi" w:cstheme="minorHAnsi"/>
                <w:sz w:val="20"/>
                <w:szCs w:val="20"/>
              </w:rPr>
            </w:pPr>
            <w:r>
              <w:rPr>
                <w:rFonts w:asciiTheme="minorHAnsi" w:hAnsiTheme="minorHAnsi" w:cstheme="minorHAnsi"/>
                <w:sz w:val="20"/>
                <w:szCs w:val="20"/>
              </w:rPr>
              <w:t>Process Efficiency Analysis</w:t>
            </w:r>
          </w:p>
          <w:p w14:paraId="10BEFC2B" w14:textId="2C05007E" w:rsidR="00D74C8D" w:rsidRPr="00D74C8D" w:rsidRDefault="00D74C8D" w:rsidP="00D74C8D">
            <w:pPr>
              <w:autoSpaceDE w:val="0"/>
              <w:autoSpaceDN w:val="0"/>
              <w:adjustRightInd w:val="0"/>
              <w:spacing w:before="40"/>
              <w:ind w:right="-72"/>
              <w:rPr>
                <w:rFonts w:asciiTheme="minorHAnsi" w:hAnsiTheme="minorHAnsi" w:cstheme="minorHAnsi"/>
                <w:sz w:val="20"/>
                <w:szCs w:val="20"/>
              </w:rPr>
            </w:pPr>
            <w:r w:rsidRPr="004606D7">
              <w:rPr>
                <w:rFonts w:asciiTheme="minorHAnsi" w:hAnsiTheme="minorHAnsi" w:cstheme="minorHAnsi"/>
                <w:sz w:val="20"/>
                <w:szCs w:val="20"/>
              </w:rPr>
              <w:t>Workforce Analytics (WFA)</w:t>
            </w:r>
          </w:p>
        </w:tc>
      </w:tr>
    </w:tbl>
    <w:p w14:paraId="71F4E050" w14:textId="4C8A5956" w:rsidR="00F24F68" w:rsidRPr="004606D7" w:rsidRDefault="00F24F68" w:rsidP="00D550EA">
      <w:pPr>
        <w:jc w:val="center"/>
        <w:rPr>
          <w:rFonts w:asciiTheme="minorHAnsi" w:hAnsiTheme="minorHAnsi" w:cstheme="minorHAnsi"/>
          <w:bCs/>
          <w:smallCaps/>
          <w:spacing w:val="10"/>
          <w:sz w:val="16"/>
          <w:szCs w:val="16"/>
        </w:rPr>
      </w:pPr>
    </w:p>
    <w:p w14:paraId="1A1F09CB" w14:textId="18374046" w:rsidR="00381766" w:rsidRPr="004606D7" w:rsidRDefault="00DD301A" w:rsidP="00DD301A">
      <w:pPr>
        <w:shd w:val="clear" w:color="auto" w:fill="323E4F"/>
        <w:jc w:val="center"/>
        <w:rPr>
          <w:rFonts w:asciiTheme="minorHAnsi" w:hAnsiTheme="minorHAnsi" w:cstheme="minorHAnsi"/>
          <w:b/>
          <w:smallCaps/>
          <w:color w:val="F2F2F2" w:themeColor="background1" w:themeShade="F2"/>
          <w:spacing w:val="14"/>
          <w:sz w:val="28"/>
          <w:szCs w:val="28"/>
          <w14:shadow w14:blurRad="50800" w14:dist="38100" w14:dir="2700000" w14:sx="100000" w14:sy="100000" w14:kx="0" w14:ky="0" w14:algn="tl">
            <w14:srgbClr w14:val="000000">
              <w14:alpha w14:val="60000"/>
            </w14:srgbClr>
          </w14:shadow>
        </w:rPr>
      </w:pPr>
      <w:r w:rsidRPr="004606D7">
        <w:rPr>
          <w:rFonts w:asciiTheme="minorHAnsi" w:hAnsiTheme="minorHAnsi" w:cstheme="minorHAnsi"/>
          <w:b/>
          <w:smallCaps/>
          <w:color w:val="F2F2F2" w:themeColor="background1" w:themeShade="F2"/>
          <w:spacing w:val="14"/>
          <w:sz w:val="28"/>
          <w:szCs w:val="28"/>
          <w14:shadow w14:blurRad="50800" w14:dist="38100" w14:dir="2700000" w14:sx="100000" w14:sy="100000" w14:kx="0" w14:ky="0" w14:algn="tl">
            <w14:srgbClr w14:val="000000">
              <w14:alpha w14:val="60000"/>
            </w14:srgbClr>
          </w14:shadow>
        </w:rPr>
        <w:t>Professional Experience</w:t>
      </w:r>
    </w:p>
    <w:p w14:paraId="58739C78" w14:textId="77777777" w:rsidR="00CA3C84" w:rsidRPr="004606D7" w:rsidRDefault="00CA3C84" w:rsidP="00CA3C84">
      <w:pPr>
        <w:rPr>
          <w:rFonts w:asciiTheme="minorHAnsi" w:hAnsiTheme="minorHAnsi" w:cstheme="minorHAnsi"/>
          <w:sz w:val="12"/>
          <w:szCs w:val="12"/>
        </w:rPr>
      </w:pPr>
    </w:p>
    <w:p w14:paraId="3D270F52" w14:textId="77777777" w:rsidR="005F2720" w:rsidRPr="004606D7" w:rsidRDefault="005F2720" w:rsidP="005F2720">
      <w:pPr>
        <w:autoSpaceDE w:val="0"/>
        <w:autoSpaceDN w:val="0"/>
        <w:adjustRightInd w:val="0"/>
        <w:rPr>
          <w:rFonts w:asciiTheme="minorHAnsi" w:hAnsiTheme="minorHAnsi" w:cstheme="minorHAnsi"/>
          <w:sz w:val="22"/>
          <w:szCs w:val="22"/>
        </w:rPr>
      </w:pPr>
      <w:hyperlink r:id="rId10" w:history="1">
        <w:r w:rsidRPr="004606D7">
          <w:rPr>
            <w:rStyle w:val="Hyperlink"/>
            <w:rFonts w:asciiTheme="minorHAnsi" w:hAnsiTheme="minorHAnsi" w:cstheme="minorHAnsi"/>
            <w:smallCaps/>
          </w:rPr>
          <w:t>Chevron Phillips Chemical Company</w:t>
        </w:r>
      </w:hyperlink>
      <w:r w:rsidRPr="004606D7">
        <w:rPr>
          <w:rFonts w:asciiTheme="minorHAnsi" w:hAnsiTheme="minorHAnsi" w:cstheme="minorHAnsi"/>
          <w:sz w:val="22"/>
          <w:szCs w:val="22"/>
        </w:rPr>
        <w:t xml:space="preserve"> — The Woodlands, TX </w:t>
      </w:r>
    </w:p>
    <w:p w14:paraId="397E4CED" w14:textId="38163DF8" w:rsidR="005F2720" w:rsidRPr="004606D7" w:rsidRDefault="00DB05AC" w:rsidP="005F2720">
      <w:pPr>
        <w:spacing w:before="60" w:after="40"/>
        <w:rPr>
          <w:rFonts w:asciiTheme="minorHAnsi" w:hAnsiTheme="minorHAnsi" w:cstheme="minorHAnsi"/>
          <w:b/>
          <w:bCs/>
          <w:sz w:val="22"/>
          <w:szCs w:val="22"/>
        </w:rPr>
      </w:pPr>
      <w:r>
        <w:rPr>
          <w:rFonts w:asciiTheme="minorHAnsi" w:hAnsiTheme="minorHAnsi" w:cstheme="minorHAnsi"/>
          <w:b/>
          <w:sz w:val="22"/>
          <w:szCs w:val="22"/>
        </w:rPr>
        <w:t>Senior HR Workforce Analyst</w:t>
      </w:r>
      <w:r w:rsidR="005F2720" w:rsidRPr="004606D7">
        <w:rPr>
          <w:rFonts w:asciiTheme="minorHAnsi" w:hAnsiTheme="minorHAnsi" w:cstheme="minorHAnsi"/>
          <w:b/>
          <w:sz w:val="22"/>
          <w:szCs w:val="22"/>
        </w:rPr>
        <w:t xml:space="preserve">, </w:t>
      </w:r>
      <w:r w:rsidR="005F2720" w:rsidRPr="004606D7">
        <w:rPr>
          <w:rFonts w:asciiTheme="minorHAnsi" w:hAnsiTheme="minorHAnsi" w:cstheme="minorHAnsi"/>
          <w:sz w:val="22"/>
          <w:szCs w:val="22"/>
        </w:rPr>
        <w:t xml:space="preserve">HR Operations &amp; Planning, 7/2021 to </w:t>
      </w:r>
      <w:r w:rsidR="005F2720" w:rsidRPr="004606D7">
        <w:rPr>
          <w:rFonts w:asciiTheme="minorHAnsi" w:hAnsiTheme="minorHAnsi" w:cstheme="minorHAnsi"/>
          <w:bCs/>
          <w:sz w:val="22"/>
          <w:szCs w:val="22"/>
        </w:rPr>
        <w:t>10</w:t>
      </w:r>
      <w:r w:rsidR="005F2720" w:rsidRPr="004606D7">
        <w:rPr>
          <w:rFonts w:asciiTheme="minorHAnsi" w:hAnsiTheme="minorHAnsi" w:cstheme="minorHAnsi"/>
          <w:sz w:val="22"/>
          <w:szCs w:val="22"/>
        </w:rPr>
        <w:t>/2024</w:t>
      </w:r>
    </w:p>
    <w:tbl>
      <w:tblPr>
        <w:tblpPr w:leftFromText="180" w:rightFromText="180" w:vertAnchor="text" w:horzAnchor="margin" w:tblpXSpec="right" w:tblpY="1086"/>
        <w:tblW w:w="2929" w:type="dxa"/>
        <w:tblBorders>
          <w:right w:val="single" w:sz="4" w:space="0" w:color="D9D9D9"/>
          <w:insideH w:val="single" w:sz="4" w:space="0" w:color="auto"/>
          <w:insideV w:val="single" w:sz="4" w:space="0" w:color="auto"/>
        </w:tblBorders>
        <w:tblLook w:val="04A0" w:firstRow="1" w:lastRow="0" w:firstColumn="1" w:lastColumn="0" w:noHBand="0" w:noVBand="1"/>
      </w:tblPr>
      <w:tblGrid>
        <w:gridCol w:w="2929"/>
      </w:tblGrid>
      <w:tr w:rsidR="00EE48A2" w:rsidRPr="004606D7" w14:paraId="78F73EFD" w14:textId="77777777" w:rsidTr="007E11CF">
        <w:trPr>
          <w:trHeight w:val="309"/>
        </w:trPr>
        <w:tc>
          <w:tcPr>
            <w:tcW w:w="2929" w:type="dxa"/>
            <w:tcBorders>
              <w:bottom w:val="nil"/>
            </w:tcBorders>
            <w:shd w:val="clear" w:color="auto" w:fill="323E4F"/>
          </w:tcPr>
          <w:p w14:paraId="5EC9A622" w14:textId="77777777" w:rsidR="00EE48A2" w:rsidRPr="004606D7" w:rsidRDefault="00EE48A2" w:rsidP="007E11CF">
            <w:pPr>
              <w:shd w:val="clear" w:color="auto" w:fill="323E4F"/>
              <w:jc w:val="center"/>
              <w:rPr>
                <w:rFonts w:asciiTheme="minorHAnsi" w:eastAsia="Calibri" w:hAnsiTheme="minorHAnsi" w:cstheme="minorHAnsi"/>
                <w:sz w:val="21"/>
                <w:szCs w:val="21"/>
              </w:rPr>
            </w:pPr>
            <w:r w:rsidRPr="004606D7">
              <w:rPr>
                <w:rFonts w:asciiTheme="minorHAnsi" w:hAnsiTheme="minorHAnsi" w:cstheme="minorHAnsi"/>
                <w:b/>
                <w:smallCaps/>
                <w:color w:val="F2F2F2" w:themeColor="background1" w:themeShade="F2"/>
                <w:spacing w:val="14"/>
                <w:sz w:val="28"/>
                <w:szCs w:val="28"/>
                <w14:shadow w14:blurRad="50800" w14:dist="38100" w14:dir="2700000" w14:sx="100000" w14:sy="100000" w14:kx="0" w14:ky="0" w14:algn="tl">
                  <w14:srgbClr w14:val="000000">
                    <w14:alpha w14:val="60000"/>
                  </w14:srgbClr>
                </w14:shadow>
              </w:rPr>
              <w:t>Awards</w:t>
            </w:r>
          </w:p>
        </w:tc>
      </w:tr>
      <w:tr w:rsidR="00EE48A2" w:rsidRPr="004606D7" w14:paraId="501A7EA8" w14:textId="77777777" w:rsidTr="00A71F51">
        <w:trPr>
          <w:trHeight w:val="3570"/>
        </w:trPr>
        <w:tc>
          <w:tcPr>
            <w:tcW w:w="2929" w:type="dxa"/>
            <w:tcBorders>
              <w:top w:val="nil"/>
              <w:left w:val="single" w:sz="8" w:space="0" w:color="D9D9D9"/>
              <w:bottom w:val="single" w:sz="8" w:space="0" w:color="D9D9D9"/>
            </w:tcBorders>
            <w:shd w:val="clear" w:color="auto" w:fill="F2F2F2" w:themeFill="background1" w:themeFillShade="F2"/>
          </w:tcPr>
          <w:p w14:paraId="40386B8B" w14:textId="70AC7D63" w:rsidR="00EE48A2" w:rsidRPr="004606D7" w:rsidRDefault="00EE48A2" w:rsidP="007E11CF">
            <w:pPr>
              <w:autoSpaceDE w:val="0"/>
              <w:autoSpaceDN w:val="0"/>
              <w:adjustRightInd w:val="0"/>
              <w:spacing w:before="40" w:after="120"/>
              <w:ind w:right="-72"/>
              <w:rPr>
                <w:rFonts w:asciiTheme="minorHAnsi" w:hAnsiTheme="minorHAnsi" w:cstheme="minorHAnsi"/>
                <w:i/>
                <w:iCs/>
                <w:spacing w:val="-4"/>
                <w:sz w:val="20"/>
                <w:szCs w:val="20"/>
              </w:rPr>
            </w:pPr>
            <w:r w:rsidRPr="004606D7">
              <w:rPr>
                <w:rFonts w:asciiTheme="minorHAnsi" w:hAnsiTheme="minorHAnsi" w:cstheme="minorHAnsi"/>
                <w:i/>
                <w:iCs/>
                <w:spacing w:val="-4"/>
                <w:sz w:val="20"/>
                <w:szCs w:val="20"/>
              </w:rPr>
              <w:t>Recognized for i</w:t>
            </w:r>
            <w:r w:rsidR="00A919D7">
              <w:rPr>
                <w:rFonts w:asciiTheme="minorHAnsi" w:hAnsiTheme="minorHAnsi" w:cstheme="minorHAnsi"/>
                <w:i/>
                <w:iCs/>
                <w:spacing w:val="-4"/>
                <w:sz w:val="20"/>
                <w:szCs w:val="20"/>
              </w:rPr>
              <w:t xml:space="preserve">mpactful </w:t>
            </w:r>
            <w:r w:rsidRPr="004606D7">
              <w:rPr>
                <w:rFonts w:asciiTheme="minorHAnsi" w:hAnsiTheme="minorHAnsi" w:cstheme="minorHAnsi"/>
                <w:i/>
                <w:iCs/>
                <w:spacing w:val="-4"/>
                <w:sz w:val="20"/>
                <w:szCs w:val="20"/>
              </w:rPr>
              <w:t>solutions and collaborative efforts at Chevron Phillips. Awards include:</w:t>
            </w:r>
          </w:p>
          <w:p w14:paraId="4F82823F" w14:textId="4D648F7B" w:rsidR="00EE48A2" w:rsidRPr="004606D7" w:rsidRDefault="00EE48A2" w:rsidP="007E11CF">
            <w:pPr>
              <w:autoSpaceDE w:val="0"/>
              <w:autoSpaceDN w:val="0"/>
              <w:adjustRightInd w:val="0"/>
              <w:ind w:right="-72"/>
              <w:rPr>
                <w:rFonts w:asciiTheme="minorHAnsi" w:hAnsiTheme="minorHAnsi" w:cstheme="minorHAnsi"/>
                <w:spacing w:val="-4"/>
                <w:sz w:val="20"/>
                <w:szCs w:val="20"/>
              </w:rPr>
            </w:pPr>
            <w:r w:rsidRPr="004606D7">
              <w:rPr>
                <w:rFonts w:asciiTheme="minorHAnsi" w:hAnsiTheme="minorHAnsi" w:cstheme="minorHAnsi"/>
                <w:b/>
                <w:bCs/>
                <w:spacing w:val="-4"/>
                <w:sz w:val="20"/>
                <w:szCs w:val="20"/>
              </w:rPr>
              <w:t>Standout Award</w:t>
            </w:r>
            <w:r w:rsidRPr="004606D7">
              <w:rPr>
                <w:rFonts w:asciiTheme="minorHAnsi" w:hAnsiTheme="minorHAnsi" w:cstheme="minorHAnsi"/>
                <w:spacing w:val="-4"/>
                <w:sz w:val="20"/>
                <w:szCs w:val="20"/>
              </w:rPr>
              <w:t xml:space="preserve"> (for </w:t>
            </w:r>
            <w:r w:rsidR="00440D57">
              <w:rPr>
                <w:rFonts w:asciiTheme="minorHAnsi" w:hAnsiTheme="minorHAnsi" w:cstheme="minorHAnsi"/>
                <w:spacing w:val="-4"/>
                <w:sz w:val="20"/>
                <w:szCs w:val="20"/>
              </w:rPr>
              <w:t xml:space="preserve">designing high-impact </w:t>
            </w:r>
            <w:r w:rsidRPr="004606D7">
              <w:rPr>
                <w:rFonts w:asciiTheme="minorHAnsi" w:hAnsiTheme="minorHAnsi" w:cstheme="minorHAnsi"/>
                <w:spacing w:val="-4"/>
                <w:sz w:val="20"/>
                <w:szCs w:val="20"/>
              </w:rPr>
              <w:t>WFA solution)</w:t>
            </w:r>
          </w:p>
          <w:p w14:paraId="5CCB810E" w14:textId="77777777" w:rsidR="00EE48A2" w:rsidRPr="004606D7" w:rsidRDefault="00EE48A2" w:rsidP="007E11CF">
            <w:pPr>
              <w:autoSpaceDE w:val="0"/>
              <w:autoSpaceDN w:val="0"/>
              <w:adjustRightInd w:val="0"/>
              <w:spacing w:before="80"/>
              <w:ind w:right="-72"/>
              <w:rPr>
                <w:rFonts w:asciiTheme="minorHAnsi" w:hAnsiTheme="minorHAnsi" w:cstheme="minorHAnsi"/>
                <w:spacing w:val="-4"/>
                <w:sz w:val="20"/>
                <w:szCs w:val="20"/>
              </w:rPr>
            </w:pPr>
            <w:r w:rsidRPr="004606D7">
              <w:rPr>
                <w:rFonts w:asciiTheme="minorHAnsi" w:hAnsiTheme="minorHAnsi" w:cstheme="minorHAnsi"/>
                <w:b/>
                <w:bCs/>
                <w:spacing w:val="-4"/>
                <w:sz w:val="20"/>
                <w:szCs w:val="20"/>
              </w:rPr>
              <w:t>Bravo Award</w:t>
            </w:r>
            <w:r w:rsidRPr="004606D7">
              <w:rPr>
                <w:rFonts w:asciiTheme="minorHAnsi" w:hAnsiTheme="minorHAnsi" w:cstheme="minorHAnsi"/>
                <w:spacing w:val="-4"/>
                <w:sz w:val="20"/>
                <w:szCs w:val="20"/>
              </w:rPr>
              <w:t xml:space="preserve"> (for high-level contributions across HR functions) </w:t>
            </w:r>
          </w:p>
          <w:p w14:paraId="4A71094F" w14:textId="53FA1C12" w:rsidR="00EE48A2" w:rsidRDefault="006D34F5" w:rsidP="00FF32CC">
            <w:pPr>
              <w:autoSpaceDE w:val="0"/>
              <w:autoSpaceDN w:val="0"/>
              <w:adjustRightInd w:val="0"/>
              <w:spacing w:before="80"/>
              <w:ind w:right="-72"/>
              <w:rPr>
                <w:rFonts w:asciiTheme="minorHAnsi" w:hAnsiTheme="minorHAnsi" w:cstheme="minorHAnsi"/>
                <w:spacing w:val="-4"/>
                <w:sz w:val="20"/>
                <w:szCs w:val="20"/>
              </w:rPr>
            </w:pPr>
            <w:r>
              <w:rPr>
                <w:rFonts w:asciiTheme="minorHAnsi" w:hAnsiTheme="minorHAnsi" w:cstheme="minorHAnsi"/>
                <w:b/>
                <w:bCs/>
                <w:spacing w:val="-4"/>
                <w:sz w:val="20"/>
                <w:szCs w:val="20"/>
              </w:rPr>
              <w:t xml:space="preserve">15 </w:t>
            </w:r>
            <w:r w:rsidR="00EE48A2" w:rsidRPr="004606D7">
              <w:rPr>
                <w:rFonts w:asciiTheme="minorHAnsi" w:hAnsiTheme="minorHAnsi" w:cstheme="minorHAnsi"/>
                <w:b/>
                <w:bCs/>
                <w:spacing w:val="-4"/>
                <w:sz w:val="20"/>
                <w:szCs w:val="20"/>
              </w:rPr>
              <w:t>Cheers to Peers Awards</w:t>
            </w:r>
            <w:r w:rsidR="00EE48A2" w:rsidRPr="004606D7">
              <w:rPr>
                <w:rFonts w:asciiTheme="minorHAnsi" w:hAnsiTheme="minorHAnsi" w:cstheme="minorHAnsi"/>
                <w:spacing w:val="-4"/>
                <w:sz w:val="20"/>
                <w:szCs w:val="20"/>
              </w:rPr>
              <w:t xml:space="preserve"> (</w:t>
            </w:r>
            <w:r w:rsidR="00C46F24">
              <w:rPr>
                <w:rFonts w:asciiTheme="minorHAnsi" w:hAnsiTheme="minorHAnsi" w:cstheme="minorHAnsi"/>
                <w:spacing w:val="-4"/>
                <w:sz w:val="20"/>
                <w:szCs w:val="20"/>
              </w:rPr>
              <w:t>for</w:t>
            </w:r>
            <w:r w:rsidR="00C46F24" w:rsidRPr="00DB2AEE">
              <w:rPr>
                <w:rFonts w:asciiTheme="minorHAnsi" w:hAnsiTheme="minorHAnsi" w:cstheme="minorHAnsi"/>
                <w:spacing w:val="-4"/>
                <w:sz w:val="20"/>
                <w:szCs w:val="20"/>
              </w:rPr>
              <w:t xml:space="preserve"> collaborative</w:t>
            </w:r>
            <w:r w:rsidR="00CC33DD" w:rsidRPr="00DB2AEE">
              <w:rPr>
                <w:rFonts w:asciiTheme="minorHAnsi" w:hAnsiTheme="minorHAnsi" w:cstheme="minorHAnsi"/>
                <w:spacing w:val="-4"/>
                <w:sz w:val="20"/>
                <w:szCs w:val="20"/>
              </w:rPr>
              <w:t xml:space="preserve"> efforts, process improvements, and contributions to HR tools and team success</w:t>
            </w:r>
            <w:r w:rsidR="00440D57">
              <w:rPr>
                <w:rFonts w:asciiTheme="minorHAnsi" w:hAnsiTheme="minorHAnsi" w:cstheme="minorHAnsi"/>
                <w:spacing w:val="-4"/>
                <w:sz w:val="20"/>
                <w:szCs w:val="20"/>
              </w:rPr>
              <w:t>)</w:t>
            </w:r>
          </w:p>
          <w:p w14:paraId="6459478B" w14:textId="5C44D595" w:rsidR="00FF32CC" w:rsidRPr="00A71F51" w:rsidRDefault="00FF32CC" w:rsidP="00FF32CC">
            <w:pPr>
              <w:autoSpaceDE w:val="0"/>
              <w:autoSpaceDN w:val="0"/>
              <w:adjustRightInd w:val="0"/>
              <w:spacing w:before="80" w:after="40"/>
              <w:ind w:right="-72"/>
              <w:rPr>
                <w:rFonts w:asciiTheme="minorHAnsi" w:hAnsiTheme="minorHAnsi" w:cstheme="minorHAnsi"/>
                <w:spacing w:val="-4"/>
                <w:sz w:val="20"/>
                <w:szCs w:val="20"/>
              </w:rPr>
            </w:pPr>
            <w:r w:rsidRPr="004606D7">
              <w:rPr>
                <w:rFonts w:asciiTheme="minorHAnsi" w:hAnsiTheme="minorHAnsi" w:cstheme="minorHAnsi"/>
                <w:b/>
                <w:bCs/>
                <w:spacing w:val="-4"/>
                <w:sz w:val="20"/>
                <w:szCs w:val="20"/>
              </w:rPr>
              <w:t>High-Five Award</w:t>
            </w:r>
            <w:r w:rsidRPr="004606D7">
              <w:rPr>
                <w:rFonts w:asciiTheme="minorHAnsi" w:hAnsiTheme="minorHAnsi" w:cstheme="minorHAnsi"/>
                <w:spacing w:val="-4"/>
                <w:sz w:val="20"/>
                <w:szCs w:val="20"/>
              </w:rPr>
              <w:t xml:space="preserve"> (for excellence in supporting </w:t>
            </w:r>
            <w:r>
              <w:rPr>
                <w:rFonts w:asciiTheme="minorHAnsi" w:hAnsiTheme="minorHAnsi" w:cstheme="minorHAnsi"/>
                <w:spacing w:val="-4"/>
                <w:sz w:val="20"/>
                <w:szCs w:val="20"/>
              </w:rPr>
              <w:t>high-priority</w:t>
            </w:r>
            <w:r w:rsidRPr="004606D7">
              <w:rPr>
                <w:rFonts w:asciiTheme="minorHAnsi" w:hAnsiTheme="minorHAnsi" w:cstheme="minorHAnsi"/>
                <w:spacing w:val="-4"/>
                <w:sz w:val="20"/>
                <w:szCs w:val="20"/>
              </w:rPr>
              <w:t xml:space="preserve"> tasks)</w:t>
            </w:r>
          </w:p>
        </w:tc>
      </w:tr>
    </w:tbl>
    <w:p w14:paraId="56C96BC9" w14:textId="2FC81153" w:rsidR="00B33AC0" w:rsidRPr="004606D7" w:rsidRDefault="00B33AC0" w:rsidP="00E70456">
      <w:pPr>
        <w:autoSpaceDE w:val="0"/>
        <w:autoSpaceDN w:val="0"/>
        <w:adjustRightInd w:val="0"/>
        <w:spacing w:after="120"/>
        <w:rPr>
          <w:rFonts w:asciiTheme="minorHAnsi" w:hAnsiTheme="minorHAnsi" w:cstheme="minorHAnsi"/>
          <w:b/>
          <w:bCs/>
          <w:color w:val="FF0000"/>
          <w:sz w:val="20"/>
          <w:szCs w:val="20"/>
        </w:rPr>
      </w:pPr>
      <w:r w:rsidRPr="004606D7">
        <w:rPr>
          <w:rFonts w:asciiTheme="minorHAnsi" w:hAnsiTheme="minorHAnsi" w:cstheme="minorHAnsi"/>
          <w:sz w:val="20"/>
          <w:szCs w:val="20"/>
        </w:rPr>
        <w:t>Developed surveys, tools, analyses, report</w:t>
      </w:r>
      <w:r w:rsidR="004F51C2" w:rsidRPr="004606D7">
        <w:rPr>
          <w:rFonts w:asciiTheme="minorHAnsi" w:hAnsiTheme="minorHAnsi" w:cstheme="minorHAnsi"/>
          <w:sz w:val="20"/>
          <w:szCs w:val="20"/>
        </w:rPr>
        <w:t>s</w:t>
      </w:r>
      <w:r w:rsidRPr="004606D7">
        <w:rPr>
          <w:rFonts w:asciiTheme="minorHAnsi" w:hAnsiTheme="minorHAnsi" w:cstheme="minorHAnsi"/>
          <w:sz w:val="20"/>
          <w:szCs w:val="20"/>
        </w:rPr>
        <w:t>, and dashboard</w:t>
      </w:r>
      <w:r w:rsidR="004F51C2" w:rsidRPr="004606D7">
        <w:rPr>
          <w:rFonts w:asciiTheme="minorHAnsi" w:hAnsiTheme="minorHAnsi" w:cstheme="minorHAnsi"/>
          <w:sz w:val="20"/>
          <w:szCs w:val="20"/>
        </w:rPr>
        <w:t>s</w:t>
      </w:r>
      <w:r w:rsidRPr="004606D7">
        <w:rPr>
          <w:rFonts w:asciiTheme="minorHAnsi" w:hAnsiTheme="minorHAnsi" w:cstheme="minorHAnsi"/>
          <w:sz w:val="20"/>
          <w:szCs w:val="20"/>
        </w:rPr>
        <w:t xml:space="preserve"> focused on improving </w:t>
      </w:r>
      <w:r w:rsidR="009D705D">
        <w:rPr>
          <w:rFonts w:asciiTheme="minorHAnsi" w:hAnsiTheme="minorHAnsi" w:cstheme="minorHAnsi"/>
          <w:sz w:val="20"/>
          <w:szCs w:val="20"/>
        </w:rPr>
        <w:t xml:space="preserve">the </w:t>
      </w:r>
      <w:r w:rsidRPr="004606D7">
        <w:rPr>
          <w:rFonts w:asciiTheme="minorHAnsi" w:hAnsiTheme="minorHAnsi" w:cstheme="minorHAnsi"/>
          <w:sz w:val="20"/>
          <w:szCs w:val="20"/>
        </w:rPr>
        <w:t xml:space="preserve">efficiency of the HR function, deepening the </w:t>
      </w:r>
      <w:r w:rsidR="00E1243F">
        <w:rPr>
          <w:rFonts w:asciiTheme="minorHAnsi" w:hAnsiTheme="minorHAnsi" w:cstheme="minorHAnsi"/>
          <w:sz w:val="20"/>
          <w:szCs w:val="20"/>
        </w:rPr>
        <w:t>company</w:t>
      </w:r>
      <w:r w:rsidRPr="004606D7">
        <w:rPr>
          <w:rFonts w:asciiTheme="minorHAnsi" w:hAnsiTheme="minorHAnsi" w:cstheme="minorHAnsi"/>
          <w:sz w:val="20"/>
          <w:szCs w:val="20"/>
        </w:rPr>
        <w:t>’s understanding of workforce</w:t>
      </w:r>
      <w:r w:rsidRPr="004606D7">
        <w:rPr>
          <w:rFonts w:asciiTheme="minorHAnsi" w:hAnsiTheme="minorHAnsi" w:cstheme="minorHAnsi"/>
          <w:spacing w:val="-4"/>
          <w:sz w:val="20"/>
          <w:szCs w:val="20"/>
        </w:rPr>
        <w:t xml:space="preserve"> dynamics, </w:t>
      </w:r>
      <w:r w:rsidRPr="004606D7">
        <w:rPr>
          <w:rFonts w:asciiTheme="minorHAnsi" w:hAnsiTheme="minorHAnsi" w:cstheme="minorHAnsi"/>
          <w:sz w:val="20"/>
          <w:szCs w:val="20"/>
        </w:rPr>
        <w:t xml:space="preserve">and facilitating a company-wide shift toward a culture championing human performance as a strategic asset. Created calibration tools to model complex rating mechanics, designed and administered ad hoc and exit surveys in Qualtrics XM, and supported analysis on a broad range of performance metrics. </w:t>
      </w:r>
    </w:p>
    <w:p w14:paraId="17C66C8D" w14:textId="0B3A866D" w:rsidR="00CA3C84" w:rsidRPr="004606D7" w:rsidRDefault="00CA3C84" w:rsidP="00CA3C84">
      <w:pPr>
        <w:pBdr>
          <w:top w:val="single" w:sz="6" w:space="2" w:color="B4BFD0"/>
          <w:bottom w:val="single" w:sz="6" w:space="2" w:color="B4BFD0"/>
        </w:pBdr>
        <w:autoSpaceDE w:val="0"/>
        <w:autoSpaceDN w:val="0"/>
        <w:adjustRightInd w:val="0"/>
        <w:jc w:val="center"/>
        <w:rPr>
          <w:rFonts w:asciiTheme="minorHAnsi" w:hAnsiTheme="minorHAnsi" w:cstheme="minorHAnsi"/>
          <w:sz w:val="20"/>
          <w:szCs w:val="20"/>
        </w:rPr>
      </w:pPr>
      <w:r w:rsidRPr="004606D7">
        <w:rPr>
          <w:rFonts w:asciiTheme="minorHAnsi" w:hAnsiTheme="minorHAnsi" w:cstheme="minorHAnsi"/>
          <w:sz w:val="20"/>
          <w:szCs w:val="20"/>
          <w:u w:val="single"/>
        </w:rPr>
        <w:t>Key Impacts</w:t>
      </w:r>
      <w:r w:rsidRPr="004606D7">
        <w:rPr>
          <w:rFonts w:asciiTheme="minorHAnsi" w:hAnsiTheme="minorHAnsi" w:cstheme="minorHAnsi"/>
          <w:sz w:val="20"/>
          <w:szCs w:val="20"/>
        </w:rPr>
        <w:t xml:space="preserve">: </w:t>
      </w:r>
      <w:r w:rsidR="008F7FBD">
        <w:rPr>
          <w:rFonts w:asciiTheme="minorHAnsi" w:hAnsiTheme="minorHAnsi" w:cstheme="minorHAnsi"/>
          <w:sz w:val="20"/>
          <w:szCs w:val="20"/>
        </w:rPr>
        <w:t xml:space="preserve">Built innovative tools and delivered </w:t>
      </w:r>
      <w:r w:rsidR="0096693F" w:rsidRPr="004606D7">
        <w:rPr>
          <w:rFonts w:asciiTheme="minorHAnsi" w:hAnsiTheme="minorHAnsi" w:cstheme="minorHAnsi"/>
          <w:sz w:val="20"/>
          <w:szCs w:val="20"/>
        </w:rPr>
        <w:t xml:space="preserve">data-driven insights </w:t>
      </w:r>
      <w:r w:rsidR="008F7FBD">
        <w:rPr>
          <w:rFonts w:asciiTheme="minorHAnsi" w:hAnsiTheme="minorHAnsi" w:cstheme="minorHAnsi"/>
          <w:sz w:val="20"/>
          <w:szCs w:val="20"/>
        </w:rPr>
        <w:t xml:space="preserve">that enhanced workforce planning, </w:t>
      </w:r>
      <w:r w:rsidR="00D36D3E">
        <w:rPr>
          <w:rFonts w:asciiTheme="minorHAnsi" w:hAnsiTheme="minorHAnsi" w:cstheme="minorHAnsi"/>
          <w:sz w:val="20"/>
          <w:szCs w:val="20"/>
        </w:rPr>
        <w:t>standardized metrics, and</w:t>
      </w:r>
      <w:r w:rsidR="00174625">
        <w:rPr>
          <w:rFonts w:asciiTheme="minorHAnsi" w:hAnsiTheme="minorHAnsi" w:cstheme="minorHAnsi"/>
          <w:sz w:val="20"/>
          <w:szCs w:val="20"/>
        </w:rPr>
        <w:t xml:space="preserve"> contributed to organizational efficiency</w:t>
      </w:r>
      <w:r w:rsidR="00500B08" w:rsidRPr="004606D7">
        <w:rPr>
          <w:rFonts w:asciiTheme="minorHAnsi" w:hAnsiTheme="minorHAnsi" w:cstheme="minorHAnsi"/>
          <w:sz w:val="20"/>
          <w:szCs w:val="20"/>
        </w:rPr>
        <w:t>.</w:t>
      </w:r>
      <w:r w:rsidR="005226A9" w:rsidRPr="004606D7">
        <w:rPr>
          <w:rFonts w:asciiTheme="minorHAnsi" w:hAnsiTheme="minorHAnsi" w:cstheme="minorHAnsi"/>
          <w:sz w:val="20"/>
          <w:szCs w:val="20"/>
        </w:rPr>
        <w:t xml:space="preserve"> </w:t>
      </w:r>
    </w:p>
    <w:p w14:paraId="33866518" w14:textId="4849D3A8" w:rsidR="001975DF" w:rsidRPr="004606D7" w:rsidRDefault="00A237D7" w:rsidP="005A0832">
      <w:pPr>
        <w:pStyle w:val="ListParagraph"/>
        <w:numPr>
          <w:ilvl w:val="0"/>
          <w:numId w:val="26"/>
        </w:numPr>
        <w:autoSpaceDE w:val="0"/>
        <w:autoSpaceDN w:val="0"/>
        <w:adjustRightInd w:val="0"/>
        <w:spacing w:before="100"/>
        <w:ind w:left="360"/>
        <w:contextualSpacing w:val="0"/>
        <w:rPr>
          <w:rFonts w:asciiTheme="minorHAnsi" w:hAnsiTheme="minorHAnsi" w:cstheme="minorHAnsi"/>
          <w:sz w:val="20"/>
          <w:szCs w:val="20"/>
        </w:rPr>
      </w:pPr>
      <w:r w:rsidRPr="004606D7">
        <w:rPr>
          <w:rFonts w:asciiTheme="minorHAnsi" w:hAnsiTheme="minorHAnsi" w:cstheme="minorHAnsi"/>
          <w:b/>
          <w:bCs/>
          <w:sz w:val="20"/>
          <w:szCs w:val="20"/>
        </w:rPr>
        <w:t>Enterprise-Wide Dashboards:</w:t>
      </w:r>
      <w:r w:rsidRPr="004606D7">
        <w:rPr>
          <w:rFonts w:asciiTheme="minorHAnsi" w:hAnsiTheme="minorHAnsi" w:cstheme="minorHAnsi"/>
          <w:sz w:val="20"/>
          <w:szCs w:val="20"/>
        </w:rPr>
        <w:t xml:space="preserve"> </w:t>
      </w:r>
      <w:r w:rsidR="001975DF" w:rsidRPr="004606D7">
        <w:rPr>
          <w:rFonts w:asciiTheme="minorHAnsi" w:hAnsiTheme="minorHAnsi" w:cstheme="minorHAnsi"/>
          <w:sz w:val="20"/>
          <w:szCs w:val="20"/>
        </w:rPr>
        <w:t xml:space="preserve">Built Workforce, Organizational Capability, and Diversity Dashboards to track HR metrics </w:t>
      </w:r>
      <w:r w:rsidR="00E91E8C" w:rsidRPr="004606D7">
        <w:rPr>
          <w:rFonts w:asciiTheme="minorHAnsi" w:hAnsiTheme="minorHAnsi" w:cstheme="minorHAnsi"/>
          <w:sz w:val="20"/>
          <w:szCs w:val="20"/>
        </w:rPr>
        <w:t>such as</w:t>
      </w:r>
      <w:r w:rsidR="001975DF" w:rsidRPr="004606D7">
        <w:rPr>
          <w:rFonts w:asciiTheme="minorHAnsi" w:hAnsiTheme="minorHAnsi" w:cstheme="minorHAnsi"/>
          <w:sz w:val="20"/>
          <w:szCs w:val="20"/>
        </w:rPr>
        <w:t xml:space="preserve"> attrition, promotions, diversity, and headcount trends, </w:t>
      </w:r>
      <w:r w:rsidR="003C44E4">
        <w:rPr>
          <w:rFonts w:asciiTheme="minorHAnsi" w:hAnsiTheme="minorHAnsi" w:cstheme="minorHAnsi"/>
          <w:sz w:val="20"/>
          <w:szCs w:val="20"/>
        </w:rPr>
        <w:t>providing</w:t>
      </w:r>
      <w:r w:rsidR="001975DF" w:rsidRPr="004606D7">
        <w:rPr>
          <w:rFonts w:asciiTheme="minorHAnsi" w:hAnsiTheme="minorHAnsi" w:cstheme="minorHAnsi"/>
          <w:sz w:val="20"/>
          <w:szCs w:val="20"/>
        </w:rPr>
        <w:t xml:space="preserve"> insights that </w:t>
      </w:r>
      <w:r w:rsidR="004E13CA">
        <w:rPr>
          <w:rFonts w:asciiTheme="minorHAnsi" w:hAnsiTheme="minorHAnsi" w:cstheme="minorHAnsi"/>
          <w:sz w:val="20"/>
          <w:szCs w:val="20"/>
        </w:rPr>
        <w:t>strengthened HR initiatives</w:t>
      </w:r>
      <w:r w:rsidR="001975DF" w:rsidRPr="004606D7">
        <w:rPr>
          <w:rFonts w:asciiTheme="minorHAnsi" w:hAnsiTheme="minorHAnsi" w:cstheme="minorHAnsi"/>
          <w:sz w:val="20"/>
          <w:szCs w:val="20"/>
        </w:rPr>
        <w:t xml:space="preserve"> and process optimization. Added visually engaging elements t</w:t>
      </w:r>
      <w:r w:rsidR="00E91E8C" w:rsidRPr="004606D7">
        <w:rPr>
          <w:rFonts w:asciiTheme="minorHAnsi" w:hAnsiTheme="minorHAnsi" w:cstheme="minorHAnsi"/>
          <w:sz w:val="20"/>
          <w:szCs w:val="20"/>
        </w:rPr>
        <w:t xml:space="preserve">hat </w:t>
      </w:r>
      <w:r w:rsidR="001975DF" w:rsidRPr="004606D7">
        <w:rPr>
          <w:rFonts w:asciiTheme="minorHAnsi" w:hAnsiTheme="minorHAnsi" w:cstheme="minorHAnsi"/>
          <w:sz w:val="20"/>
          <w:szCs w:val="20"/>
        </w:rPr>
        <w:t>ma</w:t>
      </w:r>
      <w:r w:rsidR="00E91E8C" w:rsidRPr="004606D7">
        <w:rPr>
          <w:rFonts w:asciiTheme="minorHAnsi" w:hAnsiTheme="minorHAnsi" w:cstheme="minorHAnsi"/>
          <w:sz w:val="20"/>
          <w:szCs w:val="20"/>
        </w:rPr>
        <w:t>d</w:t>
      </w:r>
      <w:r w:rsidR="001975DF" w:rsidRPr="004606D7">
        <w:rPr>
          <w:rFonts w:asciiTheme="minorHAnsi" w:hAnsiTheme="minorHAnsi" w:cstheme="minorHAnsi"/>
          <w:sz w:val="20"/>
          <w:szCs w:val="20"/>
        </w:rPr>
        <w:t xml:space="preserve">e </w:t>
      </w:r>
      <w:r w:rsidR="00560135" w:rsidRPr="004606D7">
        <w:rPr>
          <w:rFonts w:asciiTheme="minorHAnsi" w:hAnsiTheme="minorHAnsi" w:cstheme="minorHAnsi"/>
          <w:sz w:val="20"/>
          <w:szCs w:val="20"/>
        </w:rPr>
        <w:t xml:space="preserve">data </w:t>
      </w:r>
      <w:r w:rsidR="001975DF" w:rsidRPr="004606D7">
        <w:rPr>
          <w:rFonts w:asciiTheme="minorHAnsi" w:hAnsiTheme="minorHAnsi" w:cstheme="minorHAnsi"/>
          <w:sz w:val="20"/>
          <w:szCs w:val="20"/>
        </w:rPr>
        <w:t>insights more accessible for HR and leadership</w:t>
      </w:r>
      <w:r w:rsidR="00C055BE">
        <w:rPr>
          <w:rFonts w:asciiTheme="minorHAnsi" w:hAnsiTheme="minorHAnsi" w:cstheme="minorHAnsi"/>
          <w:sz w:val="20"/>
          <w:szCs w:val="20"/>
        </w:rPr>
        <w:t xml:space="preserve"> teams</w:t>
      </w:r>
      <w:r w:rsidR="001975DF" w:rsidRPr="004606D7">
        <w:rPr>
          <w:rFonts w:asciiTheme="minorHAnsi" w:hAnsiTheme="minorHAnsi" w:cstheme="minorHAnsi"/>
          <w:sz w:val="20"/>
          <w:szCs w:val="20"/>
        </w:rPr>
        <w:t>.</w:t>
      </w:r>
    </w:p>
    <w:p w14:paraId="4B0C6AE9" w14:textId="1661FA06" w:rsidR="00A237D7" w:rsidRPr="004606D7" w:rsidRDefault="00A237D7" w:rsidP="00D66E4C">
      <w:pPr>
        <w:pStyle w:val="ListParagraph"/>
        <w:numPr>
          <w:ilvl w:val="0"/>
          <w:numId w:val="26"/>
        </w:numPr>
        <w:autoSpaceDE w:val="0"/>
        <w:autoSpaceDN w:val="0"/>
        <w:adjustRightInd w:val="0"/>
        <w:spacing w:before="100"/>
        <w:ind w:left="360"/>
        <w:contextualSpacing w:val="0"/>
        <w:rPr>
          <w:rFonts w:asciiTheme="minorHAnsi" w:hAnsiTheme="minorHAnsi" w:cstheme="minorHAnsi"/>
          <w:sz w:val="20"/>
          <w:szCs w:val="20"/>
        </w:rPr>
      </w:pPr>
      <w:r w:rsidRPr="004606D7">
        <w:rPr>
          <w:rFonts w:asciiTheme="minorHAnsi" w:hAnsiTheme="minorHAnsi" w:cstheme="minorHAnsi"/>
          <w:b/>
          <w:bCs/>
          <w:sz w:val="20"/>
          <w:szCs w:val="20"/>
        </w:rPr>
        <w:t>HR Metrics Solution:</w:t>
      </w:r>
      <w:r w:rsidRPr="004606D7">
        <w:rPr>
          <w:rFonts w:asciiTheme="minorHAnsi" w:hAnsiTheme="minorHAnsi" w:cstheme="minorHAnsi"/>
          <w:sz w:val="20"/>
          <w:szCs w:val="20"/>
        </w:rPr>
        <w:t xml:space="preserve"> Created a </w:t>
      </w:r>
      <w:r w:rsidR="005D19DE" w:rsidRPr="004606D7">
        <w:rPr>
          <w:rFonts w:asciiTheme="minorHAnsi" w:hAnsiTheme="minorHAnsi" w:cstheme="minorHAnsi"/>
          <w:sz w:val="20"/>
          <w:szCs w:val="20"/>
        </w:rPr>
        <w:t>user-friendly</w:t>
      </w:r>
      <w:r w:rsidR="00433BC7" w:rsidRPr="004606D7">
        <w:rPr>
          <w:rFonts w:asciiTheme="minorHAnsi" w:hAnsiTheme="minorHAnsi" w:cstheme="minorHAnsi"/>
          <w:sz w:val="20"/>
          <w:szCs w:val="20"/>
        </w:rPr>
        <w:t xml:space="preserve">, </w:t>
      </w:r>
      <w:r w:rsidRPr="004606D7">
        <w:rPr>
          <w:rFonts w:asciiTheme="minorHAnsi" w:hAnsiTheme="minorHAnsi" w:cstheme="minorHAnsi"/>
          <w:sz w:val="20"/>
          <w:szCs w:val="20"/>
        </w:rPr>
        <w:t>self-service graph</w:t>
      </w:r>
      <w:r w:rsidR="00D758D3">
        <w:rPr>
          <w:rFonts w:asciiTheme="minorHAnsi" w:hAnsiTheme="minorHAnsi" w:cstheme="minorHAnsi"/>
          <w:sz w:val="20"/>
          <w:szCs w:val="20"/>
        </w:rPr>
        <w:t>-</w:t>
      </w:r>
      <w:r w:rsidRPr="004606D7">
        <w:rPr>
          <w:rFonts w:asciiTheme="minorHAnsi" w:hAnsiTheme="minorHAnsi" w:cstheme="minorHAnsi"/>
          <w:sz w:val="20"/>
          <w:szCs w:val="20"/>
        </w:rPr>
        <w:t xml:space="preserve">generation tool </w:t>
      </w:r>
      <w:r w:rsidR="007D26F1" w:rsidRPr="004606D7">
        <w:rPr>
          <w:rFonts w:asciiTheme="minorHAnsi" w:hAnsiTheme="minorHAnsi" w:cstheme="minorHAnsi"/>
          <w:sz w:val="20"/>
          <w:szCs w:val="20"/>
        </w:rPr>
        <w:t>to unify</w:t>
      </w:r>
      <w:r w:rsidRPr="004606D7">
        <w:rPr>
          <w:rFonts w:asciiTheme="minorHAnsi" w:hAnsiTheme="minorHAnsi" w:cstheme="minorHAnsi"/>
          <w:sz w:val="20"/>
          <w:szCs w:val="20"/>
        </w:rPr>
        <w:t xml:space="preserve"> reporting across 15 plants, cutting quarterly report</w:t>
      </w:r>
      <w:r w:rsidR="00957782" w:rsidRPr="004606D7">
        <w:rPr>
          <w:rFonts w:asciiTheme="minorHAnsi" w:hAnsiTheme="minorHAnsi" w:cstheme="minorHAnsi"/>
          <w:sz w:val="20"/>
          <w:szCs w:val="20"/>
        </w:rPr>
        <w:t>ing time</w:t>
      </w:r>
      <w:r w:rsidRPr="004606D7">
        <w:rPr>
          <w:rFonts w:asciiTheme="minorHAnsi" w:hAnsiTheme="minorHAnsi" w:cstheme="minorHAnsi"/>
          <w:sz w:val="20"/>
          <w:szCs w:val="20"/>
        </w:rPr>
        <w:t xml:space="preserve"> from 8 hours to 10 minutes </w:t>
      </w:r>
      <w:r w:rsidR="00560135" w:rsidRPr="004606D7">
        <w:rPr>
          <w:rFonts w:asciiTheme="minorHAnsi" w:hAnsiTheme="minorHAnsi" w:cstheme="minorHAnsi"/>
          <w:sz w:val="20"/>
          <w:szCs w:val="20"/>
        </w:rPr>
        <w:t>(</w:t>
      </w:r>
      <w:r w:rsidRPr="004606D7">
        <w:rPr>
          <w:rFonts w:asciiTheme="minorHAnsi" w:hAnsiTheme="minorHAnsi" w:cstheme="minorHAnsi"/>
          <w:sz w:val="20"/>
          <w:szCs w:val="20"/>
        </w:rPr>
        <w:t xml:space="preserve">saving 470+ </w:t>
      </w:r>
      <w:r w:rsidR="00560135" w:rsidRPr="004606D7">
        <w:rPr>
          <w:rFonts w:asciiTheme="minorHAnsi" w:hAnsiTheme="minorHAnsi" w:cstheme="minorHAnsi"/>
          <w:sz w:val="20"/>
          <w:szCs w:val="20"/>
        </w:rPr>
        <w:t xml:space="preserve">labor </w:t>
      </w:r>
      <w:r w:rsidRPr="004606D7">
        <w:rPr>
          <w:rFonts w:asciiTheme="minorHAnsi" w:hAnsiTheme="minorHAnsi" w:cstheme="minorHAnsi"/>
          <w:sz w:val="20"/>
          <w:szCs w:val="20"/>
        </w:rPr>
        <w:t>hours annually</w:t>
      </w:r>
      <w:r w:rsidR="00560135" w:rsidRPr="004606D7">
        <w:rPr>
          <w:rFonts w:asciiTheme="minorHAnsi" w:hAnsiTheme="minorHAnsi" w:cstheme="minorHAnsi"/>
          <w:sz w:val="20"/>
          <w:szCs w:val="20"/>
        </w:rPr>
        <w:t>)</w:t>
      </w:r>
      <w:r w:rsidRPr="004606D7">
        <w:rPr>
          <w:rFonts w:asciiTheme="minorHAnsi" w:hAnsiTheme="minorHAnsi" w:cstheme="minorHAnsi"/>
          <w:sz w:val="20"/>
          <w:szCs w:val="20"/>
        </w:rPr>
        <w:t xml:space="preserve">. </w:t>
      </w:r>
      <w:r w:rsidR="00191531" w:rsidRPr="004606D7">
        <w:rPr>
          <w:rFonts w:asciiTheme="minorHAnsi" w:hAnsiTheme="minorHAnsi" w:cstheme="minorHAnsi"/>
          <w:sz w:val="20"/>
          <w:szCs w:val="20"/>
        </w:rPr>
        <w:t>E</w:t>
      </w:r>
      <w:r w:rsidRPr="004606D7">
        <w:rPr>
          <w:rFonts w:asciiTheme="minorHAnsi" w:hAnsiTheme="minorHAnsi" w:cstheme="minorHAnsi"/>
          <w:sz w:val="20"/>
          <w:szCs w:val="20"/>
        </w:rPr>
        <w:t>stablish</w:t>
      </w:r>
      <w:r w:rsidR="00191531" w:rsidRPr="004606D7">
        <w:rPr>
          <w:rFonts w:asciiTheme="minorHAnsi" w:hAnsiTheme="minorHAnsi" w:cstheme="minorHAnsi"/>
          <w:sz w:val="20"/>
          <w:szCs w:val="20"/>
        </w:rPr>
        <w:t>ed</w:t>
      </w:r>
      <w:r w:rsidRPr="004606D7">
        <w:rPr>
          <w:rFonts w:asciiTheme="minorHAnsi" w:hAnsiTheme="minorHAnsi" w:cstheme="minorHAnsi"/>
          <w:sz w:val="20"/>
          <w:szCs w:val="20"/>
        </w:rPr>
        <w:t xml:space="preserve"> consistent metrics for headcount, promotions, and terminations, </w:t>
      </w:r>
      <w:r w:rsidR="00191531" w:rsidRPr="004606D7">
        <w:rPr>
          <w:rFonts w:asciiTheme="minorHAnsi" w:hAnsiTheme="minorHAnsi" w:cstheme="minorHAnsi"/>
          <w:sz w:val="20"/>
          <w:szCs w:val="20"/>
        </w:rPr>
        <w:t>standardizing the</w:t>
      </w:r>
      <w:r w:rsidRPr="004606D7">
        <w:rPr>
          <w:rFonts w:asciiTheme="minorHAnsi" w:hAnsiTheme="minorHAnsi" w:cstheme="minorHAnsi"/>
          <w:sz w:val="20"/>
          <w:szCs w:val="20"/>
        </w:rPr>
        <w:t xml:space="preserve"> view </w:t>
      </w:r>
      <w:r w:rsidR="00191531" w:rsidRPr="004606D7">
        <w:rPr>
          <w:rFonts w:asciiTheme="minorHAnsi" w:hAnsiTheme="minorHAnsi" w:cstheme="minorHAnsi"/>
          <w:sz w:val="20"/>
          <w:szCs w:val="20"/>
        </w:rPr>
        <w:t>across all plants</w:t>
      </w:r>
      <w:r w:rsidRPr="004606D7">
        <w:rPr>
          <w:rFonts w:asciiTheme="minorHAnsi" w:hAnsiTheme="minorHAnsi" w:cstheme="minorHAnsi"/>
          <w:sz w:val="20"/>
          <w:szCs w:val="20"/>
        </w:rPr>
        <w:t>.</w:t>
      </w:r>
    </w:p>
    <w:p w14:paraId="366E509A" w14:textId="3C18F736" w:rsidR="00A237D7" w:rsidRPr="004606D7" w:rsidRDefault="00A237D7" w:rsidP="00D66E4C">
      <w:pPr>
        <w:pStyle w:val="ListParagraph"/>
        <w:numPr>
          <w:ilvl w:val="0"/>
          <w:numId w:val="26"/>
        </w:numPr>
        <w:autoSpaceDE w:val="0"/>
        <w:autoSpaceDN w:val="0"/>
        <w:adjustRightInd w:val="0"/>
        <w:spacing w:before="100"/>
        <w:ind w:left="360"/>
        <w:contextualSpacing w:val="0"/>
        <w:rPr>
          <w:rFonts w:asciiTheme="minorHAnsi" w:hAnsiTheme="minorHAnsi" w:cstheme="minorHAnsi"/>
          <w:sz w:val="20"/>
          <w:szCs w:val="20"/>
        </w:rPr>
      </w:pPr>
      <w:r w:rsidRPr="004606D7">
        <w:rPr>
          <w:rFonts w:asciiTheme="minorHAnsi" w:hAnsiTheme="minorHAnsi" w:cstheme="minorHAnsi"/>
          <w:b/>
          <w:bCs/>
          <w:sz w:val="20"/>
          <w:szCs w:val="20"/>
        </w:rPr>
        <w:t>Value-Adding Research:</w:t>
      </w:r>
      <w:r w:rsidRPr="004606D7">
        <w:rPr>
          <w:rFonts w:asciiTheme="minorHAnsi" w:hAnsiTheme="minorHAnsi" w:cstheme="minorHAnsi"/>
          <w:sz w:val="20"/>
          <w:szCs w:val="20"/>
        </w:rPr>
        <w:t xml:space="preserve"> </w:t>
      </w:r>
      <w:r w:rsidR="00CE6ED5" w:rsidRPr="004606D7">
        <w:rPr>
          <w:rFonts w:asciiTheme="minorHAnsi" w:hAnsiTheme="minorHAnsi" w:cstheme="minorHAnsi"/>
          <w:sz w:val="20"/>
          <w:szCs w:val="20"/>
        </w:rPr>
        <w:t>Led College Lookback and Attrition Studies analyz</w:t>
      </w:r>
      <w:r w:rsidR="00FA51E8" w:rsidRPr="004606D7">
        <w:rPr>
          <w:rFonts w:asciiTheme="minorHAnsi" w:hAnsiTheme="minorHAnsi" w:cstheme="minorHAnsi"/>
          <w:sz w:val="20"/>
          <w:szCs w:val="20"/>
        </w:rPr>
        <w:t>ing</w:t>
      </w:r>
      <w:r w:rsidR="00CE6ED5" w:rsidRPr="004606D7">
        <w:rPr>
          <w:rFonts w:asciiTheme="minorHAnsi" w:hAnsiTheme="minorHAnsi" w:cstheme="minorHAnsi"/>
          <w:sz w:val="20"/>
          <w:szCs w:val="20"/>
        </w:rPr>
        <w:t xml:space="preserve"> performance</w:t>
      </w:r>
      <w:r w:rsidR="00382E60" w:rsidRPr="004606D7">
        <w:rPr>
          <w:rFonts w:asciiTheme="minorHAnsi" w:hAnsiTheme="minorHAnsi" w:cstheme="minorHAnsi"/>
          <w:sz w:val="20"/>
          <w:szCs w:val="20"/>
        </w:rPr>
        <w:t xml:space="preserve"> and </w:t>
      </w:r>
      <w:r w:rsidR="00CE6ED5" w:rsidRPr="004606D7">
        <w:rPr>
          <w:rFonts w:asciiTheme="minorHAnsi" w:hAnsiTheme="minorHAnsi" w:cstheme="minorHAnsi"/>
          <w:sz w:val="20"/>
          <w:szCs w:val="20"/>
        </w:rPr>
        <w:t>retention of hires from target schools</w:t>
      </w:r>
      <w:r w:rsidR="00074C4A" w:rsidRPr="004606D7">
        <w:rPr>
          <w:rFonts w:asciiTheme="minorHAnsi" w:hAnsiTheme="minorHAnsi" w:cstheme="minorHAnsi"/>
          <w:sz w:val="20"/>
          <w:szCs w:val="20"/>
        </w:rPr>
        <w:t xml:space="preserve">. </w:t>
      </w:r>
      <w:r w:rsidR="00FA51E8" w:rsidRPr="004606D7">
        <w:rPr>
          <w:rFonts w:asciiTheme="minorHAnsi" w:hAnsiTheme="minorHAnsi" w:cstheme="minorHAnsi"/>
          <w:sz w:val="20"/>
          <w:szCs w:val="20"/>
        </w:rPr>
        <w:t>Insights j</w:t>
      </w:r>
      <w:r w:rsidR="00AC4E80" w:rsidRPr="004606D7">
        <w:rPr>
          <w:rFonts w:asciiTheme="minorHAnsi" w:hAnsiTheme="minorHAnsi" w:cstheme="minorHAnsi"/>
          <w:sz w:val="20"/>
          <w:szCs w:val="20"/>
        </w:rPr>
        <w:t>ustif</w:t>
      </w:r>
      <w:r w:rsidR="00FA51E8" w:rsidRPr="004606D7">
        <w:rPr>
          <w:rFonts w:asciiTheme="minorHAnsi" w:hAnsiTheme="minorHAnsi" w:cstheme="minorHAnsi"/>
          <w:sz w:val="20"/>
          <w:szCs w:val="20"/>
        </w:rPr>
        <w:t>ied</w:t>
      </w:r>
      <w:r w:rsidR="00AC4E80" w:rsidRPr="004606D7">
        <w:rPr>
          <w:rFonts w:asciiTheme="minorHAnsi" w:hAnsiTheme="minorHAnsi" w:cstheme="minorHAnsi"/>
          <w:sz w:val="20"/>
          <w:szCs w:val="20"/>
        </w:rPr>
        <w:t xml:space="preserve"> a 75% </w:t>
      </w:r>
      <w:r w:rsidR="00277319" w:rsidRPr="004606D7">
        <w:rPr>
          <w:rFonts w:asciiTheme="minorHAnsi" w:hAnsiTheme="minorHAnsi" w:cstheme="minorHAnsi"/>
          <w:sz w:val="20"/>
          <w:szCs w:val="20"/>
        </w:rPr>
        <w:t>boost</w:t>
      </w:r>
      <w:r w:rsidR="00074C4A" w:rsidRPr="004606D7">
        <w:rPr>
          <w:rFonts w:asciiTheme="minorHAnsi" w:hAnsiTheme="minorHAnsi" w:cstheme="minorHAnsi"/>
          <w:sz w:val="20"/>
          <w:szCs w:val="20"/>
        </w:rPr>
        <w:t xml:space="preserve"> </w:t>
      </w:r>
      <w:r w:rsidR="00AC4E80" w:rsidRPr="004606D7">
        <w:rPr>
          <w:rFonts w:asciiTheme="minorHAnsi" w:hAnsiTheme="minorHAnsi" w:cstheme="minorHAnsi"/>
          <w:sz w:val="20"/>
          <w:szCs w:val="20"/>
        </w:rPr>
        <w:t xml:space="preserve">in </w:t>
      </w:r>
      <w:r w:rsidR="00CE6ED5" w:rsidRPr="004606D7">
        <w:rPr>
          <w:rFonts w:asciiTheme="minorHAnsi" w:hAnsiTheme="minorHAnsi" w:cstheme="minorHAnsi"/>
          <w:sz w:val="20"/>
          <w:szCs w:val="20"/>
        </w:rPr>
        <w:t xml:space="preserve">engineering training budget </w:t>
      </w:r>
      <w:r w:rsidR="00AC4E80" w:rsidRPr="004606D7">
        <w:rPr>
          <w:rFonts w:asciiTheme="minorHAnsi" w:hAnsiTheme="minorHAnsi" w:cstheme="minorHAnsi"/>
          <w:sz w:val="20"/>
          <w:szCs w:val="20"/>
        </w:rPr>
        <w:t>an</w:t>
      </w:r>
      <w:r w:rsidR="00CE6ED5" w:rsidRPr="004606D7">
        <w:rPr>
          <w:rFonts w:asciiTheme="minorHAnsi" w:hAnsiTheme="minorHAnsi" w:cstheme="minorHAnsi"/>
          <w:sz w:val="20"/>
          <w:szCs w:val="20"/>
        </w:rPr>
        <w:t xml:space="preserve">d </w:t>
      </w:r>
      <w:r w:rsidR="00277319" w:rsidRPr="004606D7">
        <w:rPr>
          <w:rFonts w:asciiTheme="minorHAnsi" w:hAnsiTheme="minorHAnsi" w:cstheme="minorHAnsi"/>
          <w:sz w:val="20"/>
          <w:szCs w:val="20"/>
        </w:rPr>
        <w:t xml:space="preserve">development of </w:t>
      </w:r>
      <w:r w:rsidR="00B23170" w:rsidRPr="004606D7">
        <w:rPr>
          <w:rFonts w:asciiTheme="minorHAnsi" w:hAnsiTheme="minorHAnsi" w:cstheme="minorHAnsi"/>
          <w:sz w:val="20"/>
          <w:szCs w:val="20"/>
        </w:rPr>
        <w:t>r</w:t>
      </w:r>
      <w:r w:rsidR="00CE6ED5" w:rsidRPr="004606D7">
        <w:rPr>
          <w:rFonts w:asciiTheme="minorHAnsi" w:hAnsiTheme="minorHAnsi" w:cstheme="minorHAnsi"/>
          <w:sz w:val="20"/>
          <w:szCs w:val="20"/>
        </w:rPr>
        <w:t>etention programs</w:t>
      </w:r>
      <w:r w:rsidRPr="004606D7">
        <w:rPr>
          <w:rFonts w:asciiTheme="minorHAnsi" w:hAnsiTheme="minorHAnsi" w:cstheme="minorHAnsi"/>
          <w:sz w:val="20"/>
          <w:szCs w:val="20"/>
        </w:rPr>
        <w:t>.</w:t>
      </w:r>
    </w:p>
    <w:p w14:paraId="4116E343" w14:textId="0C89190C" w:rsidR="00A237D7" w:rsidRPr="004606D7" w:rsidRDefault="00A237D7" w:rsidP="00D66E4C">
      <w:pPr>
        <w:pStyle w:val="ListParagraph"/>
        <w:numPr>
          <w:ilvl w:val="0"/>
          <w:numId w:val="26"/>
        </w:numPr>
        <w:autoSpaceDE w:val="0"/>
        <w:autoSpaceDN w:val="0"/>
        <w:adjustRightInd w:val="0"/>
        <w:spacing w:before="100"/>
        <w:ind w:left="360"/>
        <w:contextualSpacing w:val="0"/>
        <w:rPr>
          <w:rFonts w:asciiTheme="minorHAnsi" w:hAnsiTheme="minorHAnsi" w:cstheme="minorHAnsi"/>
          <w:sz w:val="20"/>
          <w:szCs w:val="20"/>
        </w:rPr>
      </w:pPr>
      <w:r w:rsidRPr="004606D7">
        <w:rPr>
          <w:rFonts w:asciiTheme="minorHAnsi" w:hAnsiTheme="minorHAnsi" w:cstheme="minorHAnsi"/>
          <w:b/>
          <w:bCs/>
          <w:sz w:val="20"/>
          <w:szCs w:val="20"/>
        </w:rPr>
        <w:t xml:space="preserve">Calibration </w:t>
      </w:r>
      <w:r w:rsidR="00AC419F" w:rsidRPr="004606D7">
        <w:rPr>
          <w:rFonts w:asciiTheme="minorHAnsi" w:hAnsiTheme="minorHAnsi" w:cstheme="minorHAnsi"/>
          <w:b/>
          <w:bCs/>
          <w:sz w:val="20"/>
          <w:szCs w:val="20"/>
        </w:rPr>
        <w:t>Application</w:t>
      </w:r>
      <w:r w:rsidRPr="004606D7">
        <w:rPr>
          <w:rFonts w:asciiTheme="minorHAnsi" w:hAnsiTheme="minorHAnsi" w:cstheme="minorHAnsi"/>
          <w:b/>
          <w:bCs/>
          <w:sz w:val="20"/>
          <w:szCs w:val="20"/>
        </w:rPr>
        <w:t>:</w:t>
      </w:r>
      <w:r w:rsidRPr="004606D7">
        <w:rPr>
          <w:rFonts w:asciiTheme="minorHAnsi" w:hAnsiTheme="minorHAnsi" w:cstheme="minorHAnsi"/>
          <w:sz w:val="20"/>
          <w:szCs w:val="20"/>
        </w:rPr>
        <w:t xml:space="preserve"> </w:t>
      </w:r>
      <w:r w:rsidR="00FE3930" w:rsidRPr="004606D7">
        <w:rPr>
          <w:rFonts w:asciiTheme="minorHAnsi" w:hAnsiTheme="minorHAnsi" w:cstheme="minorHAnsi"/>
          <w:sz w:val="20"/>
          <w:szCs w:val="20"/>
        </w:rPr>
        <w:t>R</w:t>
      </w:r>
      <w:r w:rsidR="00317DAA" w:rsidRPr="004606D7">
        <w:rPr>
          <w:rFonts w:asciiTheme="minorHAnsi" w:hAnsiTheme="minorHAnsi" w:cstheme="minorHAnsi"/>
          <w:sz w:val="20"/>
          <w:szCs w:val="20"/>
        </w:rPr>
        <w:t>ebuilt, recoded, and redesigned performance calibration reporting tool, shifting from pivot table-based structures to a formula-driven framework.</w:t>
      </w:r>
      <w:r w:rsidR="00FE3930" w:rsidRPr="004606D7">
        <w:rPr>
          <w:rFonts w:asciiTheme="minorHAnsi" w:hAnsiTheme="minorHAnsi" w:cstheme="minorHAnsi"/>
          <w:sz w:val="20"/>
          <w:szCs w:val="20"/>
        </w:rPr>
        <w:t xml:space="preserve"> T</w:t>
      </w:r>
      <w:r w:rsidRPr="004606D7">
        <w:rPr>
          <w:rFonts w:asciiTheme="minorHAnsi" w:hAnsiTheme="minorHAnsi" w:cstheme="minorHAnsi"/>
          <w:sz w:val="20"/>
          <w:szCs w:val="20"/>
        </w:rPr>
        <w:t xml:space="preserve">ransformed employee evaluations from a single rating system to a comprehensive, weighted average across key attributes. </w:t>
      </w:r>
      <w:r w:rsidR="00C66A9D" w:rsidRPr="004606D7">
        <w:rPr>
          <w:rFonts w:asciiTheme="minorHAnsi" w:hAnsiTheme="minorHAnsi" w:cstheme="minorHAnsi"/>
          <w:sz w:val="20"/>
          <w:szCs w:val="20"/>
        </w:rPr>
        <w:t xml:space="preserve">Built in </w:t>
      </w:r>
      <w:r w:rsidRPr="004606D7">
        <w:rPr>
          <w:rFonts w:asciiTheme="minorHAnsi" w:hAnsiTheme="minorHAnsi" w:cstheme="minorHAnsi"/>
          <w:sz w:val="20"/>
          <w:szCs w:val="20"/>
        </w:rPr>
        <w:t>user-f</w:t>
      </w:r>
      <w:r w:rsidR="00C66A9D" w:rsidRPr="004606D7">
        <w:rPr>
          <w:rFonts w:asciiTheme="minorHAnsi" w:hAnsiTheme="minorHAnsi" w:cstheme="minorHAnsi"/>
          <w:sz w:val="20"/>
          <w:szCs w:val="20"/>
        </w:rPr>
        <w:t>riendly</w:t>
      </w:r>
      <w:r w:rsidRPr="004606D7">
        <w:rPr>
          <w:rFonts w:asciiTheme="minorHAnsi" w:hAnsiTheme="minorHAnsi" w:cstheme="minorHAnsi"/>
          <w:sz w:val="20"/>
          <w:szCs w:val="20"/>
        </w:rPr>
        <w:t xml:space="preserve"> features for ease of use, enabling self-service access, real-time updates, and </w:t>
      </w:r>
      <w:r w:rsidR="006E6767" w:rsidRPr="004606D7">
        <w:rPr>
          <w:rFonts w:asciiTheme="minorHAnsi" w:hAnsiTheme="minorHAnsi" w:cstheme="minorHAnsi"/>
          <w:sz w:val="20"/>
          <w:szCs w:val="20"/>
        </w:rPr>
        <w:t xml:space="preserve">a </w:t>
      </w:r>
      <w:r w:rsidR="00AC419F" w:rsidRPr="004606D7">
        <w:rPr>
          <w:rFonts w:asciiTheme="minorHAnsi" w:hAnsiTheme="minorHAnsi" w:cstheme="minorHAnsi"/>
          <w:sz w:val="20"/>
          <w:szCs w:val="20"/>
        </w:rPr>
        <w:t>67% load</w:t>
      </w:r>
      <w:r w:rsidR="007F453B" w:rsidRPr="004606D7">
        <w:rPr>
          <w:rFonts w:asciiTheme="minorHAnsi" w:hAnsiTheme="minorHAnsi" w:cstheme="minorHAnsi"/>
          <w:sz w:val="20"/>
          <w:szCs w:val="20"/>
        </w:rPr>
        <w:t>-</w:t>
      </w:r>
      <w:r w:rsidR="00AC419F" w:rsidRPr="004606D7">
        <w:rPr>
          <w:rFonts w:asciiTheme="minorHAnsi" w:hAnsiTheme="minorHAnsi" w:cstheme="minorHAnsi"/>
          <w:sz w:val="20"/>
          <w:szCs w:val="20"/>
        </w:rPr>
        <w:t>time reduction</w:t>
      </w:r>
      <w:r w:rsidRPr="004606D7">
        <w:rPr>
          <w:rFonts w:asciiTheme="minorHAnsi" w:hAnsiTheme="minorHAnsi" w:cstheme="minorHAnsi"/>
          <w:sz w:val="20"/>
          <w:szCs w:val="20"/>
        </w:rPr>
        <w:t>.</w:t>
      </w:r>
    </w:p>
    <w:p w14:paraId="3EC54CBE" w14:textId="5BE6698B" w:rsidR="00714E2E" w:rsidRPr="004606D7" w:rsidRDefault="005836A1" w:rsidP="00D66E4C">
      <w:pPr>
        <w:pStyle w:val="ListParagraph"/>
        <w:numPr>
          <w:ilvl w:val="0"/>
          <w:numId w:val="26"/>
        </w:numPr>
        <w:autoSpaceDE w:val="0"/>
        <w:autoSpaceDN w:val="0"/>
        <w:adjustRightInd w:val="0"/>
        <w:spacing w:before="100"/>
        <w:ind w:left="360"/>
        <w:contextualSpacing w:val="0"/>
        <w:rPr>
          <w:rFonts w:asciiTheme="minorHAnsi" w:hAnsiTheme="minorHAnsi" w:cstheme="minorHAnsi"/>
          <w:sz w:val="20"/>
          <w:szCs w:val="20"/>
        </w:rPr>
      </w:pPr>
      <w:r w:rsidRPr="004606D7">
        <w:rPr>
          <w:rFonts w:asciiTheme="minorHAnsi" w:hAnsiTheme="minorHAnsi" w:cstheme="minorHAnsi"/>
          <w:b/>
          <w:bCs/>
          <w:noProof/>
          <w:sz w:val="20"/>
          <w:szCs w:val="20"/>
        </w:rPr>
        <mc:AlternateContent>
          <mc:Choice Requires="wpg">
            <w:drawing>
              <wp:anchor distT="0" distB="0" distL="114300" distR="114300" simplePos="0" relativeHeight="251661312" behindDoc="0" locked="0" layoutInCell="1" allowOverlap="1" wp14:anchorId="7DC58575" wp14:editId="14287440">
                <wp:simplePos x="0" y="0"/>
                <wp:positionH relativeFrom="column">
                  <wp:posOffset>185610</wp:posOffset>
                </wp:positionH>
                <wp:positionV relativeFrom="paragraph">
                  <wp:posOffset>325036</wp:posOffset>
                </wp:positionV>
                <wp:extent cx="6417253" cy="798394"/>
                <wp:effectExtent l="0" t="0" r="3175" b="1905"/>
                <wp:wrapNone/>
                <wp:docPr id="948171991" name="Group 6"/>
                <wp:cNvGraphicFramePr/>
                <a:graphic xmlns:a="http://schemas.openxmlformats.org/drawingml/2006/main">
                  <a:graphicData uri="http://schemas.microsoft.com/office/word/2010/wordprocessingGroup">
                    <wpg:wgp>
                      <wpg:cNvGrpSpPr/>
                      <wpg:grpSpPr>
                        <a:xfrm>
                          <a:off x="0" y="0"/>
                          <a:ext cx="6417253" cy="798394"/>
                          <a:chOff x="-6928" y="-27709"/>
                          <a:chExt cx="6417253" cy="831273"/>
                        </a:xfrm>
                      </wpg:grpSpPr>
                      <wps:wsp>
                        <wps:cNvPr id="85253966" name="Rectangle: Rounded Corners 9"/>
                        <wps:cNvSpPr/>
                        <wps:spPr>
                          <a:xfrm>
                            <a:off x="0" y="55418"/>
                            <a:ext cx="6410325" cy="706582"/>
                          </a:xfrm>
                          <a:prstGeom prst="round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315458" name="Text Box 135"/>
                        <wps:cNvSpPr txBox="1"/>
                        <wps:spPr>
                          <a:xfrm>
                            <a:off x="-6928" y="-27709"/>
                            <a:ext cx="6324600" cy="8312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C13348" w14:textId="77777777" w:rsidR="00531544" w:rsidRDefault="00542B00" w:rsidP="00EF39D9">
                              <w:pPr>
                                <w:rPr>
                                  <w:rFonts w:asciiTheme="minorHAnsi" w:hAnsiTheme="minorHAnsi" w:cstheme="minorHAnsi"/>
                                  <w:i/>
                                  <w:iCs/>
                                  <w:sz w:val="20"/>
                                  <w:szCs w:val="20"/>
                                </w:rPr>
                              </w:pPr>
                              <w:r>
                                <w:rPr>
                                  <w:rFonts w:asciiTheme="minorHAnsi" w:hAnsiTheme="minorHAnsi" w:cstheme="minorHAnsi"/>
                                  <w:i/>
                                  <w:iCs/>
                                  <w:sz w:val="21"/>
                                  <w:szCs w:val="21"/>
                                </w:rPr>
                                <w:t>“</w:t>
                              </w:r>
                              <w:r w:rsidR="00C62C09" w:rsidRPr="000E3073">
                                <w:rPr>
                                  <w:rFonts w:asciiTheme="minorHAnsi" w:hAnsiTheme="minorHAnsi" w:cstheme="minorHAnsi"/>
                                  <w:i/>
                                  <w:iCs/>
                                  <w:sz w:val="20"/>
                                  <w:szCs w:val="20"/>
                                </w:rPr>
                                <w:t>Michael delivered important analytical work for the organization and went above and beyond to support HR…</w:t>
                              </w:r>
                              <w:r w:rsidR="003B7322" w:rsidRPr="000E3073">
                                <w:rPr>
                                  <w:rFonts w:asciiTheme="minorHAnsi" w:hAnsiTheme="minorHAnsi" w:cstheme="minorHAnsi"/>
                                  <w:i/>
                                  <w:iCs/>
                                  <w:sz w:val="20"/>
                                  <w:szCs w:val="20"/>
                                </w:rPr>
                                <w:t xml:space="preserve"> </w:t>
                              </w:r>
                              <w:r w:rsidR="00C62C09" w:rsidRPr="000E3073">
                                <w:rPr>
                                  <w:rFonts w:asciiTheme="minorHAnsi" w:hAnsiTheme="minorHAnsi" w:cstheme="minorHAnsi"/>
                                  <w:i/>
                                  <w:iCs/>
                                  <w:sz w:val="20"/>
                                  <w:szCs w:val="20"/>
                                </w:rPr>
                                <w:t xml:space="preserve">[combines] strong expertise in analytics with an ongoing commitment to improving </w:t>
                              </w:r>
                              <w:r w:rsidR="00283E67" w:rsidRPr="000E3073">
                                <w:rPr>
                                  <w:rFonts w:asciiTheme="minorHAnsi" w:hAnsiTheme="minorHAnsi" w:cstheme="minorHAnsi"/>
                                  <w:i/>
                                  <w:iCs/>
                                  <w:sz w:val="20"/>
                                  <w:szCs w:val="20"/>
                                </w:rPr>
                                <w:t>data i</w:t>
                              </w:r>
                              <w:r w:rsidR="00C62C09" w:rsidRPr="000E3073">
                                <w:rPr>
                                  <w:rFonts w:asciiTheme="minorHAnsi" w:hAnsiTheme="minorHAnsi" w:cstheme="minorHAnsi"/>
                                  <w:i/>
                                  <w:iCs/>
                                  <w:sz w:val="20"/>
                                  <w:szCs w:val="20"/>
                                </w:rPr>
                                <w:t>ntegrity</w:t>
                              </w:r>
                              <w:r w:rsidR="0097083B" w:rsidRPr="000E3073">
                                <w:rPr>
                                  <w:rFonts w:asciiTheme="minorHAnsi" w:hAnsiTheme="minorHAnsi" w:cstheme="minorHAnsi"/>
                                  <w:i/>
                                  <w:iCs/>
                                  <w:sz w:val="20"/>
                                  <w:szCs w:val="20"/>
                                </w:rPr>
                                <w:t>…</w:t>
                              </w:r>
                              <w:r w:rsidR="00C62C09" w:rsidRPr="000E3073">
                                <w:rPr>
                                  <w:rFonts w:asciiTheme="minorHAnsi" w:hAnsiTheme="minorHAnsi" w:cstheme="minorHAnsi"/>
                                  <w:i/>
                                  <w:iCs/>
                                  <w:sz w:val="20"/>
                                  <w:szCs w:val="20"/>
                                </w:rPr>
                                <w:t>p</w:t>
                              </w:r>
                              <w:r w:rsidR="000A0B9A" w:rsidRPr="000E3073">
                                <w:rPr>
                                  <w:rFonts w:asciiTheme="minorHAnsi" w:hAnsiTheme="minorHAnsi" w:cstheme="minorHAnsi"/>
                                  <w:i/>
                                  <w:iCs/>
                                  <w:sz w:val="20"/>
                                  <w:szCs w:val="20"/>
                                </w:rPr>
                                <w:t>a</w:t>
                              </w:r>
                              <w:r w:rsidR="00C62C09" w:rsidRPr="000E3073">
                                <w:rPr>
                                  <w:rFonts w:asciiTheme="minorHAnsi" w:hAnsiTheme="minorHAnsi" w:cstheme="minorHAnsi"/>
                                  <w:i/>
                                  <w:iCs/>
                                  <w:sz w:val="20"/>
                                  <w:szCs w:val="20"/>
                                </w:rPr>
                                <w:t>ssionate about getting data to our customers, lending a helping hand to his colleagues, and building relationships across functions…”</w:t>
                              </w:r>
                              <w:r w:rsidR="00354D47" w:rsidRPr="000E3073">
                                <w:rPr>
                                  <w:rFonts w:asciiTheme="minorHAnsi" w:hAnsiTheme="minorHAnsi" w:cstheme="minorHAnsi"/>
                                  <w:i/>
                                  <w:iCs/>
                                  <w:sz w:val="20"/>
                                  <w:szCs w:val="20"/>
                                </w:rPr>
                                <w:t xml:space="preserve"> </w:t>
                              </w:r>
                            </w:p>
                            <w:p w14:paraId="71296532" w14:textId="0958910C" w:rsidR="00714E2E" w:rsidRPr="000E3073" w:rsidRDefault="00714E2E" w:rsidP="00EF39D9">
                              <w:pPr>
                                <w:rPr>
                                  <w:rFonts w:asciiTheme="minorHAnsi" w:hAnsiTheme="minorHAnsi" w:cstheme="minorHAnsi"/>
                                  <w:i/>
                                  <w:iCs/>
                                  <w:sz w:val="20"/>
                                  <w:szCs w:val="20"/>
                                </w:rPr>
                              </w:pPr>
                              <w:r w:rsidRPr="000E3073">
                                <w:rPr>
                                  <w:rFonts w:asciiTheme="minorHAnsi" w:hAnsiTheme="minorHAnsi" w:cstheme="minorHAnsi"/>
                                  <w:sz w:val="20"/>
                                  <w:szCs w:val="20"/>
                                </w:rPr>
                                <w:t xml:space="preserve">– </w:t>
                              </w:r>
                              <w:r w:rsidR="00C7125F" w:rsidRPr="000E3073">
                                <w:rPr>
                                  <w:rFonts w:asciiTheme="minorHAnsi" w:hAnsiTheme="minorHAnsi" w:cstheme="minorHAnsi"/>
                                  <w:b/>
                                  <w:bCs/>
                                  <w:sz w:val="20"/>
                                  <w:szCs w:val="20"/>
                                </w:rPr>
                                <w:t>Performance Review Excerpts</w:t>
                              </w:r>
                              <w:r w:rsidR="00D66E4C" w:rsidRPr="000E3073">
                                <w:rPr>
                                  <w:rFonts w:asciiTheme="minorHAnsi" w:hAnsiTheme="minorHAnsi" w:cstheme="minorHAnsi"/>
                                  <w:b/>
                                  <w:bCs/>
                                  <w:sz w:val="20"/>
                                  <w:szCs w:val="20"/>
                                </w:rPr>
                                <w:t xml:space="preserve">, </w:t>
                              </w:r>
                              <w:r w:rsidR="00C7125F" w:rsidRPr="000E3073">
                                <w:rPr>
                                  <w:rFonts w:asciiTheme="minorHAnsi" w:hAnsiTheme="minorHAnsi" w:cstheme="minorHAnsi"/>
                                  <w:b/>
                                  <w:bCs/>
                                  <w:sz w:val="20"/>
                                  <w:szCs w:val="20"/>
                                </w:rPr>
                                <w:t>Chevron</w:t>
                              </w:r>
                              <w:r w:rsidR="00A9259E" w:rsidRPr="000E3073">
                                <w:rPr>
                                  <w:rFonts w:asciiTheme="minorHAnsi" w:hAnsiTheme="minorHAnsi" w:cstheme="minorHAnsi"/>
                                  <w:b/>
                                  <w:bCs/>
                                  <w:sz w:val="20"/>
                                  <w:szCs w:val="20"/>
                                </w:rPr>
                                <w:t xml:space="preserve"> Phillips</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C58575" id="Group 6" o:spid="_x0000_s1026" style="position:absolute;left:0;text-align:left;margin-left:14.6pt;margin-top:25.6pt;width:505.3pt;height:62.85pt;z-index:251661312;mso-width-relative:margin;mso-height-relative:margin" coordorigin="-69,-277" coordsize="64172,8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">
                <v:roundrect id="Rectangle: Rounded Corners 9" o:spid="_x0000_s1027" style="position:absolute;top:554;width:64103;height:70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" fillcolor="#fafafa [182]" stroked="f" strokeweight="1pt">
                  <v:fill color2="#e4e4e4 [982]" rotate="t" colors="0 #fafafa;48497f #d7d7d7;54395f #d7d7d7;1 #e4e4e4" focus="100%" type="gradient"/>
                </v:roundrect>
                <v:shapetype id="_x0000_t202" coordsize="21600,21600" o:spt="202" path="m,l,21600r21600,l21600,xe">
                  <v:stroke joinstyle="miter"/>
                  <v:path gradientshapeok="t" o:connecttype="rect"/>
                </v:shapetype>
                <v:shape id="Text Box 135" o:spid="_x0000_s1028" type="#_x0000_t202" style="position:absolute;left:-69;top:-277;width:63245;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" filled="f" stroked="f" strokeweight=".5pt">
                  <v:textbox inset=",7.2pt,,7.2pt">
                    <w:txbxContent>
                      <w:p w14:paraId="25C13348" w14:textId="77777777" w:rsidR="00531544" w:rsidRDefault="00542B00" w:rsidP="00EF39D9">
                        <w:pPr>
                          <w:rPr>
                            <w:rFonts w:asciiTheme="minorHAnsi" w:hAnsiTheme="minorHAnsi" w:cstheme="minorHAnsi"/>
                            <w:i/>
                            <w:iCs/>
                            <w:sz w:val="20"/>
                            <w:szCs w:val="20"/>
                          </w:rPr>
                        </w:pPr>
                        <w:r>
                          <w:rPr>
                            <w:rFonts w:asciiTheme="minorHAnsi" w:hAnsiTheme="minorHAnsi" w:cstheme="minorHAnsi"/>
                            <w:i/>
                            <w:iCs/>
                            <w:sz w:val="21"/>
                            <w:szCs w:val="21"/>
                          </w:rPr>
                          <w:t>“</w:t>
                        </w:r>
                        <w:r w:rsidR="00C62C09" w:rsidRPr="000E3073">
                          <w:rPr>
                            <w:rFonts w:asciiTheme="minorHAnsi" w:hAnsiTheme="minorHAnsi" w:cstheme="minorHAnsi"/>
                            <w:i/>
                            <w:iCs/>
                            <w:sz w:val="20"/>
                            <w:szCs w:val="20"/>
                          </w:rPr>
                          <w:t>Michael delivered important analytical work for the organization and went above and beyond to support HR…</w:t>
                        </w:r>
                        <w:r w:rsidR="003B7322" w:rsidRPr="000E3073">
                          <w:rPr>
                            <w:rFonts w:asciiTheme="minorHAnsi" w:hAnsiTheme="minorHAnsi" w:cstheme="minorHAnsi"/>
                            <w:i/>
                            <w:iCs/>
                            <w:sz w:val="20"/>
                            <w:szCs w:val="20"/>
                          </w:rPr>
                          <w:t xml:space="preserve"> </w:t>
                        </w:r>
                        <w:r w:rsidR="00C62C09" w:rsidRPr="000E3073">
                          <w:rPr>
                            <w:rFonts w:asciiTheme="minorHAnsi" w:hAnsiTheme="minorHAnsi" w:cstheme="minorHAnsi"/>
                            <w:i/>
                            <w:iCs/>
                            <w:sz w:val="20"/>
                            <w:szCs w:val="20"/>
                          </w:rPr>
                          <w:t xml:space="preserve">[combines] strong expertise in analytics with an ongoing commitment to improving </w:t>
                        </w:r>
                        <w:r w:rsidR="00283E67" w:rsidRPr="000E3073">
                          <w:rPr>
                            <w:rFonts w:asciiTheme="minorHAnsi" w:hAnsiTheme="minorHAnsi" w:cstheme="minorHAnsi"/>
                            <w:i/>
                            <w:iCs/>
                            <w:sz w:val="20"/>
                            <w:szCs w:val="20"/>
                          </w:rPr>
                          <w:t>data i</w:t>
                        </w:r>
                        <w:r w:rsidR="00C62C09" w:rsidRPr="000E3073">
                          <w:rPr>
                            <w:rFonts w:asciiTheme="minorHAnsi" w:hAnsiTheme="minorHAnsi" w:cstheme="minorHAnsi"/>
                            <w:i/>
                            <w:iCs/>
                            <w:sz w:val="20"/>
                            <w:szCs w:val="20"/>
                          </w:rPr>
                          <w:t>ntegrity</w:t>
                        </w:r>
                        <w:r w:rsidR="0097083B" w:rsidRPr="000E3073">
                          <w:rPr>
                            <w:rFonts w:asciiTheme="minorHAnsi" w:hAnsiTheme="minorHAnsi" w:cstheme="minorHAnsi"/>
                            <w:i/>
                            <w:iCs/>
                            <w:sz w:val="20"/>
                            <w:szCs w:val="20"/>
                          </w:rPr>
                          <w:t>…</w:t>
                        </w:r>
                        <w:proofErr w:type="gramStart"/>
                        <w:r w:rsidR="00C62C09" w:rsidRPr="000E3073">
                          <w:rPr>
                            <w:rFonts w:asciiTheme="minorHAnsi" w:hAnsiTheme="minorHAnsi" w:cstheme="minorHAnsi"/>
                            <w:i/>
                            <w:iCs/>
                            <w:sz w:val="20"/>
                            <w:szCs w:val="20"/>
                          </w:rPr>
                          <w:t>p</w:t>
                        </w:r>
                        <w:r w:rsidR="000A0B9A" w:rsidRPr="000E3073">
                          <w:rPr>
                            <w:rFonts w:asciiTheme="minorHAnsi" w:hAnsiTheme="minorHAnsi" w:cstheme="minorHAnsi"/>
                            <w:i/>
                            <w:iCs/>
                            <w:sz w:val="20"/>
                            <w:szCs w:val="20"/>
                          </w:rPr>
                          <w:t>a</w:t>
                        </w:r>
                        <w:r w:rsidR="00C62C09" w:rsidRPr="000E3073">
                          <w:rPr>
                            <w:rFonts w:asciiTheme="minorHAnsi" w:hAnsiTheme="minorHAnsi" w:cstheme="minorHAnsi"/>
                            <w:i/>
                            <w:iCs/>
                            <w:sz w:val="20"/>
                            <w:szCs w:val="20"/>
                          </w:rPr>
                          <w:t>ssionate</w:t>
                        </w:r>
                        <w:proofErr w:type="gramEnd"/>
                        <w:r w:rsidR="00C62C09" w:rsidRPr="000E3073">
                          <w:rPr>
                            <w:rFonts w:asciiTheme="minorHAnsi" w:hAnsiTheme="minorHAnsi" w:cstheme="minorHAnsi"/>
                            <w:i/>
                            <w:iCs/>
                            <w:sz w:val="20"/>
                            <w:szCs w:val="20"/>
                          </w:rPr>
                          <w:t xml:space="preserve"> about getting data to our customers, lending a helping hand to his colleagues, and building relationships across functions…”</w:t>
                        </w:r>
                        <w:r w:rsidR="00354D47" w:rsidRPr="000E3073">
                          <w:rPr>
                            <w:rFonts w:asciiTheme="minorHAnsi" w:hAnsiTheme="minorHAnsi" w:cstheme="minorHAnsi"/>
                            <w:i/>
                            <w:iCs/>
                            <w:sz w:val="20"/>
                            <w:szCs w:val="20"/>
                          </w:rPr>
                          <w:t xml:space="preserve"> </w:t>
                        </w:r>
                      </w:p>
                      <w:p w14:paraId="71296532" w14:textId="0958910C" w:rsidR="00714E2E" w:rsidRPr="000E3073" w:rsidRDefault="00714E2E" w:rsidP="00EF39D9">
                        <w:pPr>
                          <w:rPr>
                            <w:rFonts w:asciiTheme="minorHAnsi" w:hAnsiTheme="minorHAnsi" w:cstheme="minorHAnsi"/>
                            <w:i/>
                            <w:iCs/>
                            <w:sz w:val="20"/>
                            <w:szCs w:val="20"/>
                          </w:rPr>
                        </w:pPr>
                        <w:r w:rsidRPr="000E3073">
                          <w:rPr>
                            <w:rFonts w:asciiTheme="minorHAnsi" w:hAnsiTheme="minorHAnsi" w:cstheme="minorHAnsi"/>
                            <w:sz w:val="20"/>
                            <w:szCs w:val="20"/>
                          </w:rPr>
                          <w:t xml:space="preserve">– </w:t>
                        </w:r>
                        <w:r w:rsidR="00C7125F" w:rsidRPr="000E3073">
                          <w:rPr>
                            <w:rFonts w:asciiTheme="minorHAnsi" w:hAnsiTheme="minorHAnsi" w:cstheme="minorHAnsi"/>
                            <w:b/>
                            <w:bCs/>
                            <w:sz w:val="20"/>
                            <w:szCs w:val="20"/>
                          </w:rPr>
                          <w:t>Performance Review Excerpts</w:t>
                        </w:r>
                        <w:r w:rsidR="00D66E4C" w:rsidRPr="000E3073">
                          <w:rPr>
                            <w:rFonts w:asciiTheme="minorHAnsi" w:hAnsiTheme="minorHAnsi" w:cstheme="minorHAnsi"/>
                            <w:b/>
                            <w:bCs/>
                            <w:sz w:val="20"/>
                            <w:szCs w:val="20"/>
                          </w:rPr>
                          <w:t xml:space="preserve">, </w:t>
                        </w:r>
                        <w:r w:rsidR="00C7125F" w:rsidRPr="000E3073">
                          <w:rPr>
                            <w:rFonts w:asciiTheme="minorHAnsi" w:hAnsiTheme="minorHAnsi" w:cstheme="minorHAnsi"/>
                            <w:b/>
                            <w:bCs/>
                            <w:sz w:val="20"/>
                            <w:szCs w:val="20"/>
                          </w:rPr>
                          <w:t>Chevron</w:t>
                        </w:r>
                        <w:r w:rsidR="00A9259E" w:rsidRPr="000E3073">
                          <w:rPr>
                            <w:rFonts w:asciiTheme="minorHAnsi" w:hAnsiTheme="minorHAnsi" w:cstheme="minorHAnsi"/>
                            <w:b/>
                            <w:bCs/>
                            <w:sz w:val="20"/>
                            <w:szCs w:val="20"/>
                          </w:rPr>
                          <w:t xml:space="preserve"> Phillips</w:t>
                        </w:r>
                      </w:p>
                    </w:txbxContent>
                  </v:textbox>
                </v:shape>
              </v:group>
            </w:pict>
          </mc:Fallback>
        </mc:AlternateContent>
      </w:r>
      <w:r w:rsidR="00947D98" w:rsidRPr="004606D7">
        <w:rPr>
          <w:rFonts w:asciiTheme="minorHAnsi" w:hAnsiTheme="minorHAnsi" w:cstheme="minorHAnsi"/>
          <w:b/>
          <w:bCs/>
          <w:sz w:val="20"/>
          <w:szCs w:val="20"/>
        </w:rPr>
        <w:t xml:space="preserve">Survey Design: </w:t>
      </w:r>
      <w:r w:rsidR="00947D98" w:rsidRPr="004606D7">
        <w:rPr>
          <w:rFonts w:asciiTheme="minorHAnsi" w:hAnsiTheme="minorHAnsi" w:cstheme="minorHAnsi"/>
          <w:sz w:val="20"/>
          <w:szCs w:val="20"/>
        </w:rPr>
        <w:t xml:space="preserve">Designed exit and ad hoc surveys in Qualtrics XM, including </w:t>
      </w:r>
      <w:r w:rsidR="00EC5EE9" w:rsidRPr="00EC5EE9">
        <w:rPr>
          <w:rFonts w:asciiTheme="minorHAnsi" w:hAnsiTheme="minorHAnsi" w:cstheme="minorHAnsi"/>
          <w:sz w:val="20"/>
          <w:szCs w:val="20"/>
        </w:rPr>
        <w:t>CPChem</w:t>
      </w:r>
      <w:r w:rsidR="00EC5EE9">
        <w:rPr>
          <w:rFonts w:asciiTheme="minorHAnsi" w:hAnsiTheme="minorHAnsi" w:cstheme="minorHAnsi"/>
          <w:sz w:val="20"/>
          <w:szCs w:val="20"/>
        </w:rPr>
        <w:t>’</w:t>
      </w:r>
      <w:r w:rsidR="00EC5EE9" w:rsidRPr="00EC5EE9">
        <w:rPr>
          <w:rFonts w:asciiTheme="minorHAnsi" w:hAnsiTheme="minorHAnsi" w:cstheme="minorHAnsi"/>
          <w:sz w:val="20"/>
          <w:szCs w:val="20"/>
        </w:rPr>
        <w:t>s global </w:t>
      </w:r>
      <w:r w:rsidR="0072351C" w:rsidRPr="004606D7">
        <w:rPr>
          <w:rFonts w:asciiTheme="minorHAnsi" w:hAnsiTheme="minorHAnsi" w:cstheme="minorHAnsi"/>
          <w:sz w:val="20"/>
          <w:szCs w:val="20"/>
        </w:rPr>
        <w:t xml:space="preserve">safety </w:t>
      </w:r>
      <w:r w:rsidR="00947D98" w:rsidRPr="004606D7">
        <w:rPr>
          <w:rFonts w:asciiTheme="minorHAnsi" w:hAnsiTheme="minorHAnsi" w:cstheme="minorHAnsi"/>
          <w:sz w:val="20"/>
          <w:szCs w:val="20"/>
        </w:rPr>
        <w:t xml:space="preserve">initiative. Delivered </w:t>
      </w:r>
      <w:r w:rsidR="009463DC" w:rsidRPr="004606D7">
        <w:rPr>
          <w:rFonts w:asciiTheme="minorHAnsi" w:hAnsiTheme="minorHAnsi" w:cstheme="minorHAnsi"/>
          <w:sz w:val="20"/>
          <w:szCs w:val="20"/>
        </w:rPr>
        <w:t>findings</w:t>
      </w:r>
      <w:r w:rsidR="00947D98" w:rsidRPr="004606D7">
        <w:rPr>
          <w:rFonts w:asciiTheme="minorHAnsi" w:hAnsiTheme="minorHAnsi" w:cstheme="minorHAnsi"/>
          <w:sz w:val="20"/>
          <w:szCs w:val="20"/>
        </w:rPr>
        <w:t xml:space="preserve"> that informed </w:t>
      </w:r>
      <w:r w:rsidR="009463DC" w:rsidRPr="004606D7">
        <w:rPr>
          <w:rFonts w:asciiTheme="minorHAnsi" w:hAnsiTheme="minorHAnsi" w:cstheme="minorHAnsi"/>
          <w:sz w:val="20"/>
          <w:szCs w:val="20"/>
        </w:rPr>
        <w:t xml:space="preserve">future </w:t>
      </w:r>
      <w:r w:rsidR="00947D98" w:rsidRPr="004606D7">
        <w:rPr>
          <w:rFonts w:asciiTheme="minorHAnsi" w:hAnsiTheme="minorHAnsi" w:cstheme="minorHAnsi"/>
          <w:sz w:val="20"/>
          <w:szCs w:val="20"/>
        </w:rPr>
        <w:t xml:space="preserve">safety training and communication </w:t>
      </w:r>
      <w:r w:rsidR="009463DC" w:rsidRPr="004606D7">
        <w:rPr>
          <w:rFonts w:asciiTheme="minorHAnsi" w:hAnsiTheme="minorHAnsi" w:cstheme="minorHAnsi"/>
          <w:sz w:val="20"/>
          <w:szCs w:val="20"/>
        </w:rPr>
        <w:t>initiatives</w:t>
      </w:r>
      <w:r w:rsidR="00947D98" w:rsidRPr="004606D7">
        <w:rPr>
          <w:rFonts w:asciiTheme="minorHAnsi" w:hAnsiTheme="minorHAnsi" w:cstheme="minorHAnsi"/>
          <w:sz w:val="20"/>
          <w:szCs w:val="20"/>
        </w:rPr>
        <w:t>.</w:t>
      </w:r>
    </w:p>
    <w:p w14:paraId="321DEEA4" w14:textId="14C376DC" w:rsidR="00714E2E" w:rsidRPr="004606D7" w:rsidRDefault="00714E2E" w:rsidP="00714E2E">
      <w:pPr>
        <w:rPr>
          <w:rFonts w:asciiTheme="minorHAnsi" w:hAnsiTheme="minorHAnsi" w:cstheme="minorHAnsi"/>
          <w:smallCaps/>
          <w:sz w:val="23"/>
          <w:szCs w:val="23"/>
        </w:rPr>
      </w:pPr>
    </w:p>
    <w:p w14:paraId="4158C658" w14:textId="48D6475E" w:rsidR="00714E2E" w:rsidRPr="004606D7" w:rsidRDefault="00714E2E" w:rsidP="00714E2E">
      <w:pPr>
        <w:rPr>
          <w:rFonts w:asciiTheme="minorHAnsi" w:hAnsiTheme="minorHAnsi" w:cstheme="minorHAnsi"/>
          <w:smallCaps/>
          <w:sz w:val="23"/>
          <w:szCs w:val="23"/>
        </w:rPr>
      </w:pPr>
    </w:p>
    <w:p w14:paraId="7084A60E" w14:textId="54211BD7" w:rsidR="0021306F" w:rsidRPr="004606D7" w:rsidRDefault="004E22F0" w:rsidP="00F4445A">
      <w:pPr>
        <w:pBdr>
          <w:bottom w:val="single" w:sz="6" w:space="2" w:color="1F4E79" w:themeColor="accent5" w:themeShade="80"/>
        </w:pBdr>
        <w:tabs>
          <w:tab w:val="right" w:pos="10260"/>
        </w:tabs>
        <w:autoSpaceDE w:val="0"/>
        <w:autoSpaceDN w:val="0"/>
        <w:adjustRightInd w:val="0"/>
        <w:spacing w:before="120"/>
        <w:rPr>
          <w:rFonts w:asciiTheme="minorHAnsi" w:hAnsiTheme="minorHAnsi" w:cstheme="minorHAnsi"/>
          <w:sz w:val="20"/>
          <w:szCs w:val="20"/>
          <w:lang w:val="fr-FR"/>
        </w:rPr>
      </w:pPr>
      <w:r w:rsidRPr="004606D7">
        <w:rPr>
          <w:rFonts w:asciiTheme="minorHAnsi" w:hAnsiTheme="minorHAnsi" w:cstheme="minorHAnsi"/>
          <w:b/>
          <w:bCs/>
          <w:color w:val="323E4F"/>
          <w:spacing w:val="24"/>
          <w:lang w:val="fr-FR"/>
        </w:rPr>
        <w:lastRenderedPageBreak/>
        <w:t xml:space="preserve">MICHAEL </w:t>
      </w:r>
      <w:r w:rsidR="00CE5352" w:rsidRPr="004606D7">
        <w:rPr>
          <w:rFonts w:asciiTheme="minorHAnsi" w:hAnsiTheme="minorHAnsi" w:cstheme="minorHAnsi"/>
          <w:b/>
          <w:bCs/>
          <w:color w:val="323E4F"/>
          <w:spacing w:val="24"/>
          <w:lang w:val="fr-FR"/>
        </w:rPr>
        <w:t xml:space="preserve">C. </w:t>
      </w:r>
      <w:r w:rsidRPr="004606D7">
        <w:rPr>
          <w:rFonts w:asciiTheme="minorHAnsi" w:hAnsiTheme="minorHAnsi" w:cstheme="minorHAnsi"/>
          <w:b/>
          <w:bCs/>
          <w:color w:val="323E4F"/>
          <w:spacing w:val="24"/>
          <w:lang w:val="fr-FR"/>
        </w:rPr>
        <w:t>BIEN</w:t>
      </w:r>
      <w:r w:rsidR="00223D09" w:rsidRPr="004606D7">
        <w:rPr>
          <w:rFonts w:asciiTheme="minorHAnsi" w:hAnsiTheme="minorHAnsi" w:cstheme="minorHAnsi"/>
          <w:color w:val="000000"/>
          <w:spacing w:val="20"/>
          <w:sz w:val="32"/>
          <w:szCs w:val="32"/>
          <w:lang w:val="fr-FR"/>
        </w:rPr>
        <w:tab/>
      </w:r>
      <w:r w:rsidR="0021306F" w:rsidRPr="004606D7">
        <w:rPr>
          <w:rFonts w:asciiTheme="minorHAnsi" w:hAnsiTheme="minorHAnsi" w:cstheme="minorHAnsi"/>
          <w:sz w:val="20"/>
          <w:szCs w:val="20"/>
          <w:lang w:val="fr-FR"/>
        </w:rPr>
        <w:t>832</w:t>
      </w:r>
      <w:r w:rsidR="006B3C2F" w:rsidRPr="004606D7">
        <w:rPr>
          <w:rFonts w:asciiTheme="minorHAnsi" w:hAnsiTheme="minorHAnsi" w:cstheme="minorHAnsi"/>
          <w:sz w:val="20"/>
          <w:szCs w:val="20"/>
          <w:lang w:val="fr-FR"/>
        </w:rPr>
        <w:t>-</w:t>
      </w:r>
      <w:r w:rsidR="0021306F" w:rsidRPr="004606D7">
        <w:rPr>
          <w:rFonts w:asciiTheme="minorHAnsi" w:hAnsiTheme="minorHAnsi" w:cstheme="minorHAnsi"/>
          <w:sz w:val="20"/>
          <w:szCs w:val="20"/>
          <w:lang w:val="fr-FR"/>
        </w:rPr>
        <w:t>244</w:t>
      </w:r>
      <w:r w:rsidR="006B3C2F" w:rsidRPr="004606D7">
        <w:rPr>
          <w:rFonts w:asciiTheme="minorHAnsi" w:hAnsiTheme="minorHAnsi" w:cstheme="minorHAnsi"/>
          <w:sz w:val="20"/>
          <w:szCs w:val="20"/>
          <w:lang w:val="fr-FR"/>
        </w:rPr>
        <w:t>-</w:t>
      </w:r>
      <w:r w:rsidR="0021306F" w:rsidRPr="004606D7">
        <w:rPr>
          <w:rFonts w:asciiTheme="minorHAnsi" w:hAnsiTheme="minorHAnsi" w:cstheme="minorHAnsi"/>
          <w:sz w:val="20"/>
          <w:szCs w:val="20"/>
          <w:lang w:val="fr-FR"/>
        </w:rPr>
        <w:t xml:space="preserve">8285 </w:t>
      </w:r>
      <w:r w:rsidR="0021306F" w:rsidRPr="004606D7">
        <w:rPr>
          <w:rFonts w:asciiTheme="minorHAnsi" w:eastAsia="MS Mincho" w:hAnsiTheme="minorHAnsi" w:cstheme="minorHAnsi"/>
          <w:color w:val="1F4E79" w:themeColor="accent5" w:themeShade="80"/>
          <w:sz w:val="16"/>
          <w:szCs w:val="16"/>
        </w:rPr>
        <w:sym w:font="Wingdings" w:char="F06C"/>
      </w:r>
      <w:r w:rsidR="0021306F" w:rsidRPr="004606D7">
        <w:rPr>
          <w:rFonts w:asciiTheme="minorHAnsi" w:eastAsia="MS Mincho" w:hAnsiTheme="minorHAnsi" w:cstheme="minorHAnsi"/>
          <w:color w:val="4F81BD"/>
          <w:sz w:val="20"/>
          <w:szCs w:val="20"/>
          <w:lang w:val="fr-FR"/>
        </w:rPr>
        <w:t xml:space="preserve"> </w:t>
      </w:r>
      <w:hyperlink r:id="rId11" w:history="1">
        <w:r w:rsidR="0021306F" w:rsidRPr="004606D7">
          <w:rPr>
            <w:rStyle w:val="Hyperlink"/>
            <w:rFonts w:asciiTheme="minorHAnsi" w:hAnsiTheme="minorHAnsi" w:cstheme="minorHAnsi"/>
            <w:sz w:val="20"/>
            <w:szCs w:val="20"/>
            <w:lang w:val="fr-FR"/>
          </w:rPr>
          <w:t>mcbien1122@gmail.com</w:t>
        </w:r>
      </w:hyperlink>
      <w:r w:rsidR="0021306F" w:rsidRPr="004606D7">
        <w:rPr>
          <w:rFonts w:asciiTheme="minorHAnsi" w:hAnsiTheme="minorHAnsi" w:cstheme="minorHAnsi"/>
          <w:sz w:val="20"/>
          <w:szCs w:val="20"/>
          <w:lang w:val="fr-FR"/>
        </w:rPr>
        <w:t xml:space="preserve"> </w:t>
      </w:r>
      <w:r w:rsidR="0021306F" w:rsidRPr="004606D7">
        <w:rPr>
          <w:rFonts w:asciiTheme="minorHAnsi" w:eastAsia="MS Mincho" w:hAnsiTheme="minorHAnsi" w:cstheme="minorHAnsi"/>
          <w:color w:val="1F4E79" w:themeColor="accent5" w:themeShade="80"/>
          <w:sz w:val="16"/>
          <w:szCs w:val="16"/>
        </w:rPr>
        <w:sym w:font="Wingdings" w:char="F06C"/>
      </w:r>
      <w:r w:rsidR="0021306F" w:rsidRPr="004606D7">
        <w:rPr>
          <w:rFonts w:asciiTheme="minorHAnsi" w:hAnsiTheme="minorHAnsi" w:cstheme="minorHAnsi"/>
          <w:sz w:val="20"/>
          <w:szCs w:val="20"/>
          <w:lang w:val="fr-FR"/>
        </w:rPr>
        <w:t xml:space="preserve"> Page 2</w:t>
      </w:r>
    </w:p>
    <w:p w14:paraId="2697A9A1" w14:textId="7EA5BCF1" w:rsidR="00BE14BD" w:rsidRPr="00D8670C" w:rsidRDefault="00BE14BD" w:rsidP="009D6D0B">
      <w:pPr>
        <w:tabs>
          <w:tab w:val="left" w:pos="3288"/>
        </w:tabs>
        <w:autoSpaceDE w:val="0"/>
        <w:autoSpaceDN w:val="0"/>
        <w:adjustRightInd w:val="0"/>
        <w:rPr>
          <w:rFonts w:asciiTheme="minorHAnsi" w:hAnsiTheme="minorHAnsi" w:cstheme="minorHAnsi"/>
          <w:sz w:val="12"/>
          <w:szCs w:val="12"/>
          <w:lang w:val="fr-FR"/>
        </w:rPr>
      </w:pPr>
    </w:p>
    <w:p w14:paraId="3F4FB053" w14:textId="77777777" w:rsidR="0060265C" w:rsidRPr="004606D7" w:rsidRDefault="0060265C" w:rsidP="0060265C">
      <w:pPr>
        <w:rPr>
          <w:rFonts w:asciiTheme="minorHAnsi" w:hAnsiTheme="minorHAnsi" w:cstheme="minorHAnsi"/>
          <w:sz w:val="23"/>
          <w:szCs w:val="23"/>
        </w:rPr>
      </w:pPr>
      <w:hyperlink r:id="rId12" w:history="1">
        <w:r w:rsidRPr="004606D7">
          <w:rPr>
            <w:rStyle w:val="Hyperlink"/>
            <w:rFonts w:asciiTheme="minorHAnsi" w:hAnsiTheme="minorHAnsi" w:cstheme="minorHAnsi"/>
            <w:smallCaps/>
          </w:rPr>
          <w:t>Occidental Petroleum</w:t>
        </w:r>
      </w:hyperlink>
      <w:r w:rsidRPr="004606D7">
        <w:rPr>
          <w:rFonts w:asciiTheme="minorHAnsi" w:hAnsiTheme="minorHAnsi" w:cstheme="minorHAnsi"/>
          <w:smallCaps/>
          <w:sz w:val="23"/>
          <w:szCs w:val="23"/>
        </w:rPr>
        <w:t xml:space="preserve"> (</w:t>
      </w:r>
      <w:r w:rsidRPr="004606D7">
        <w:rPr>
          <w:rFonts w:asciiTheme="minorHAnsi" w:hAnsiTheme="minorHAnsi" w:cstheme="minorHAnsi"/>
          <w:sz w:val="23"/>
          <w:szCs w:val="23"/>
        </w:rPr>
        <w:t xml:space="preserve">acquired </w:t>
      </w:r>
      <w:r w:rsidRPr="004606D7">
        <w:rPr>
          <w:rFonts w:asciiTheme="minorHAnsi" w:hAnsiTheme="minorHAnsi" w:cstheme="minorHAnsi"/>
          <w:smallCaps/>
        </w:rPr>
        <w:t>Anadarko Petroleum</w:t>
      </w:r>
      <w:r w:rsidRPr="004606D7">
        <w:rPr>
          <w:rFonts w:asciiTheme="minorHAnsi" w:hAnsiTheme="minorHAnsi" w:cstheme="minorHAnsi"/>
          <w:sz w:val="23"/>
          <w:szCs w:val="23"/>
        </w:rPr>
        <w:t xml:space="preserve"> in 2019) — The Woodlands, TX</w:t>
      </w:r>
    </w:p>
    <w:p w14:paraId="0CC56D74" w14:textId="4A49AFF1" w:rsidR="0060265C" w:rsidRPr="004606D7" w:rsidRDefault="0060265C" w:rsidP="0060265C">
      <w:pPr>
        <w:spacing w:before="60" w:after="40"/>
        <w:rPr>
          <w:rFonts w:asciiTheme="minorHAnsi" w:hAnsiTheme="minorHAnsi" w:cstheme="minorHAnsi"/>
          <w:bCs/>
          <w:sz w:val="22"/>
          <w:szCs w:val="22"/>
        </w:rPr>
      </w:pPr>
      <w:r w:rsidRPr="004606D7">
        <w:rPr>
          <w:rFonts w:asciiTheme="minorHAnsi" w:hAnsiTheme="minorHAnsi" w:cstheme="minorHAnsi"/>
          <w:b/>
          <w:sz w:val="22"/>
          <w:szCs w:val="22"/>
        </w:rPr>
        <w:t xml:space="preserve">Senior </w:t>
      </w:r>
      <w:r w:rsidR="00C32D80">
        <w:rPr>
          <w:rFonts w:asciiTheme="minorHAnsi" w:hAnsiTheme="minorHAnsi" w:cstheme="minorHAnsi"/>
          <w:b/>
          <w:sz w:val="22"/>
          <w:szCs w:val="22"/>
        </w:rPr>
        <w:t xml:space="preserve">Staff </w:t>
      </w:r>
      <w:r w:rsidRPr="004606D7">
        <w:rPr>
          <w:rFonts w:asciiTheme="minorHAnsi" w:hAnsiTheme="minorHAnsi" w:cstheme="minorHAnsi"/>
          <w:b/>
          <w:sz w:val="22"/>
          <w:szCs w:val="22"/>
        </w:rPr>
        <w:t xml:space="preserve">HR </w:t>
      </w:r>
      <w:r w:rsidR="00DB05AC">
        <w:rPr>
          <w:rFonts w:asciiTheme="minorHAnsi" w:hAnsiTheme="minorHAnsi" w:cstheme="minorHAnsi"/>
          <w:b/>
          <w:sz w:val="22"/>
          <w:szCs w:val="22"/>
        </w:rPr>
        <w:t xml:space="preserve">Reporting </w:t>
      </w:r>
      <w:r w:rsidRPr="004606D7">
        <w:rPr>
          <w:rFonts w:asciiTheme="minorHAnsi" w:hAnsiTheme="minorHAnsi" w:cstheme="minorHAnsi"/>
          <w:b/>
          <w:sz w:val="22"/>
          <w:szCs w:val="22"/>
        </w:rPr>
        <w:t xml:space="preserve">Analyst, </w:t>
      </w:r>
      <w:r w:rsidRPr="004606D7">
        <w:rPr>
          <w:rFonts w:asciiTheme="minorHAnsi" w:hAnsiTheme="minorHAnsi" w:cstheme="minorHAnsi"/>
          <w:bCs/>
          <w:sz w:val="22"/>
          <w:szCs w:val="22"/>
        </w:rPr>
        <w:t xml:space="preserve">HR Information Systems (HRIS), 4/2019 to 02/2020 </w:t>
      </w:r>
      <w:r w:rsidRPr="004606D7">
        <w:rPr>
          <w:rFonts w:asciiTheme="minorHAnsi" w:eastAsia="MS Mincho" w:hAnsiTheme="minorHAnsi" w:cstheme="minorHAnsi"/>
          <w:color w:val="323E4F"/>
          <w:sz w:val="16"/>
          <w:szCs w:val="16"/>
        </w:rPr>
        <w:sym w:font="Wingdings" w:char="F06C"/>
      </w:r>
      <w:r w:rsidRPr="004606D7">
        <w:rPr>
          <w:rFonts w:asciiTheme="minorHAnsi" w:hAnsiTheme="minorHAnsi" w:cstheme="minorHAnsi"/>
          <w:bCs/>
          <w:sz w:val="22"/>
          <w:szCs w:val="22"/>
        </w:rPr>
        <w:t xml:space="preserve"> </w:t>
      </w:r>
      <w:r w:rsidR="002F06DA">
        <w:rPr>
          <w:rFonts w:asciiTheme="minorHAnsi" w:hAnsiTheme="minorHAnsi" w:cstheme="minorHAnsi"/>
          <w:b/>
          <w:sz w:val="22"/>
          <w:szCs w:val="22"/>
        </w:rPr>
        <w:t>Staff HR</w:t>
      </w:r>
      <w:r w:rsidRPr="004606D7">
        <w:rPr>
          <w:rFonts w:asciiTheme="minorHAnsi" w:hAnsiTheme="minorHAnsi" w:cstheme="minorHAnsi"/>
          <w:b/>
          <w:sz w:val="22"/>
          <w:szCs w:val="22"/>
        </w:rPr>
        <w:t xml:space="preserve"> </w:t>
      </w:r>
      <w:r w:rsidR="00DB05AC">
        <w:rPr>
          <w:rFonts w:asciiTheme="minorHAnsi" w:hAnsiTheme="minorHAnsi" w:cstheme="minorHAnsi"/>
          <w:b/>
          <w:sz w:val="22"/>
          <w:szCs w:val="22"/>
        </w:rPr>
        <w:t xml:space="preserve">Reporting </w:t>
      </w:r>
      <w:r w:rsidRPr="004606D7">
        <w:rPr>
          <w:rFonts w:asciiTheme="minorHAnsi" w:hAnsiTheme="minorHAnsi" w:cstheme="minorHAnsi"/>
          <w:b/>
          <w:sz w:val="22"/>
          <w:szCs w:val="22"/>
        </w:rPr>
        <w:t>Analyst,</w:t>
      </w:r>
      <w:r w:rsidRPr="004606D7">
        <w:rPr>
          <w:rFonts w:asciiTheme="minorHAnsi" w:hAnsiTheme="minorHAnsi" w:cstheme="minorHAnsi"/>
          <w:bCs/>
          <w:sz w:val="22"/>
          <w:szCs w:val="22"/>
        </w:rPr>
        <w:t xml:space="preserve"> 12/2013 to 4/2019</w:t>
      </w:r>
    </w:p>
    <w:p w14:paraId="0D04A255" w14:textId="30E92D54" w:rsidR="0060265C" w:rsidRPr="004606D7" w:rsidRDefault="0060265C" w:rsidP="006E7979">
      <w:pPr>
        <w:autoSpaceDE w:val="0"/>
        <w:autoSpaceDN w:val="0"/>
        <w:adjustRightInd w:val="0"/>
        <w:spacing w:after="120"/>
        <w:rPr>
          <w:rFonts w:asciiTheme="minorHAnsi" w:hAnsiTheme="minorHAnsi" w:cstheme="minorHAnsi"/>
          <w:sz w:val="20"/>
          <w:szCs w:val="20"/>
        </w:rPr>
      </w:pPr>
      <w:r w:rsidRPr="004606D7">
        <w:rPr>
          <w:rFonts w:asciiTheme="minorHAnsi" w:hAnsiTheme="minorHAnsi" w:cstheme="minorHAnsi"/>
          <w:sz w:val="20"/>
          <w:szCs w:val="20"/>
        </w:rPr>
        <w:t>Promoted to define, develop, implement, and manage HR technology strategy and transformational projects. Collaborated across departments and functions to deliver new processes, programs, reports, and systems enabling data-driven business decisions. Acted as subject matter expert with a focus on</w:t>
      </w:r>
      <w:r w:rsidR="002D281C" w:rsidRPr="004606D7">
        <w:rPr>
          <w:rFonts w:asciiTheme="minorHAnsi" w:hAnsiTheme="minorHAnsi" w:cstheme="minorHAnsi"/>
          <w:sz w:val="20"/>
          <w:szCs w:val="20"/>
        </w:rPr>
        <w:t xml:space="preserve"> </w:t>
      </w:r>
      <w:r w:rsidRPr="004606D7">
        <w:rPr>
          <w:rFonts w:asciiTheme="minorHAnsi" w:hAnsiTheme="minorHAnsi" w:cstheme="minorHAnsi"/>
          <w:sz w:val="20"/>
          <w:szCs w:val="20"/>
        </w:rPr>
        <w:t>develop</w:t>
      </w:r>
      <w:r w:rsidR="002D281C" w:rsidRPr="004606D7">
        <w:rPr>
          <w:rFonts w:asciiTheme="minorHAnsi" w:hAnsiTheme="minorHAnsi" w:cstheme="minorHAnsi"/>
          <w:sz w:val="20"/>
          <w:szCs w:val="20"/>
        </w:rPr>
        <w:t>ing</w:t>
      </w:r>
      <w:r w:rsidRPr="004606D7">
        <w:rPr>
          <w:rFonts w:asciiTheme="minorHAnsi" w:hAnsiTheme="minorHAnsi" w:cstheme="minorHAnsi"/>
          <w:sz w:val="20"/>
          <w:szCs w:val="20"/>
        </w:rPr>
        <w:t xml:space="preserve"> a progressive HRIS strategy.</w:t>
      </w:r>
    </w:p>
    <w:p w14:paraId="05D44A49" w14:textId="77777777" w:rsidR="0060265C" w:rsidRPr="004606D7" w:rsidRDefault="0060265C" w:rsidP="0060265C">
      <w:pPr>
        <w:pBdr>
          <w:top w:val="single" w:sz="6" w:space="2" w:color="B4BFD0"/>
          <w:bottom w:val="single" w:sz="6" w:space="2" w:color="B4BFD0"/>
        </w:pBdr>
        <w:autoSpaceDE w:val="0"/>
        <w:autoSpaceDN w:val="0"/>
        <w:adjustRightInd w:val="0"/>
        <w:jc w:val="center"/>
        <w:rPr>
          <w:rFonts w:asciiTheme="minorHAnsi" w:hAnsiTheme="minorHAnsi" w:cstheme="minorHAnsi"/>
          <w:sz w:val="20"/>
          <w:szCs w:val="20"/>
        </w:rPr>
      </w:pPr>
      <w:r w:rsidRPr="004606D7">
        <w:rPr>
          <w:rFonts w:asciiTheme="minorHAnsi" w:hAnsiTheme="minorHAnsi" w:cstheme="minorHAnsi"/>
          <w:sz w:val="20"/>
          <w:szCs w:val="20"/>
          <w:u w:val="single"/>
        </w:rPr>
        <w:t>Key Impacts</w:t>
      </w:r>
      <w:r w:rsidRPr="004606D7">
        <w:rPr>
          <w:rFonts w:asciiTheme="minorHAnsi" w:hAnsiTheme="minorHAnsi" w:cstheme="minorHAnsi"/>
          <w:sz w:val="20"/>
          <w:szCs w:val="20"/>
        </w:rPr>
        <w:t>: Delivered systems/data analysis and tools that improved processes, increased efficiency, optimized staffing levels, and lowered costs. Recognized for creative approach to data analysis/reporting, combining analytical principles with systems/infographic design to develop actionable dashboards, high-impact visuals, and process-improvement tools</w:t>
      </w:r>
      <w:r w:rsidRPr="004606D7">
        <w:rPr>
          <w:rFonts w:asciiTheme="minorHAnsi" w:hAnsiTheme="minorHAnsi" w:cstheme="minorHAnsi"/>
          <w:i/>
          <w:iCs/>
          <w:sz w:val="20"/>
          <w:szCs w:val="20"/>
        </w:rPr>
        <w:t>.</w:t>
      </w:r>
    </w:p>
    <w:p w14:paraId="3C3276DC" w14:textId="25C6090A" w:rsidR="0060265C" w:rsidRPr="005A0832" w:rsidRDefault="00AE1833" w:rsidP="005A0832">
      <w:pPr>
        <w:pStyle w:val="ListParagraph"/>
        <w:numPr>
          <w:ilvl w:val="0"/>
          <w:numId w:val="26"/>
        </w:numPr>
        <w:autoSpaceDE w:val="0"/>
        <w:autoSpaceDN w:val="0"/>
        <w:adjustRightInd w:val="0"/>
        <w:spacing w:before="100"/>
        <w:ind w:left="360"/>
        <w:contextualSpacing w:val="0"/>
        <w:rPr>
          <w:rFonts w:asciiTheme="minorHAnsi" w:hAnsiTheme="minorHAnsi" w:cstheme="minorHAnsi"/>
          <w:sz w:val="20"/>
          <w:szCs w:val="20"/>
        </w:rPr>
      </w:pPr>
      <w:r w:rsidRPr="005A0832">
        <w:rPr>
          <w:rFonts w:asciiTheme="minorHAnsi" w:hAnsiTheme="minorHAnsi" w:cstheme="minorHAnsi"/>
          <w:b/>
          <w:bCs/>
          <w:sz w:val="20"/>
          <w:szCs w:val="20"/>
        </w:rPr>
        <w:t>Solution</w:t>
      </w:r>
      <w:r w:rsidR="0060265C" w:rsidRPr="005A0832">
        <w:rPr>
          <w:rFonts w:asciiTheme="minorHAnsi" w:hAnsiTheme="minorHAnsi" w:cstheme="minorHAnsi"/>
          <w:b/>
          <w:bCs/>
          <w:sz w:val="20"/>
          <w:szCs w:val="20"/>
        </w:rPr>
        <w:t xml:space="preserve"> Development:</w:t>
      </w:r>
      <w:r w:rsidR="0060265C" w:rsidRPr="005A0832">
        <w:rPr>
          <w:rFonts w:asciiTheme="minorHAnsi" w:hAnsiTheme="minorHAnsi" w:cstheme="minorHAnsi"/>
          <w:sz w:val="20"/>
          <w:szCs w:val="20"/>
        </w:rPr>
        <w:t xml:space="preserve"> Supported annual compensation and performance review processes </w:t>
      </w:r>
      <w:r w:rsidR="005A0832" w:rsidRPr="005A0832">
        <w:rPr>
          <w:rFonts w:asciiTheme="minorHAnsi" w:hAnsiTheme="minorHAnsi" w:cstheme="minorHAnsi"/>
          <w:sz w:val="20"/>
          <w:szCs w:val="20"/>
        </w:rPr>
        <w:t>by</w:t>
      </w:r>
      <w:r w:rsidR="0060265C" w:rsidRPr="005A0832">
        <w:rPr>
          <w:rFonts w:asciiTheme="minorHAnsi" w:hAnsiTheme="minorHAnsi" w:cstheme="minorHAnsi"/>
          <w:sz w:val="20"/>
          <w:szCs w:val="20"/>
        </w:rPr>
        <w:t xml:space="preserve"> design</w:t>
      </w:r>
      <w:r w:rsidR="005A0832" w:rsidRPr="005A0832">
        <w:rPr>
          <w:rFonts w:asciiTheme="minorHAnsi" w:hAnsiTheme="minorHAnsi" w:cstheme="minorHAnsi"/>
          <w:sz w:val="20"/>
          <w:szCs w:val="20"/>
        </w:rPr>
        <w:t>ing</w:t>
      </w:r>
      <w:r w:rsidR="0060265C" w:rsidRPr="005A0832">
        <w:rPr>
          <w:rFonts w:asciiTheme="minorHAnsi" w:hAnsiTheme="minorHAnsi" w:cstheme="minorHAnsi"/>
          <w:sz w:val="20"/>
          <w:szCs w:val="20"/>
        </w:rPr>
        <w:t xml:space="preserve"> vetting tools used for yearly assessment cycles</w:t>
      </w:r>
      <w:r w:rsidR="009A3B01" w:rsidRPr="005A0832">
        <w:rPr>
          <w:rFonts w:asciiTheme="minorHAnsi" w:hAnsiTheme="minorHAnsi" w:cstheme="minorHAnsi"/>
          <w:sz w:val="20"/>
          <w:szCs w:val="20"/>
        </w:rPr>
        <w:t>.</w:t>
      </w:r>
      <w:r w:rsidR="00766AA9" w:rsidRPr="005A0832">
        <w:rPr>
          <w:rFonts w:asciiTheme="minorHAnsi" w:hAnsiTheme="minorHAnsi" w:cstheme="minorHAnsi"/>
          <w:sz w:val="20"/>
          <w:szCs w:val="20"/>
        </w:rPr>
        <w:t xml:space="preserve"> </w:t>
      </w:r>
      <w:r w:rsidR="00001607" w:rsidRPr="005A0832">
        <w:rPr>
          <w:rFonts w:asciiTheme="minorHAnsi" w:hAnsiTheme="minorHAnsi" w:cstheme="minorHAnsi"/>
          <w:sz w:val="20"/>
          <w:szCs w:val="20"/>
        </w:rPr>
        <w:t>A</w:t>
      </w:r>
      <w:r w:rsidR="0060265C" w:rsidRPr="005A0832">
        <w:rPr>
          <w:rFonts w:asciiTheme="minorHAnsi" w:hAnsiTheme="minorHAnsi" w:cstheme="minorHAnsi"/>
          <w:sz w:val="20"/>
          <w:szCs w:val="20"/>
        </w:rPr>
        <w:t>ccelerated compilation time from 2 hours to 10 minutes per appraisal.</w:t>
      </w:r>
    </w:p>
    <w:p w14:paraId="7706B36E" w14:textId="0D447D84" w:rsidR="0060265C" w:rsidRPr="004606D7" w:rsidRDefault="0060265C" w:rsidP="005A0832">
      <w:pPr>
        <w:pStyle w:val="ListParagraph"/>
        <w:numPr>
          <w:ilvl w:val="0"/>
          <w:numId w:val="26"/>
        </w:numPr>
        <w:autoSpaceDE w:val="0"/>
        <w:autoSpaceDN w:val="0"/>
        <w:adjustRightInd w:val="0"/>
        <w:spacing w:before="100"/>
        <w:ind w:left="360"/>
        <w:contextualSpacing w:val="0"/>
        <w:rPr>
          <w:rFonts w:asciiTheme="minorHAnsi" w:hAnsiTheme="minorHAnsi" w:cstheme="minorHAnsi"/>
          <w:sz w:val="20"/>
          <w:szCs w:val="20"/>
        </w:rPr>
      </w:pPr>
      <w:r w:rsidRPr="004606D7">
        <w:rPr>
          <w:rFonts w:asciiTheme="minorHAnsi" w:hAnsiTheme="minorHAnsi" w:cstheme="minorHAnsi"/>
          <w:b/>
          <w:bCs/>
          <w:sz w:val="20"/>
          <w:szCs w:val="20"/>
        </w:rPr>
        <w:t>Dashboards:</w:t>
      </w:r>
      <w:r w:rsidRPr="004606D7">
        <w:rPr>
          <w:rFonts w:asciiTheme="minorHAnsi" w:hAnsiTheme="minorHAnsi" w:cstheme="minorHAnsi"/>
          <w:sz w:val="20"/>
          <w:szCs w:val="20"/>
        </w:rPr>
        <w:t xml:space="preserve"> Developed weekly, monthly, and ad hoc dashboards used to track employee applicants, job openings, talent acquisition, terminations, turnover rates, and other HR matters. Incorporated interactive and customizable features to provide users with the ability to segment and isolate metrics based on reporting needs.</w:t>
      </w:r>
    </w:p>
    <w:p w14:paraId="571E772C" w14:textId="0C5A3DFA" w:rsidR="0060265C" w:rsidRPr="004606D7" w:rsidRDefault="0060265C" w:rsidP="005A0832">
      <w:pPr>
        <w:pStyle w:val="ListParagraph"/>
        <w:numPr>
          <w:ilvl w:val="0"/>
          <w:numId w:val="26"/>
        </w:numPr>
        <w:autoSpaceDE w:val="0"/>
        <w:autoSpaceDN w:val="0"/>
        <w:adjustRightInd w:val="0"/>
        <w:spacing w:before="100"/>
        <w:ind w:left="360"/>
        <w:contextualSpacing w:val="0"/>
        <w:rPr>
          <w:rFonts w:asciiTheme="minorHAnsi" w:hAnsiTheme="minorHAnsi" w:cstheme="minorHAnsi"/>
          <w:sz w:val="20"/>
          <w:szCs w:val="20"/>
        </w:rPr>
      </w:pPr>
      <w:r w:rsidRPr="004606D7">
        <w:rPr>
          <w:rFonts w:asciiTheme="minorHAnsi" w:hAnsiTheme="minorHAnsi" w:cstheme="minorHAnsi"/>
          <w:b/>
          <w:bCs/>
          <w:sz w:val="20"/>
          <w:szCs w:val="20"/>
        </w:rPr>
        <w:t>Infographics &amp; Presentations:</w:t>
      </w:r>
      <w:r w:rsidRPr="004606D7">
        <w:rPr>
          <w:rFonts w:asciiTheme="minorHAnsi" w:hAnsiTheme="minorHAnsi" w:cstheme="minorHAnsi"/>
          <w:sz w:val="20"/>
          <w:szCs w:val="20"/>
        </w:rPr>
        <w:t xml:space="preserve"> Converted raw demographic data into visually impactful presentations, graphs, and charts allowing managers to assess retirement eligibility, hiring trends, and future staffing needs</w:t>
      </w:r>
      <w:r w:rsidR="000159C7" w:rsidRPr="004606D7">
        <w:rPr>
          <w:rFonts w:asciiTheme="minorHAnsi" w:hAnsiTheme="minorHAnsi" w:cstheme="minorHAnsi"/>
          <w:sz w:val="20"/>
          <w:szCs w:val="20"/>
        </w:rPr>
        <w:t xml:space="preserve"> at</w:t>
      </w:r>
      <w:r w:rsidR="00C46F24">
        <w:rPr>
          <w:rFonts w:asciiTheme="minorHAnsi" w:hAnsiTheme="minorHAnsi" w:cstheme="minorHAnsi"/>
          <w:sz w:val="20"/>
          <w:szCs w:val="20"/>
        </w:rPr>
        <w:t>-</w:t>
      </w:r>
      <w:r w:rsidR="000159C7" w:rsidRPr="004606D7">
        <w:rPr>
          <w:rFonts w:asciiTheme="minorHAnsi" w:hAnsiTheme="minorHAnsi" w:cstheme="minorHAnsi"/>
          <w:sz w:val="20"/>
          <w:szCs w:val="20"/>
        </w:rPr>
        <w:t>a</w:t>
      </w:r>
      <w:r w:rsidR="00C46F24">
        <w:rPr>
          <w:rFonts w:asciiTheme="minorHAnsi" w:hAnsiTheme="minorHAnsi" w:cstheme="minorHAnsi"/>
          <w:sz w:val="20"/>
          <w:szCs w:val="20"/>
        </w:rPr>
        <w:t>-</w:t>
      </w:r>
      <w:r w:rsidR="000159C7" w:rsidRPr="004606D7">
        <w:rPr>
          <w:rFonts w:asciiTheme="minorHAnsi" w:hAnsiTheme="minorHAnsi" w:cstheme="minorHAnsi"/>
          <w:sz w:val="20"/>
          <w:szCs w:val="20"/>
        </w:rPr>
        <w:t>glance</w:t>
      </w:r>
      <w:r w:rsidRPr="004606D7">
        <w:rPr>
          <w:rFonts w:asciiTheme="minorHAnsi" w:hAnsiTheme="minorHAnsi" w:cstheme="minorHAnsi"/>
          <w:sz w:val="20"/>
          <w:szCs w:val="20"/>
        </w:rPr>
        <w:t>.</w:t>
      </w:r>
    </w:p>
    <w:p w14:paraId="46CEC8B2" w14:textId="3AC7B6C1" w:rsidR="0060265C" w:rsidRPr="004606D7" w:rsidRDefault="0060265C" w:rsidP="005A0832">
      <w:pPr>
        <w:pStyle w:val="ListParagraph"/>
        <w:numPr>
          <w:ilvl w:val="0"/>
          <w:numId w:val="26"/>
        </w:numPr>
        <w:autoSpaceDE w:val="0"/>
        <w:autoSpaceDN w:val="0"/>
        <w:adjustRightInd w:val="0"/>
        <w:spacing w:before="100"/>
        <w:ind w:left="360"/>
        <w:contextualSpacing w:val="0"/>
        <w:rPr>
          <w:rFonts w:asciiTheme="minorHAnsi" w:hAnsiTheme="minorHAnsi" w:cstheme="minorHAnsi"/>
          <w:sz w:val="20"/>
          <w:szCs w:val="20"/>
        </w:rPr>
      </w:pPr>
      <w:r w:rsidRPr="004606D7">
        <w:rPr>
          <w:rFonts w:asciiTheme="minorHAnsi" w:hAnsiTheme="minorHAnsi" w:cstheme="minorHAnsi"/>
          <w:b/>
          <w:bCs/>
          <w:sz w:val="20"/>
          <w:szCs w:val="20"/>
        </w:rPr>
        <w:t>Awarded Recognition:</w:t>
      </w:r>
      <w:r w:rsidRPr="004606D7">
        <w:rPr>
          <w:rFonts w:asciiTheme="minorHAnsi" w:hAnsiTheme="minorHAnsi" w:cstheme="minorHAnsi"/>
          <w:sz w:val="20"/>
          <w:szCs w:val="20"/>
        </w:rPr>
        <w:t xml:space="preserve"> Distinguished as the first-ever recipient of </w:t>
      </w:r>
      <w:r w:rsidR="00D74C8D">
        <w:rPr>
          <w:rFonts w:asciiTheme="minorHAnsi" w:hAnsiTheme="minorHAnsi" w:cstheme="minorHAnsi"/>
          <w:sz w:val="20"/>
          <w:szCs w:val="20"/>
        </w:rPr>
        <w:t>HR</w:t>
      </w:r>
      <w:r w:rsidRPr="004606D7">
        <w:rPr>
          <w:rFonts w:asciiTheme="minorHAnsi" w:hAnsiTheme="minorHAnsi" w:cstheme="minorHAnsi"/>
          <w:sz w:val="20"/>
          <w:szCs w:val="20"/>
        </w:rPr>
        <w:t>-wide “Going the Extra Mile Annual Award”</w:t>
      </w:r>
      <w:r w:rsidRPr="004606D7">
        <w:rPr>
          <w:rFonts w:asciiTheme="minorHAnsi" w:hAnsiTheme="minorHAnsi" w:cstheme="minorHAnsi"/>
          <w:i/>
          <w:iCs/>
          <w:sz w:val="20"/>
          <w:szCs w:val="20"/>
        </w:rPr>
        <w:t xml:space="preserve"> </w:t>
      </w:r>
      <w:r w:rsidRPr="004606D7">
        <w:rPr>
          <w:rFonts w:asciiTheme="minorHAnsi" w:hAnsiTheme="minorHAnsi" w:cstheme="minorHAnsi"/>
          <w:sz w:val="20"/>
          <w:szCs w:val="20"/>
        </w:rPr>
        <w:t>for ongoing contributions and impeccable service delivery to HR team and other groups.</w:t>
      </w:r>
    </w:p>
    <w:p w14:paraId="69996259" w14:textId="2D2AABEB" w:rsidR="00737224" w:rsidRPr="004606D7" w:rsidRDefault="0060265C" w:rsidP="005A0832">
      <w:pPr>
        <w:pStyle w:val="ListParagraph"/>
        <w:numPr>
          <w:ilvl w:val="0"/>
          <w:numId w:val="26"/>
        </w:numPr>
        <w:autoSpaceDE w:val="0"/>
        <w:autoSpaceDN w:val="0"/>
        <w:adjustRightInd w:val="0"/>
        <w:spacing w:before="100"/>
        <w:ind w:left="360"/>
        <w:contextualSpacing w:val="0"/>
        <w:rPr>
          <w:rFonts w:asciiTheme="minorHAnsi" w:hAnsiTheme="minorHAnsi" w:cstheme="minorHAnsi"/>
          <w:smallCaps/>
          <w:sz w:val="23"/>
          <w:szCs w:val="23"/>
        </w:rPr>
      </w:pPr>
      <w:r w:rsidRPr="004606D7">
        <w:rPr>
          <w:rFonts w:asciiTheme="minorHAnsi" w:hAnsiTheme="minorHAnsi" w:cstheme="minorHAnsi"/>
          <w:b/>
          <w:bCs/>
          <w:sz w:val="20"/>
          <w:szCs w:val="20"/>
        </w:rPr>
        <w:t>Interpersonal Relations:</w:t>
      </w:r>
      <w:r w:rsidRPr="004606D7">
        <w:rPr>
          <w:rFonts w:asciiTheme="minorHAnsi" w:hAnsiTheme="minorHAnsi" w:cstheme="minorHAnsi"/>
          <w:sz w:val="20"/>
          <w:szCs w:val="20"/>
        </w:rPr>
        <w:t xml:space="preserve"> Brought to the position a belief that all team members are clients—from the person who cleans the windows to the CEO of the company—and treated them all with </w:t>
      </w:r>
      <w:r w:rsidR="0037527A" w:rsidRPr="004606D7">
        <w:rPr>
          <w:rFonts w:asciiTheme="minorHAnsi" w:hAnsiTheme="minorHAnsi" w:cstheme="minorHAnsi"/>
          <w:sz w:val="20"/>
          <w:szCs w:val="20"/>
        </w:rPr>
        <w:t>patience</w:t>
      </w:r>
      <w:r w:rsidRPr="004606D7">
        <w:rPr>
          <w:rFonts w:asciiTheme="minorHAnsi" w:hAnsiTheme="minorHAnsi" w:cstheme="minorHAnsi"/>
          <w:sz w:val="20"/>
          <w:szCs w:val="20"/>
        </w:rPr>
        <w:t>, kindness, and respect.</w:t>
      </w:r>
    </w:p>
    <w:p w14:paraId="20613367" w14:textId="4EBC6D0D" w:rsidR="00737224" w:rsidRPr="004606D7" w:rsidRDefault="00C60E69" w:rsidP="00B252FA">
      <w:pPr>
        <w:rPr>
          <w:rFonts w:asciiTheme="minorHAnsi" w:hAnsiTheme="minorHAnsi" w:cstheme="minorHAnsi"/>
          <w:smallCaps/>
          <w:sz w:val="23"/>
          <w:szCs w:val="23"/>
        </w:rPr>
      </w:pPr>
      <w:r w:rsidRPr="004606D7">
        <w:rPr>
          <w:rFonts w:asciiTheme="minorHAnsi" w:hAnsiTheme="minorHAnsi" w:cstheme="minorHAnsi"/>
          <w:smallCaps/>
          <w:noProof/>
          <w:sz w:val="23"/>
          <w:szCs w:val="23"/>
        </w:rPr>
        <mc:AlternateContent>
          <mc:Choice Requires="wpg">
            <w:drawing>
              <wp:anchor distT="0" distB="0" distL="114300" distR="114300" simplePos="0" relativeHeight="251658240" behindDoc="0" locked="0" layoutInCell="1" allowOverlap="1" wp14:anchorId="2DB074B3" wp14:editId="0B0C5388">
                <wp:simplePos x="0" y="0"/>
                <wp:positionH relativeFrom="column">
                  <wp:posOffset>185610</wp:posOffset>
                </wp:positionH>
                <wp:positionV relativeFrom="paragraph">
                  <wp:posOffset>18018</wp:posOffset>
                </wp:positionV>
                <wp:extent cx="6419850" cy="852054"/>
                <wp:effectExtent l="0" t="0" r="0" b="5715"/>
                <wp:wrapNone/>
                <wp:docPr id="1126572153" name="Group 5"/>
                <wp:cNvGraphicFramePr/>
                <a:graphic xmlns:a="http://schemas.openxmlformats.org/drawingml/2006/main">
                  <a:graphicData uri="http://schemas.microsoft.com/office/word/2010/wordprocessingGroup">
                    <wpg:wgp>
                      <wpg:cNvGrpSpPr/>
                      <wpg:grpSpPr>
                        <a:xfrm>
                          <a:off x="0" y="0"/>
                          <a:ext cx="6419850" cy="852054"/>
                          <a:chOff x="0" y="13855"/>
                          <a:chExt cx="6419850" cy="865505"/>
                        </a:xfrm>
                      </wpg:grpSpPr>
                      <wps:wsp>
                        <wps:cNvPr id="1643379288" name="Rectangle: Rounded Corners 9"/>
                        <wps:cNvSpPr/>
                        <wps:spPr>
                          <a:xfrm>
                            <a:off x="0" y="48491"/>
                            <a:ext cx="6419850" cy="817418"/>
                          </a:xfrm>
                          <a:prstGeom prst="round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lin ang="5400000" scaled="1"/>
                            <a:tileRect/>
                          </a:grad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525839" name="Text Box 135"/>
                        <wps:cNvSpPr txBox="1"/>
                        <wps:spPr>
                          <a:xfrm>
                            <a:off x="41564" y="13855"/>
                            <a:ext cx="6324600" cy="865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F1A8A1" w14:textId="13F0DC98" w:rsidR="00BA26C7" w:rsidRPr="000E3073" w:rsidRDefault="00D95A66" w:rsidP="00737224">
                              <w:pPr>
                                <w:pStyle w:val="NoSpacing"/>
                                <w:tabs>
                                  <w:tab w:val="left" w:pos="4770"/>
                                </w:tabs>
                                <w:spacing w:after="80"/>
                                <w:rPr>
                                  <w:rFonts w:cs="Calibri"/>
                                  <w:sz w:val="20"/>
                                  <w:szCs w:val="20"/>
                                </w:rPr>
                              </w:pPr>
                              <w:r w:rsidRPr="000E3073">
                                <w:rPr>
                                  <w:rFonts w:cstheme="minorHAnsi"/>
                                  <w:i/>
                                  <w:iCs/>
                                  <w:sz w:val="20"/>
                                  <w:szCs w:val="20"/>
                                </w:rPr>
                                <w:t>“</w:t>
                              </w:r>
                              <w:r w:rsidR="00BA26C7" w:rsidRPr="000E3073">
                                <w:rPr>
                                  <w:rFonts w:cstheme="minorHAnsi"/>
                                  <w:i/>
                                  <w:iCs/>
                                  <w:sz w:val="20"/>
                                  <w:szCs w:val="20"/>
                                </w:rPr>
                                <w:t>Michael continually analyzes processes to deliver actionable reporting, dashboards, and tools that help the business get business done.”</w:t>
                              </w:r>
                              <w:r w:rsidRPr="000E3073">
                                <w:rPr>
                                  <w:rFonts w:cstheme="minorHAnsi"/>
                                  <w:i/>
                                  <w:iCs/>
                                  <w:sz w:val="20"/>
                                  <w:szCs w:val="20"/>
                                </w:rPr>
                                <w:t xml:space="preserve"> </w:t>
                              </w:r>
                              <w:r w:rsidR="00BA26C7" w:rsidRPr="000E3073">
                                <w:rPr>
                                  <w:rFonts w:cs="Calibri"/>
                                  <w:sz w:val="20"/>
                                  <w:szCs w:val="20"/>
                                </w:rPr>
                                <w:t xml:space="preserve">– </w:t>
                              </w:r>
                              <w:r w:rsidR="00BA26C7" w:rsidRPr="000E3073">
                                <w:rPr>
                                  <w:rFonts w:cs="Calibri"/>
                                  <w:b/>
                                  <w:bCs/>
                                  <w:sz w:val="20"/>
                                  <w:szCs w:val="20"/>
                                </w:rPr>
                                <w:t>HR Manager, Anadarko</w:t>
                              </w:r>
                            </w:p>
                            <w:p w14:paraId="45EC517F" w14:textId="77777777" w:rsidR="00531544" w:rsidRDefault="00D95A66" w:rsidP="00737224">
                              <w:pPr>
                                <w:tabs>
                                  <w:tab w:val="left" w:pos="4770"/>
                                </w:tabs>
                                <w:rPr>
                                  <w:rFonts w:asciiTheme="minorHAnsi" w:hAnsiTheme="minorHAnsi" w:cstheme="minorHAnsi"/>
                                  <w:sz w:val="20"/>
                                  <w:szCs w:val="20"/>
                                </w:rPr>
                              </w:pPr>
                              <w:r w:rsidRPr="000E3073">
                                <w:rPr>
                                  <w:rFonts w:asciiTheme="minorHAnsi" w:hAnsiTheme="minorHAnsi" w:cstheme="minorHAnsi"/>
                                  <w:i/>
                                  <w:iCs/>
                                  <w:sz w:val="20"/>
                                  <w:szCs w:val="20"/>
                                </w:rPr>
                                <w:t>“</w:t>
                              </w:r>
                              <w:r w:rsidR="00E65F24" w:rsidRPr="000E3073">
                                <w:rPr>
                                  <w:rFonts w:asciiTheme="minorHAnsi" w:hAnsiTheme="minorHAnsi" w:cstheme="minorHAnsi"/>
                                  <w:i/>
                                  <w:iCs/>
                                  <w:sz w:val="20"/>
                                  <w:szCs w:val="20"/>
                                </w:rPr>
                                <w:t>…</w:t>
                              </w:r>
                              <w:r w:rsidRPr="000E3073">
                                <w:rPr>
                                  <w:rFonts w:asciiTheme="minorHAnsi" w:hAnsiTheme="minorHAnsi" w:cstheme="minorHAnsi"/>
                                  <w:i/>
                                  <w:iCs/>
                                  <w:sz w:val="20"/>
                                  <w:szCs w:val="20"/>
                                </w:rPr>
                                <w:t>His continuous improvement mindset and big picture focus are critical to our strategy, both now and in the future.”</w:t>
                              </w:r>
                              <w:r w:rsidRPr="000E3073">
                                <w:rPr>
                                  <w:rFonts w:asciiTheme="minorHAnsi" w:hAnsiTheme="minorHAnsi" w:cstheme="minorHAnsi"/>
                                  <w:sz w:val="20"/>
                                  <w:szCs w:val="20"/>
                                </w:rPr>
                                <w:t xml:space="preserve"> </w:t>
                              </w:r>
                            </w:p>
                            <w:p w14:paraId="3DDAB72F" w14:textId="7FD9144A" w:rsidR="00D95A66" w:rsidRPr="000E3073" w:rsidRDefault="00D95A66" w:rsidP="00737224">
                              <w:pPr>
                                <w:tabs>
                                  <w:tab w:val="left" w:pos="4770"/>
                                </w:tabs>
                                <w:rPr>
                                  <w:rFonts w:asciiTheme="minorHAnsi" w:hAnsiTheme="minorHAnsi"/>
                                  <w:sz w:val="20"/>
                                  <w:szCs w:val="20"/>
                                </w:rPr>
                              </w:pPr>
                              <w:r w:rsidRPr="000E3073">
                                <w:rPr>
                                  <w:rFonts w:asciiTheme="minorHAnsi" w:hAnsiTheme="minorHAnsi" w:cstheme="minorHAnsi"/>
                                  <w:sz w:val="20"/>
                                  <w:szCs w:val="20"/>
                                </w:rPr>
                                <w:t xml:space="preserve">– </w:t>
                              </w:r>
                              <w:r w:rsidRPr="000E3073">
                                <w:rPr>
                                  <w:rFonts w:asciiTheme="minorHAnsi" w:hAnsiTheme="minorHAnsi" w:cstheme="minorHAnsi"/>
                                  <w:b/>
                                  <w:bCs/>
                                  <w:sz w:val="20"/>
                                  <w:szCs w:val="20"/>
                                </w:rPr>
                                <w:t>Director of Global HR Technology, Anadarko</w:t>
                              </w:r>
                            </w:p>
                            <w:p w14:paraId="2630EC01" w14:textId="77777777" w:rsidR="00D95A66" w:rsidRDefault="00D95A66" w:rsidP="00737224">
                              <w:pPr>
                                <w:pStyle w:val="NoSpacing"/>
                                <w:tabs>
                                  <w:tab w:val="left" w:pos="4770"/>
                                </w:tabs>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B074B3" id="Group 5" o:spid="_x0000_s1029" style="position:absolute;margin-left:14.6pt;margin-top:1.4pt;width:505.5pt;height:67.1pt;z-index:251658240;mso-width-relative:margin;mso-height-relative:margin" coordorigin=",138" coordsize="64198,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">
                <v:roundrect id="Rectangle: Rounded Corners 9" o:spid="_x0000_s1030" style="position:absolute;top:484;width:64198;height:8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" fillcolor="#fafafa [182]" stroked="f" strokeweight="1pt">
                  <v:fill color2="#e4e4e4 [982]" rotate="t" colors="0 #fafafa;48497f #d7d7d7;54395f #d7d7d7;1 #e4e4e4" focus="100%" type="gradient"/>
                </v:roundrect>
                <v:shape id="Text Box 135" o:spid="_x0000_s1031" type="#_x0000_t202" style="position:absolute;left:415;top:138;width:63246;height: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" filled="f" stroked="f" strokeweight=".5pt">
                  <v:textbox inset=",7.2pt,,7.2pt">
                    <w:txbxContent>
                      <w:p w14:paraId="21F1A8A1" w14:textId="13F0DC98" w:rsidR="00BA26C7" w:rsidRPr="000E3073" w:rsidRDefault="00D95A66" w:rsidP="00737224">
                        <w:pPr>
                          <w:pStyle w:val="NoSpacing"/>
                          <w:tabs>
                            <w:tab w:val="left" w:pos="4770"/>
                          </w:tabs>
                          <w:spacing w:after="80"/>
                          <w:rPr>
                            <w:rFonts w:cs="Calibri"/>
                            <w:sz w:val="20"/>
                            <w:szCs w:val="20"/>
                          </w:rPr>
                        </w:pPr>
                        <w:r w:rsidRPr="000E3073">
                          <w:rPr>
                            <w:rFonts w:cstheme="minorHAnsi"/>
                            <w:i/>
                            <w:iCs/>
                            <w:sz w:val="20"/>
                            <w:szCs w:val="20"/>
                          </w:rPr>
                          <w:t>“</w:t>
                        </w:r>
                        <w:r w:rsidR="00BA26C7" w:rsidRPr="000E3073">
                          <w:rPr>
                            <w:rFonts w:cstheme="minorHAnsi"/>
                            <w:i/>
                            <w:iCs/>
                            <w:sz w:val="20"/>
                            <w:szCs w:val="20"/>
                          </w:rPr>
                          <w:t>Michael continually analyzes processes to deliver actionable reporting, dashboards, and tools that help the business get business done.”</w:t>
                        </w:r>
                        <w:r w:rsidRPr="000E3073">
                          <w:rPr>
                            <w:rFonts w:cstheme="minorHAnsi"/>
                            <w:i/>
                            <w:iCs/>
                            <w:sz w:val="20"/>
                            <w:szCs w:val="20"/>
                          </w:rPr>
                          <w:t xml:space="preserve"> </w:t>
                        </w:r>
                        <w:r w:rsidR="00BA26C7" w:rsidRPr="000E3073">
                          <w:rPr>
                            <w:rFonts w:cs="Calibri"/>
                            <w:sz w:val="20"/>
                            <w:szCs w:val="20"/>
                          </w:rPr>
                          <w:t xml:space="preserve">– </w:t>
                        </w:r>
                        <w:r w:rsidR="00BA26C7" w:rsidRPr="000E3073">
                          <w:rPr>
                            <w:rFonts w:cs="Calibri"/>
                            <w:b/>
                            <w:bCs/>
                            <w:sz w:val="20"/>
                            <w:szCs w:val="20"/>
                          </w:rPr>
                          <w:t>HR Manager, Anadarko</w:t>
                        </w:r>
                      </w:p>
                      <w:p w14:paraId="45EC517F" w14:textId="77777777" w:rsidR="00531544" w:rsidRDefault="00D95A66" w:rsidP="00737224">
                        <w:pPr>
                          <w:tabs>
                            <w:tab w:val="left" w:pos="4770"/>
                          </w:tabs>
                          <w:rPr>
                            <w:rFonts w:asciiTheme="minorHAnsi" w:hAnsiTheme="minorHAnsi" w:cstheme="minorHAnsi"/>
                            <w:sz w:val="20"/>
                            <w:szCs w:val="20"/>
                          </w:rPr>
                        </w:pPr>
                        <w:r w:rsidRPr="000E3073">
                          <w:rPr>
                            <w:rFonts w:asciiTheme="minorHAnsi" w:hAnsiTheme="minorHAnsi" w:cstheme="minorHAnsi"/>
                            <w:i/>
                            <w:iCs/>
                            <w:sz w:val="20"/>
                            <w:szCs w:val="20"/>
                          </w:rPr>
                          <w:t>“</w:t>
                        </w:r>
                        <w:r w:rsidR="00E65F24" w:rsidRPr="000E3073">
                          <w:rPr>
                            <w:rFonts w:asciiTheme="minorHAnsi" w:hAnsiTheme="minorHAnsi" w:cstheme="minorHAnsi"/>
                            <w:i/>
                            <w:iCs/>
                            <w:sz w:val="20"/>
                            <w:szCs w:val="20"/>
                          </w:rPr>
                          <w:t>…</w:t>
                        </w:r>
                        <w:r w:rsidRPr="000E3073">
                          <w:rPr>
                            <w:rFonts w:asciiTheme="minorHAnsi" w:hAnsiTheme="minorHAnsi" w:cstheme="minorHAnsi"/>
                            <w:i/>
                            <w:iCs/>
                            <w:sz w:val="20"/>
                            <w:szCs w:val="20"/>
                          </w:rPr>
                          <w:t>His continuous improvement mindset and big picture focus are critical to our strategy, both now and in the future.”</w:t>
                        </w:r>
                        <w:r w:rsidRPr="000E3073">
                          <w:rPr>
                            <w:rFonts w:asciiTheme="minorHAnsi" w:hAnsiTheme="minorHAnsi" w:cstheme="minorHAnsi"/>
                            <w:sz w:val="20"/>
                            <w:szCs w:val="20"/>
                          </w:rPr>
                          <w:t xml:space="preserve"> </w:t>
                        </w:r>
                      </w:p>
                      <w:p w14:paraId="3DDAB72F" w14:textId="7FD9144A" w:rsidR="00D95A66" w:rsidRPr="000E3073" w:rsidRDefault="00D95A66" w:rsidP="00737224">
                        <w:pPr>
                          <w:tabs>
                            <w:tab w:val="left" w:pos="4770"/>
                          </w:tabs>
                          <w:rPr>
                            <w:rFonts w:asciiTheme="minorHAnsi" w:hAnsiTheme="minorHAnsi"/>
                            <w:sz w:val="20"/>
                            <w:szCs w:val="20"/>
                          </w:rPr>
                        </w:pPr>
                        <w:r w:rsidRPr="000E3073">
                          <w:rPr>
                            <w:rFonts w:asciiTheme="minorHAnsi" w:hAnsiTheme="minorHAnsi" w:cstheme="minorHAnsi"/>
                            <w:sz w:val="20"/>
                            <w:szCs w:val="20"/>
                          </w:rPr>
                          <w:t xml:space="preserve">– </w:t>
                        </w:r>
                        <w:r w:rsidRPr="000E3073">
                          <w:rPr>
                            <w:rFonts w:asciiTheme="minorHAnsi" w:hAnsiTheme="minorHAnsi" w:cstheme="minorHAnsi"/>
                            <w:b/>
                            <w:bCs/>
                            <w:sz w:val="20"/>
                            <w:szCs w:val="20"/>
                          </w:rPr>
                          <w:t>Director of Global HR Technology, Anadarko</w:t>
                        </w:r>
                      </w:p>
                      <w:p w14:paraId="2630EC01" w14:textId="77777777" w:rsidR="00D95A66" w:rsidRDefault="00D95A66" w:rsidP="00737224">
                        <w:pPr>
                          <w:pStyle w:val="NoSpacing"/>
                          <w:tabs>
                            <w:tab w:val="left" w:pos="4770"/>
                          </w:tabs>
                          <w:rPr>
                            <w:color w:val="7F7F7F" w:themeColor="text1" w:themeTint="80"/>
                            <w:sz w:val="18"/>
                            <w:szCs w:val="18"/>
                          </w:rPr>
                        </w:pPr>
                      </w:p>
                    </w:txbxContent>
                  </v:textbox>
                </v:shape>
              </v:group>
            </w:pict>
          </mc:Fallback>
        </mc:AlternateContent>
      </w:r>
    </w:p>
    <w:p w14:paraId="5EE9D6A9" w14:textId="775CEBFF" w:rsidR="00737224" w:rsidRPr="004606D7" w:rsidRDefault="00737224" w:rsidP="00B252FA">
      <w:pPr>
        <w:rPr>
          <w:rFonts w:asciiTheme="minorHAnsi" w:hAnsiTheme="minorHAnsi" w:cstheme="minorHAnsi"/>
          <w:smallCaps/>
          <w:sz w:val="23"/>
          <w:szCs w:val="23"/>
        </w:rPr>
      </w:pPr>
    </w:p>
    <w:p w14:paraId="7016E460" w14:textId="1CC4CED6" w:rsidR="0060265C" w:rsidRPr="004606D7" w:rsidRDefault="0060265C" w:rsidP="00B252FA">
      <w:pPr>
        <w:rPr>
          <w:rFonts w:asciiTheme="minorHAnsi" w:hAnsiTheme="minorHAnsi" w:cstheme="minorHAnsi"/>
          <w:smallCaps/>
          <w:sz w:val="23"/>
          <w:szCs w:val="23"/>
        </w:rPr>
      </w:pPr>
    </w:p>
    <w:p w14:paraId="09860611" w14:textId="11CA4538" w:rsidR="0060265C" w:rsidRPr="004606D7" w:rsidRDefault="0060265C" w:rsidP="00B252FA">
      <w:pPr>
        <w:rPr>
          <w:rFonts w:asciiTheme="minorHAnsi" w:hAnsiTheme="minorHAnsi" w:cstheme="minorHAnsi"/>
          <w:smallCaps/>
          <w:sz w:val="23"/>
          <w:szCs w:val="23"/>
        </w:rPr>
      </w:pPr>
    </w:p>
    <w:p w14:paraId="1B02C236" w14:textId="2972954C" w:rsidR="0060265C" w:rsidRPr="004606D7" w:rsidRDefault="0060265C" w:rsidP="00B252FA">
      <w:pPr>
        <w:rPr>
          <w:rFonts w:asciiTheme="minorHAnsi" w:hAnsiTheme="minorHAnsi" w:cstheme="minorHAnsi"/>
          <w:smallCaps/>
          <w:sz w:val="23"/>
          <w:szCs w:val="23"/>
        </w:rPr>
      </w:pPr>
    </w:p>
    <w:p w14:paraId="06915F76" w14:textId="33AFD18C" w:rsidR="0060265C" w:rsidRPr="00DB05AC" w:rsidRDefault="0060265C" w:rsidP="00B252FA">
      <w:pPr>
        <w:rPr>
          <w:rFonts w:asciiTheme="minorHAnsi" w:hAnsiTheme="minorHAnsi" w:cstheme="minorHAnsi"/>
          <w:smallCaps/>
          <w:sz w:val="12"/>
          <w:szCs w:val="12"/>
        </w:rPr>
      </w:pPr>
    </w:p>
    <w:p w14:paraId="17B8F144" w14:textId="59EFF166" w:rsidR="00B252FA" w:rsidRPr="004606D7" w:rsidRDefault="00B252FA" w:rsidP="00B252FA">
      <w:pPr>
        <w:rPr>
          <w:rFonts w:asciiTheme="minorHAnsi" w:hAnsiTheme="minorHAnsi" w:cstheme="minorHAnsi"/>
          <w:sz w:val="23"/>
          <w:szCs w:val="23"/>
        </w:rPr>
      </w:pPr>
      <w:r w:rsidRPr="004606D7">
        <w:rPr>
          <w:rFonts w:asciiTheme="minorHAnsi" w:hAnsiTheme="minorHAnsi" w:cstheme="minorHAnsi"/>
          <w:smallCaps/>
        </w:rPr>
        <w:t>Aon Hewitt</w:t>
      </w:r>
      <w:r w:rsidRPr="004606D7">
        <w:rPr>
          <w:rFonts w:asciiTheme="minorHAnsi" w:hAnsiTheme="minorHAnsi" w:cstheme="minorHAnsi"/>
          <w:sz w:val="23"/>
          <w:szCs w:val="23"/>
        </w:rPr>
        <w:t xml:space="preserve"> (now </w:t>
      </w:r>
      <w:hyperlink r:id="rId13" w:history="1">
        <w:r w:rsidRPr="004606D7">
          <w:rPr>
            <w:rStyle w:val="Hyperlink"/>
            <w:rFonts w:asciiTheme="minorHAnsi" w:hAnsiTheme="minorHAnsi" w:cstheme="minorHAnsi"/>
            <w:smallCaps/>
          </w:rPr>
          <w:t>Alight Solutions</w:t>
        </w:r>
      </w:hyperlink>
      <w:r w:rsidRPr="004606D7">
        <w:rPr>
          <w:rFonts w:asciiTheme="minorHAnsi" w:hAnsiTheme="minorHAnsi" w:cstheme="minorHAnsi"/>
          <w:sz w:val="23"/>
          <w:szCs w:val="23"/>
        </w:rPr>
        <w:t>) — The Woodlands, T</w:t>
      </w:r>
      <w:r w:rsidR="00B768B8" w:rsidRPr="004606D7">
        <w:rPr>
          <w:rFonts w:asciiTheme="minorHAnsi" w:hAnsiTheme="minorHAnsi" w:cstheme="minorHAnsi"/>
          <w:sz w:val="23"/>
          <w:szCs w:val="23"/>
        </w:rPr>
        <w:t>X</w:t>
      </w:r>
      <w:r w:rsidRPr="004606D7">
        <w:rPr>
          <w:rFonts w:asciiTheme="minorHAnsi" w:hAnsiTheme="minorHAnsi" w:cstheme="minorHAnsi"/>
          <w:sz w:val="23"/>
          <w:szCs w:val="23"/>
        </w:rPr>
        <w:t xml:space="preserve"> </w:t>
      </w:r>
    </w:p>
    <w:p w14:paraId="7918E853" w14:textId="199205FD" w:rsidR="008D2C53" w:rsidRPr="004606D7" w:rsidRDefault="00B252FA" w:rsidP="001A511E">
      <w:pPr>
        <w:spacing w:before="60" w:after="40"/>
        <w:rPr>
          <w:rFonts w:asciiTheme="minorHAnsi" w:hAnsiTheme="minorHAnsi" w:cstheme="minorHAnsi"/>
          <w:b/>
          <w:bCs/>
          <w:sz w:val="22"/>
          <w:szCs w:val="22"/>
        </w:rPr>
      </w:pPr>
      <w:r w:rsidRPr="004606D7">
        <w:rPr>
          <w:rFonts w:asciiTheme="minorHAnsi" w:hAnsiTheme="minorHAnsi" w:cstheme="minorHAnsi"/>
          <w:b/>
          <w:sz w:val="22"/>
          <w:szCs w:val="22"/>
        </w:rPr>
        <w:t xml:space="preserve">Client </w:t>
      </w:r>
      <w:r w:rsidR="00DB05AC">
        <w:rPr>
          <w:rFonts w:asciiTheme="minorHAnsi" w:hAnsiTheme="minorHAnsi" w:cstheme="minorHAnsi"/>
          <w:b/>
          <w:sz w:val="22"/>
          <w:szCs w:val="22"/>
        </w:rPr>
        <w:t>Reporting</w:t>
      </w:r>
      <w:r w:rsidRPr="004606D7">
        <w:rPr>
          <w:rFonts w:asciiTheme="minorHAnsi" w:hAnsiTheme="minorHAnsi" w:cstheme="minorHAnsi"/>
          <w:b/>
          <w:sz w:val="22"/>
          <w:szCs w:val="22"/>
        </w:rPr>
        <w:t xml:space="preserve"> Analyst, </w:t>
      </w:r>
      <w:r w:rsidRPr="004606D7">
        <w:rPr>
          <w:rFonts w:asciiTheme="minorHAnsi" w:hAnsiTheme="minorHAnsi" w:cstheme="minorHAnsi"/>
          <w:sz w:val="22"/>
          <w:szCs w:val="22"/>
        </w:rPr>
        <w:t>10/</w:t>
      </w:r>
      <w:r w:rsidR="002D6AC3" w:rsidRPr="004606D7">
        <w:rPr>
          <w:rFonts w:asciiTheme="minorHAnsi" w:hAnsiTheme="minorHAnsi" w:cstheme="minorHAnsi"/>
          <w:sz w:val="22"/>
          <w:szCs w:val="22"/>
        </w:rPr>
        <w:t>20</w:t>
      </w:r>
      <w:r w:rsidRPr="004606D7">
        <w:rPr>
          <w:rFonts w:asciiTheme="minorHAnsi" w:hAnsiTheme="minorHAnsi" w:cstheme="minorHAnsi"/>
          <w:sz w:val="22"/>
          <w:szCs w:val="22"/>
        </w:rPr>
        <w:t>11 to 12/</w:t>
      </w:r>
      <w:r w:rsidR="002D6AC3" w:rsidRPr="004606D7">
        <w:rPr>
          <w:rFonts w:asciiTheme="minorHAnsi" w:hAnsiTheme="minorHAnsi" w:cstheme="minorHAnsi"/>
          <w:sz w:val="22"/>
          <w:szCs w:val="22"/>
        </w:rPr>
        <w:t>20</w:t>
      </w:r>
      <w:r w:rsidRPr="004606D7">
        <w:rPr>
          <w:rFonts w:asciiTheme="minorHAnsi" w:hAnsiTheme="minorHAnsi" w:cstheme="minorHAnsi"/>
          <w:sz w:val="22"/>
          <w:szCs w:val="22"/>
        </w:rPr>
        <w:t>13</w:t>
      </w:r>
    </w:p>
    <w:p w14:paraId="248A8E86" w14:textId="574FB24F" w:rsidR="00B252FA" w:rsidRPr="004606D7" w:rsidRDefault="00E3162B" w:rsidP="006E7979">
      <w:pPr>
        <w:autoSpaceDE w:val="0"/>
        <w:autoSpaceDN w:val="0"/>
        <w:adjustRightInd w:val="0"/>
        <w:spacing w:after="120"/>
        <w:rPr>
          <w:rFonts w:asciiTheme="minorHAnsi" w:hAnsiTheme="minorHAnsi" w:cstheme="minorHAnsi"/>
          <w:sz w:val="20"/>
          <w:szCs w:val="20"/>
        </w:rPr>
      </w:pPr>
      <w:r w:rsidRPr="004606D7">
        <w:rPr>
          <w:rFonts w:asciiTheme="minorHAnsi" w:hAnsiTheme="minorHAnsi" w:cstheme="minorHAnsi"/>
          <w:sz w:val="20"/>
          <w:szCs w:val="20"/>
        </w:rPr>
        <w:t xml:space="preserve">Leveraged the latest analytical tools to </w:t>
      </w:r>
      <w:r w:rsidR="009D0883" w:rsidRPr="004606D7">
        <w:rPr>
          <w:rFonts w:asciiTheme="minorHAnsi" w:hAnsiTheme="minorHAnsi" w:cstheme="minorHAnsi"/>
          <w:sz w:val="20"/>
          <w:szCs w:val="20"/>
        </w:rPr>
        <w:t xml:space="preserve">develop and </w:t>
      </w:r>
      <w:r w:rsidR="002949E5" w:rsidRPr="004606D7">
        <w:rPr>
          <w:rFonts w:asciiTheme="minorHAnsi" w:hAnsiTheme="minorHAnsi" w:cstheme="minorHAnsi"/>
          <w:sz w:val="20"/>
          <w:szCs w:val="20"/>
        </w:rPr>
        <w:t>deliver solutions meeting business</w:t>
      </w:r>
      <w:r w:rsidR="004B07F9">
        <w:rPr>
          <w:rFonts w:asciiTheme="minorHAnsi" w:hAnsiTheme="minorHAnsi" w:cstheme="minorHAnsi"/>
          <w:sz w:val="20"/>
          <w:szCs w:val="20"/>
        </w:rPr>
        <w:t xml:space="preserve"> and </w:t>
      </w:r>
      <w:r w:rsidR="002949E5" w:rsidRPr="004606D7">
        <w:rPr>
          <w:rFonts w:asciiTheme="minorHAnsi" w:hAnsiTheme="minorHAnsi" w:cstheme="minorHAnsi"/>
          <w:sz w:val="20"/>
          <w:szCs w:val="20"/>
        </w:rPr>
        <w:t>user needs.</w:t>
      </w:r>
      <w:r w:rsidR="00B252FA" w:rsidRPr="004606D7">
        <w:rPr>
          <w:rFonts w:asciiTheme="minorHAnsi" w:hAnsiTheme="minorHAnsi" w:cstheme="minorHAnsi"/>
          <w:sz w:val="20"/>
          <w:szCs w:val="20"/>
        </w:rPr>
        <w:t xml:space="preserve"> </w:t>
      </w:r>
      <w:r w:rsidR="00790C59" w:rsidRPr="004606D7">
        <w:rPr>
          <w:rFonts w:asciiTheme="minorHAnsi" w:hAnsiTheme="minorHAnsi" w:cstheme="minorHAnsi"/>
          <w:sz w:val="20"/>
          <w:szCs w:val="20"/>
        </w:rPr>
        <w:t>Solved complex</w:t>
      </w:r>
      <w:r w:rsidR="00790C59" w:rsidRPr="004606D7">
        <w:rPr>
          <w:rFonts w:asciiTheme="minorHAnsi" w:hAnsiTheme="minorHAnsi" w:cstheme="minorHAnsi"/>
          <w:iCs/>
          <w:sz w:val="20"/>
          <w:szCs w:val="20"/>
        </w:rPr>
        <w:t xml:space="preserve"> data mining, data interpretation, and data management challenges</w:t>
      </w:r>
      <w:r w:rsidR="00C516FD" w:rsidRPr="004606D7">
        <w:rPr>
          <w:rFonts w:asciiTheme="minorHAnsi" w:hAnsiTheme="minorHAnsi" w:cstheme="minorHAnsi"/>
          <w:iCs/>
          <w:sz w:val="20"/>
          <w:szCs w:val="20"/>
        </w:rPr>
        <w:t xml:space="preserve"> </w:t>
      </w:r>
      <w:r w:rsidR="00B95436">
        <w:rPr>
          <w:rFonts w:asciiTheme="minorHAnsi" w:hAnsiTheme="minorHAnsi" w:cstheme="minorHAnsi"/>
          <w:iCs/>
          <w:sz w:val="20"/>
          <w:szCs w:val="20"/>
        </w:rPr>
        <w:t>by</w:t>
      </w:r>
      <w:r w:rsidR="004C6D9C" w:rsidRPr="004606D7">
        <w:rPr>
          <w:rFonts w:asciiTheme="minorHAnsi" w:hAnsiTheme="minorHAnsi" w:cstheme="minorHAnsi"/>
          <w:iCs/>
          <w:sz w:val="20"/>
          <w:szCs w:val="20"/>
        </w:rPr>
        <w:t xml:space="preserve"> </w:t>
      </w:r>
      <w:r w:rsidRPr="004606D7">
        <w:rPr>
          <w:rFonts w:asciiTheme="minorHAnsi" w:hAnsiTheme="minorHAnsi" w:cstheme="minorHAnsi"/>
          <w:sz w:val="20"/>
          <w:szCs w:val="20"/>
        </w:rPr>
        <w:t>creat</w:t>
      </w:r>
      <w:r w:rsidR="006E5998" w:rsidRPr="004606D7">
        <w:rPr>
          <w:rFonts w:asciiTheme="minorHAnsi" w:hAnsiTheme="minorHAnsi" w:cstheme="minorHAnsi"/>
          <w:sz w:val="20"/>
          <w:szCs w:val="20"/>
        </w:rPr>
        <w:t>ing</w:t>
      </w:r>
      <w:r w:rsidR="00B252FA" w:rsidRPr="004606D7">
        <w:rPr>
          <w:rFonts w:asciiTheme="minorHAnsi" w:hAnsiTheme="minorHAnsi" w:cstheme="minorHAnsi"/>
          <w:sz w:val="20"/>
          <w:szCs w:val="20"/>
        </w:rPr>
        <w:t xml:space="preserve"> executive-level </w:t>
      </w:r>
      <w:r w:rsidR="004F6CF2" w:rsidRPr="004606D7">
        <w:rPr>
          <w:rFonts w:asciiTheme="minorHAnsi" w:hAnsiTheme="minorHAnsi" w:cstheme="minorHAnsi"/>
          <w:sz w:val="20"/>
          <w:szCs w:val="20"/>
        </w:rPr>
        <w:t>reports and anal</w:t>
      </w:r>
      <w:r w:rsidR="0070564D" w:rsidRPr="004606D7">
        <w:rPr>
          <w:rFonts w:asciiTheme="minorHAnsi" w:hAnsiTheme="minorHAnsi" w:cstheme="minorHAnsi"/>
          <w:sz w:val="20"/>
          <w:szCs w:val="20"/>
        </w:rPr>
        <w:t>yses</w:t>
      </w:r>
      <w:r w:rsidR="004F6CF2" w:rsidRPr="004606D7">
        <w:rPr>
          <w:rFonts w:asciiTheme="minorHAnsi" w:hAnsiTheme="minorHAnsi" w:cstheme="minorHAnsi"/>
          <w:sz w:val="20"/>
          <w:szCs w:val="20"/>
        </w:rPr>
        <w:t>;</w:t>
      </w:r>
      <w:r w:rsidR="00B252FA" w:rsidRPr="004606D7">
        <w:rPr>
          <w:rFonts w:asciiTheme="minorHAnsi" w:hAnsiTheme="minorHAnsi" w:cstheme="minorHAnsi"/>
          <w:sz w:val="20"/>
          <w:szCs w:val="20"/>
        </w:rPr>
        <w:t xml:space="preserve"> </w:t>
      </w:r>
      <w:r w:rsidR="002949E5" w:rsidRPr="004606D7">
        <w:rPr>
          <w:rFonts w:asciiTheme="minorHAnsi" w:hAnsiTheme="minorHAnsi" w:cstheme="minorHAnsi"/>
          <w:sz w:val="20"/>
          <w:szCs w:val="20"/>
        </w:rPr>
        <w:t>implement</w:t>
      </w:r>
      <w:r w:rsidR="006E5998" w:rsidRPr="004606D7">
        <w:rPr>
          <w:rFonts w:asciiTheme="minorHAnsi" w:hAnsiTheme="minorHAnsi" w:cstheme="minorHAnsi"/>
          <w:sz w:val="20"/>
          <w:szCs w:val="20"/>
        </w:rPr>
        <w:t xml:space="preserve">ing </w:t>
      </w:r>
      <w:r w:rsidR="002949E5" w:rsidRPr="004606D7">
        <w:rPr>
          <w:rFonts w:asciiTheme="minorHAnsi" w:hAnsiTheme="minorHAnsi" w:cstheme="minorHAnsi"/>
          <w:sz w:val="20"/>
          <w:szCs w:val="20"/>
        </w:rPr>
        <w:t xml:space="preserve">process improvements; </w:t>
      </w:r>
      <w:r w:rsidR="0070564D" w:rsidRPr="004606D7">
        <w:rPr>
          <w:rFonts w:asciiTheme="minorHAnsi" w:hAnsiTheme="minorHAnsi" w:cstheme="minorHAnsi"/>
          <w:sz w:val="20"/>
          <w:szCs w:val="20"/>
        </w:rPr>
        <w:t>and engineer</w:t>
      </w:r>
      <w:r w:rsidR="006E5998" w:rsidRPr="004606D7">
        <w:rPr>
          <w:rFonts w:asciiTheme="minorHAnsi" w:hAnsiTheme="minorHAnsi" w:cstheme="minorHAnsi"/>
          <w:sz w:val="20"/>
          <w:szCs w:val="20"/>
        </w:rPr>
        <w:t>ing</w:t>
      </w:r>
      <w:r w:rsidR="00B252FA" w:rsidRPr="004606D7">
        <w:rPr>
          <w:rFonts w:asciiTheme="minorHAnsi" w:hAnsiTheme="minorHAnsi" w:cstheme="minorHAnsi"/>
          <w:sz w:val="20"/>
          <w:szCs w:val="20"/>
        </w:rPr>
        <w:t xml:space="preserve"> tools </w:t>
      </w:r>
      <w:r w:rsidR="0070564D" w:rsidRPr="004606D7">
        <w:rPr>
          <w:rFonts w:asciiTheme="minorHAnsi" w:hAnsiTheme="minorHAnsi" w:cstheme="minorHAnsi"/>
          <w:sz w:val="20"/>
          <w:szCs w:val="20"/>
        </w:rPr>
        <w:t>enabling fast, accurate results for custom calculations.</w:t>
      </w:r>
    </w:p>
    <w:p w14:paraId="2DB67F02" w14:textId="77777777" w:rsidR="006E7979" w:rsidRPr="004606D7" w:rsidRDefault="006E7979" w:rsidP="006E7979">
      <w:pPr>
        <w:pBdr>
          <w:top w:val="single" w:sz="6" w:space="2" w:color="B4BFD0"/>
          <w:bottom w:val="single" w:sz="6" w:space="2" w:color="B4BFD0"/>
        </w:pBdr>
        <w:autoSpaceDE w:val="0"/>
        <w:autoSpaceDN w:val="0"/>
        <w:adjustRightInd w:val="0"/>
        <w:jc w:val="center"/>
        <w:rPr>
          <w:rFonts w:asciiTheme="minorHAnsi" w:hAnsiTheme="minorHAnsi" w:cstheme="minorHAnsi"/>
          <w:iCs/>
          <w:sz w:val="20"/>
          <w:szCs w:val="20"/>
        </w:rPr>
      </w:pPr>
      <w:r w:rsidRPr="004606D7">
        <w:rPr>
          <w:rFonts w:asciiTheme="minorHAnsi" w:hAnsiTheme="minorHAnsi" w:cstheme="minorHAnsi"/>
          <w:iCs/>
          <w:sz w:val="20"/>
          <w:szCs w:val="20"/>
          <w:u w:val="single"/>
        </w:rPr>
        <w:t>Key Impacts</w:t>
      </w:r>
      <w:r w:rsidRPr="004606D7">
        <w:rPr>
          <w:rFonts w:asciiTheme="minorHAnsi" w:hAnsiTheme="minorHAnsi" w:cstheme="minorHAnsi"/>
          <w:iCs/>
          <w:sz w:val="20"/>
          <w:szCs w:val="20"/>
        </w:rPr>
        <w:t xml:space="preserve">: Built productive client relationships and delivered </w:t>
      </w:r>
      <w:r w:rsidRPr="004606D7">
        <w:rPr>
          <w:rFonts w:asciiTheme="minorHAnsi" w:hAnsiTheme="minorHAnsi" w:cstheme="minorHAnsi"/>
          <w:sz w:val="20"/>
          <w:szCs w:val="20"/>
        </w:rPr>
        <w:t>technical</w:t>
      </w:r>
      <w:r w:rsidRPr="004606D7">
        <w:rPr>
          <w:rFonts w:asciiTheme="minorHAnsi" w:hAnsiTheme="minorHAnsi" w:cstheme="minorHAnsi"/>
          <w:iCs/>
          <w:sz w:val="20"/>
          <w:szCs w:val="20"/>
        </w:rPr>
        <w:t xml:space="preserve"> solutions accelerating processes, automating reporting, and furthering company goals. Solved </w:t>
      </w:r>
      <w:r w:rsidRPr="004606D7">
        <w:rPr>
          <w:rFonts w:asciiTheme="minorHAnsi" w:hAnsiTheme="minorHAnsi" w:cstheme="minorHAnsi"/>
          <w:sz w:val="20"/>
          <w:szCs w:val="20"/>
        </w:rPr>
        <w:t>complex</w:t>
      </w:r>
      <w:r w:rsidRPr="004606D7">
        <w:rPr>
          <w:rFonts w:asciiTheme="minorHAnsi" w:hAnsiTheme="minorHAnsi" w:cstheme="minorHAnsi"/>
          <w:iCs/>
          <w:sz w:val="20"/>
          <w:szCs w:val="20"/>
        </w:rPr>
        <w:t xml:space="preserve"> data mining, data interpretation, and data management challenges.</w:t>
      </w:r>
    </w:p>
    <w:p w14:paraId="2720BB19" w14:textId="77777777" w:rsidR="006E7979" w:rsidRPr="00DB05AC" w:rsidRDefault="006E7979" w:rsidP="007A33AF">
      <w:pPr>
        <w:autoSpaceDE w:val="0"/>
        <w:autoSpaceDN w:val="0"/>
        <w:adjustRightInd w:val="0"/>
        <w:rPr>
          <w:rFonts w:asciiTheme="minorHAnsi" w:hAnsiTheme="minorHAnsi" w:cstheme="minorHAnsi"/>
          <w:sz w:val="12"/>
          <w:szCs w:val="12"/>
        </w:rPr>
      </w:pPr>
    </w:p>
    <w:p w14:paraId="062B3501" w14:textId="1C8F64E2" w:rsidR="001724EA" w:rsidRPr="004606D7" w:rsidRDefault="001724EA" w:rsidP="007468C3">
      <w:pPr>
        <w:tabs>
          <w:tab w:val="num" w:pos="900"/>
        </w:tabs>
        <w:autoSpaceDE w:val="0"/>
        <w:autoSpaceDN w:val="0"/>
        <w:adjustRightInd w:val="0"/>
        <w:jc w:val="both"/>
        <w:rPr>
          <w:rFonts w:asciiTheme="minorHAnsi" w:hAnsiTheme="minorHAnsi" w:cstheme="minorHAnsi"/>
          <w:b/>
          <w:bCs/>
          <w:spacing w:val="-4"/>
          <w:sz w:val="20"/>
          <w:szCs w:val="20"/>
        </w:rPr>
      </w:pPr>
      <w:r w:rsidRPr="004606D7">
        <w:rPr>
          <w:rFonts w:asciiTheme="minorHAnsi" w:hAnsiTheme="minorHAnsi" w:cstheme="minorHAnsi"/>
          <w:smallCaps/>
          <w:spacing w:val="-4"/>
        </w:rPr>
        <w:t>Early Career:</w:t>
      </w:r>
      <w:r w:rsidRPr="004606D7">
        <w:rPr>
          <w:rFonts w:asciiTheme="minorHAnsi" w:hAnsiTheme="minorHAnsi" w:cstheme="minorHAnsi"/>
          <w:spacing w:val="-4"/>
          <w:sz w:val="20"/>
          <w:szCs w:val="20"/>
        </w:rPr>
        <w:t xml:space="preserve"> </w:t>
      </w:r>
      <w:r w:rsidR="004B0F90">
        <w:rPr>
          <w:rFonts w:asciiTheme="minorHAnsi" w:hAnsiTheme="minorHAnsi" w:cstheme="minorHAnsi"/>
          <w:spacing w:val="-4"/>
          <w:sz w:val="20"/>
          <w:szCs w:val="20"/>
        </w:rPr>
        <w:t>Served as</w:t>
      </w:r>
      <w:r w:rsidRPr="004606D7">
        <w:rPr>
          <w:rFonts w:asciiTheme="minorHAnsi" w:hAnsiTheme="minorHAnsi" w:cstheme="minorHAnsi"/>
          <w:spacing w:val="-4"/>
          <w:sz w:val="20"/>
          <w:szCs w:val="20"/>
        </w:rPr>
        <w:t xml:space="preserve"> </w:t>
      </w:r>
      <w:r w:rsidR="000A0107" w:rsidRPr="004606D7">
        <w:rPr>
          <w:rFonts w:asciiTheme="minorHAnsi" w:hAnsiTheme="minorHAnsi" w:cstheme="minorHAnsi"/>
          <w:b/>
          <w:bCs/>
          <w:spacing w:val="-4"/>
          <w:sz w:val="22"/>
          <w:szCs w:val="22"/>
        </w:rPr>
        <w:t>Billing Analyst</w:t>
      </w:r>
      <w:r w:rsidR="000A0107" w:rsidRPr="004606D7">
        <w:rPr>
          <w:rFonts w:asciiTheme="minorHAnsi" w:hAnsiTheme="minorHAnsi" w:cstheme="minorHAnsi"/>
          <w:spacing w:val="-4"/>
          <w:sz w:val="20"/>
          <w:szCs w:val="20"/>
        </w:rPr>
        <w:t xml:space="preserve"> </w:t>
      </w:r>
      <w:r w:rsidR="004B0F90">
        <w:rPr>
          <w:rFonts w:asciiTheme="minorHAnsi" w:hAnsiTheme="minorHAnsi" w:cstheme="minorHAnsi"/>
          <w:spacing w:val="-4"/>
          <w:sz w:val="20"/>
          <w:szCs w:val="20"/>
        </w:rPr>
        <w:t>and</w:t>
      </w:r>
      <w:r w:rsidR="009D06F5" w:rsidRPr="004606D7">
        <w:rPr>
          <w:rFonts w:asciiTheme="minorHAnsi" w:hAnsiTheme="minorHAnsi" w:cstheme="minorHAnsi"/>
          <w:spacing w:val="-4"/>
          <w:sz w:val="20"/>
          <w:szCs w:val="20"/>
        </w:rPr>
        <w:t xml:space="preserve"> </w:t>
      </w:r>
      <w:r w:rsidR="009D06F5" w:rsidRPr="004606D7">
        <w:rPr>
          <w:rFonts w:asciiTheme="minorHAnsi" w:hAnsiTheme="minorHAnsi" w:cstheme="minorHAnsi"/>
          <w:b/>
          <w:bCs/>
          <w:spacing w:val="-4"/>
          <w:sz w:val="22"/>
          <w:szCs w:val="22"/>
        </w:rPr>
        <w:t>Customer Care Analyst</w:t>
      </w:r>
      <w:r w:rsidR="009D06F5" w:rsidRPr="004606D7">
        <w:rPr>
          <w:rFonts w:asciiTheme="minorHAnsi" w:hAnsiTheme="minorHAnsi" w:cstheme="minorHAnsi"/>
          <w:b/>
          <w:bCs/>
          <w:spacing w:val="-4"/>
          <w:sz w:val="20"/>
          <w:szCs w:val="20"/>
        </w:rPr>
        <w:t xml:space="preserve"> </w:t>
      </w:r>
      <w:r w:rsidR="009D06F5" w:rsidRPr="004606D7">
        <w:rPr>
          <w:rFonts w:asciiTheme="minorHAnsi" w:hAnsiTheme="minorHAnsi" w:cstheme="minorHAnsi"/>
          <w:spacing w:val="-4"/>
          <w:sz w:val="20"/>
          <w:szCs w:val="20"/>
        </w:rPr>
        <w:t>d</w:t>
      </w:r>
      <w:r w:rsidRPr="004606D7">
        <w:rPr>
          <w:rFonts w:asciiTheme="minorHAnsi" w:hAnsiTheme="minorHAnsi" w:cstheme="minorHAnsi"/>
          <w:spacing w:val="-4"/>
          <w:sz w:val="20"/>
          <w:szCs w:val="20"/>
        </w:rPr>
        <w:t>uring tenure</w:t>
      </w:r>
      <w:r w:rsidR="009834F8" w:rsidRPr="004606D7">
        <w:rPr>
          <w:rFonts w:asciiTheme="minorHAnsi" w:hAnsiTheme="minorHAnsi" w:cstheme="minorHAnsi"/>
          <w:spacing w:val="-4"/>
          <w:sz w:val="20"/>
          <w:szCs w:val="20"/>
        </w:rPr>
        <w:t xml:space="preserve"> with </w:t>
      </w:r>
      <w:hyperlink r:id="rId14" w:history="1">
        <w:r w:rsidR="001C3AD8" w:rsidRPr="004606D7">
          <w:rPr>
            <w:rStyle w:val="Hyperlink"/>
            <w:rFonts w:asciiTheme="minorHAnsi" w:hAnsiTheme="minorHAnsi" w:cstheme="minorHAnsi"/>
            <w:smallCaps/>
            <w:spacing w:val="-4"/>
            <w:sz w:val="22"/>
            <w:szCs w:val="22"/>
          </w:rPr>
          <w:t>Ryder Truck Rental</w:t>
        </w:r>
      </w:hyperlink>
      <w:r w:rsidR="00E8218E" w:rsidRPr="004606D7">
        <w:rPr>
          <w:rFonts w:asciiTheme="minorHAnsi" w:hAnsiTheme="minorHAnsi" w:cstheme="minorHAnsi"/>
          <w:spacing w:val="-4"/>
          <w:sz w:val="20"/>
          <w:szCs w:val="20"/>
        </w:rPr>
        <w:t xml:space="preserve"> (1996 to 2011)</w:t>
      </w:r>
      <w:r w:rsidR="008A519E" w:rsidRPr="004606D7">
        <w:rPr>
          <w:rFonts w:asciiTheme="minorHAnsi" w:hAnsiTheme="minorHAnsi" w:cstheme="minorHAnsi"/>
          <w:spacing w:val="-4"/>
          <w:sz w:val="20"/>
          <w:szCs w:val="20"/>
        </w:rPr>
        <w:t>.</w:t>
      </w:r>
    </w:p>
    <w:p w14:paraId="6EFC8DE6" w14:textId="12A4BFA3" w:rsidR="00D40EB1" w:rsidRPr="00DB05AC" w:rsidRDefault="00D40EB1" w:rsidP="00D9415A">
      <w:pPr>
        <w:ind w:right="100"/>
        <w:jc w:val="center"/>
        <w:rPr>
          <w:rFonts w:asciiTheme="minorHAnsi" w:hAnsiTheme="minorHAnsi" w:cstheme="minorHAnsi"/>
          <w:b/>
          <w:caps/>
          <w:sz w:val="12"/>
          <w:szCs w:val="12"/>
        </w:rPr>
      </w:pPr>
    </w:p>
    <w:p w14:paraId="42BAACB4" w14:textId="2E7CB12E" w:rsidR="00D40EB1" w:rsidRPr="004606D7" w:rsidRDefault="00D40EB1" w:rsidP="00D40EB1">
      <w:pPr>
        <w:shd w:val="clear" w:color="auto" w:fill="323E4F"/>
        <w:jc w:val="center"/>
        <w:rPr>
          <w:rFonts w:asciiTheme="minorHAnsi" w:hAnsiTheme="minorHAnsi" w:cstheme="minorHAnsi"/>
          <w:b/>
          <w:smallCaps/>
          <w:color w:val="F2F2F2" w:themeColor="background1" w:themeShade="F2"/>
          <w:spacing w:val="14"/>
          <w:sz w:val="28"/>
          <w:szCs w:val="28"/>
          <w14:shadow w14:blurRad="50800" w14:dist="38100" w14:dir="2700000" w14:sx="100000" w14:sy="100000" w14:kx="0" w14:ky="0" w14:algn="tl">
            <w14:srgbClr w14:val="000000">
              <w14:alpha w14:val="60000"/>
            </w14:srgbClr>
          </w14:shadow>
        </w:rPr>
      </w:pPr>
      <w:r w:rsidRPr="004606D7">
        <w:rPr>
          <w:rFonts w:asciiTheme="minorHAnsi" w:hAnsiTheme="minorHAnsi" w:cstheme="minorHAnsi"/>
          <w:b/>
          <w:smallCaps/>
          <w:color w:val="F2F2F2" w:themeColor="background1" w:themeShade="F2"/>
          <w:spacing w:val="14"/>
          <w:sz w:val="28"/>
          <w:szCs w:val="28"/>
          <w14:shadow w14:blurRad="50800" w14:dist="38100" w14:dir="2700000" w14:sx="100000" w14:sy="100000" w14:kx="0" w14:ky="0" w14:algn="tl">
            <w14:srgbClr w14:val="000000">
              <w14:alpha w14:val="60000"/>
            </w14:srgbClr>
          </w14:shadow>
        </w:rPr>
        <w:t>Technology</w:t>
      </w:r>
    </w:p>
    <w:p w14:paraId="7AC25B4E" w14:textId="38B253A9" w:rsidR="00D9415A" w:rsidRPr="004606D7" w:rsidRDefault="00D9415A" w:rsidP="00B178B4">
      <w:pPr>
        <w:ind w:right="100"/>
        <w:jc w:val="center"/>
        <w:rPr>
          <w:rFonts w:asciiTheme="minorHAnsi" w:hAnsiTheme="minorHAnsi" w:cstheme="minorHAnsi"/>
          <w:sz w:val="12"/>
          <w:szCs w:val="12"/>
        </w:rPr>
      </w:pPr>
    </w:p>
    <w:p w14:paraId="20A743D7" w14:textId="0DD26999" w:rsidR="002654D4" w:rsidRPr="004606D7" w:rsidRDefault="002654D4" w:rsidP="00934AAB">
      <w:pPr>
        <w:ind w:right="100"/>
        <w:jc w:val="center"/>
        <w:rPr>
          <w:rFonts w:asciiTheme="minorHAnsi" w:hAnsiTheme="minorHAnsi" w:cstheme="minorHAnsi"/>
          <w:sz w:val="20"/>
          <w:szCs w:val="20"/>
        </w:rPr>
      </w:pPr>
      <w:r w:rsidRPr="004606D7">
        <w:rPr>
          <w:rFonts w:asciiTheme="minorHAnsi" w:hAnsiTheme="minorHAnsi" w:cstheme="minorHAnsi"/>
          <w:sz w:val="20"/>
          <w:szCs w:val="20"/>
        </w:rPr>
        <w:t xml:space="preserve">SuccessFactors Workforce Analytics, SuccessFactors Ad Hoc Reporting, Composite Reporting, </w:t>
      </w:r>
      <w:r w:rsidR="00D90EB5">
        <w:rPr>
          <w:rFonts w:asciiTheme="minorHAnsi" w:hAnsiTheme="minorHAnsi" w:cstheme="minorHAnsi"/>
          <w:sz w:val="20"/>
          <w:szCs w:val="20"/>
        </w:rPr>
        <w:t xml:space="preserve">Canvas Reporting, </w:t>
      </w:r>
      <w:r w:rsidRPr="004606D7">
        <w:rPr>
          <w:rFonts w:asciiTheme="minorHAnsi" w:hAnsiTheme="minorHAnsi" w:cstheme="minorHAnsi"/>
          <w:sz w:val="20"/>
          <w:szCs w:val="20"/>
        </w:rPr>
        <w:t xml:space="preserve">SAP HCM (OM &amp; PA), </w:t>
      </w:r>
      <w:r w:rsidR="001C3937">
        <w:rPr>
          <w:rFonts w:asciiTheme="minorHAnsi" w:hAnsiTheme="minorHAnsi" w:cstheme="minorHAnsi"/>
          <w:sz w:val="20"/>
          <w:szCs w:val="20"/>
        </w:rPr>
        <w:t>Workday Reporting (implementation at Anadarko Petroleum)</w:t>
      </w:r>
      <w:r w:rsidR="00C60309">
        <w:rPr>
          <w:rFonts w:asciiTheme="minorHAnsi" w:hAnsiTheme="minorHAnsi" w:cstheme="minorHAnsi"/>
          <w:sz w:val="20"/>
          <w:szCs w:val="20"/>
        </w:rPr>
        <w:t xml:space="preserve">, </w:t>
      </w:r>
      <w:r w:rsidRPr="004606D7">
        <w:rPr>
          <w:rFonts w:asciiTheme="minorHAnsi" w:hAnsiTheme="minorHAnsi" w:cstheme="minorHAnsi"/>
          <w:sz w:val="20"/>
          <w:szCs w:val="20"/>
        </w:rPr>
        <w:t>Qualtrics XM (Survey Development, Administration, Dashboard Design), Power BI, TIBCO Spotfire, Epi-Use Query Manager, Siebel CRM, Excel (architect and power user, including VBA programming), Macro Development, HP Quality Center (HPQC), Microsoft Office Suite</w:t>
      </w:r>
    </w:p>
    <w:p w14:paraId="01B8C481" w14:textId="77777777" w:rsidR="00B6515E" w:rsidRPr="004606D7" w:rsidRDefault="00B6515E" w:rsidP="00B6515E">
      <w:pPr>
        <w:ind w:right="100"/>
        <w:rPr>
          <w:rFonts w:asciiTheme="minorHAnsi" w:hAnsiTheme="minorHAnsi" w:cstheme="minorHAnsi"/>
          <w:sz w:val="16"/>
          <w:szCs w:val="16"/>
        </w:rPr>
      </w:pPr>
    </w:p>
    <w:p w14:paraId="5B25551A" w14:textId="66542AA6" w:rsidR="00D40EB1" w:rsidRPr="004606D7" w:rsidRDefault="00D40EB1" w:rsidP="00D40EB1">
      <w:pPr>
        <w:shd w:val="clear" w:color="auto" w:fill="323E4F"/>
        <w:jc w:val="center"/>
        <w:rPr>
          <w:rFonts w:asciiTheme="minorHAnsi" w:hAnsiTheme="minorHAnsi" w:cstheme="minorHAnsi"/>
          <w:b/>
          <w:smallCaps/>
          <w:color w:val="F2F2F2" w:themeColor="background1" w:themeShade="F2"/>
          <w:spacing w:val="14"/>
          <w:sz w:val="28"/>
          <w:szCs w:val="28"/>
          <w14:shadow w14:blurRad="50800" w14:dist="38100" w14:dir="2700000" w14:sx="100000" w14:sy="100000" w14:kx="0" w14:ky="0" w14:algn="tl">
            <w14:srgbClr w14:val="000000">
              <w14:alpha w14:val="60000"/>
            </w14:srgbClr>
          </w14:shadow>
        </w:rPr>
      </w:pPr>
      <w:r w:rsidRPr="004606D7">
        <w:rPr>
          <w:rFonts w:asciiTheme="minorHAnsi" w:hAnsiTheme="minorHAnsi" w:cstheme="minorHAnsi"/>
          <w:b/>
          <w:smallCaps/>
          <w:color w:val="F2F2F2" w:themeColor="background1" w:themeShade="F2"/>
          <w:spacing w:val="14"/>
          <w:sz w:val="28"/>
          <w:szCs w:val="28"/>
          <w14:shadow w14:blurRad="50800" w14:dist="38100" w14:dir="2700000" w14:sx="100000" w14:sy="100000" w14:kx="0" w14:ky="0" w14:algn="tl">
            <w14:srgbClr w14:val="000000">
              <w14:alpha w14:val="60000"/>
            </w14:srgbClr>
          </w14:shadow>
        </w:rPr>
        <w:t xml:space="preserve">Education &amp; </w:t>
      </w:r>
      <w:r w:rsidR="000919AC" w:rsidRPr="004606D7">
        <w:rPr>
          <w:rFonts w:asciiTheme="minorHAnsi" w:hAnsiTheme="minorHAnsi" w:cstheme="minorHAnsi"/>
          <w:b/>
          <w:smallCaps/>
          <w:color w:val="F2F2F2" w:themeColor="background1" w:themeShade="F2"/>
          <w:spacing w:val="14"/>
          <w:sz w:val="28"/>
          <w:szCs w:val="28"/>
          <w14:shadow w14:blurRad="50800" w14:dist="38100" w14:dir="2700000" w14:sx="100000" w14:sy="100000" w14:kx="0" w14:ky="0" w14:algn="tl">
            <w14:srgbClr w14:val="000000">
              <w14:alpha w14:val="60000"/>
            </w14:srgbClr>
          </w14:shadow>
        </w:rPr>
        <w:t>Training</w:t>
      </w:r>
    </w:p>
    <w:p w14:paraId="605C38BC" w14:textId="77777777" w:rsidR="008634AF" w:rsidRPr="004606D7" w:rsidRDefault="008634AF" w:rsidP="008634AF">
      <w:pPr>
        <w:ind w:right="100"/>
        <w:rPr>
          <w:rFonts w:asciiTheme="minorHAnsi" w:hAnsiTheme="minorHAnsi" w:cstheme="minorHAnsi"/>
          <w:smallCaps/>
          <w:sz w:val="12"/>
          <w:szCs w:val="12"/>
        </w:rPr>
      </w:pPr>
    </w:p>
    <w:p w14:paraId="4CF96661" w14:textId="0C635BF9" w:rsidR="008634AF" w:rsidRPr="004606D7" w:rsidRDefault="008634AF" w:rsidP="008E103C">
      <w:pPr>
        <w:tabs>
          <w:tab w:val="left" w:pos="6119"/>
        </w:tabs>
        <w:autoSpaceDE w:val="0"/>
        <w:autoSpaceDN w:val="0"/>
        <w:adjustRightInd w:val="0"/>
        <w:jc w:val="center"/>
        <w:rPr>
          <w:rFonts w:asciiTheme="minorHAnsi" w:hAnsiTheme="minorHAnsi" w:cstheme="minorHAnsi"/>
          <w:sz w:val="23"/>
          <w:szCs w:val="23"/>
        </w:rPr>
      </w:pPr>
      <w:hyperlink r:id="rId15" w:history="1">
        <w:r w:rsidRPr="004606D7">
          <w:rPr>
            <w:rStyle w:val="Hyperlink"/>
            <w:rFonts w:asciiTheme="minorHAnsi" w:hAnsiTheme="minorHAnsi" w:cstheme="minorHAnsi"/>
            <w:smallCaps/>
          </w:rPr>
          <w:t>Villanova University</w:t>
        </w:r>
      </w:hyperlink>
      <w:r w:rsidRPr="004606D7">
        <w:rPr>
          <w:rFonts w:asciiTheme="minorHAnsi" w:hAnsiTheme="minorHAnsi" w:cstheme="minorHAnsi"/>
          <w:sz w:val="23"/>
          <w:szCs w:val="23"/>
        </w:rPr>
        <w:t xml:space="preserve"> — Villanova, PA </w:t>
      </w:r>
      <w:r w:rsidR="00F85C6B" w:rsidRPr="004606D7">
        <w:rPr>
          <w:rFonts w:asciiTheme="minorHAnsi" w:eastAsia="MS Mincho" w:hAnsiTheme="minorHAnsi" w:cstheme="minorHAnsi"/>
          <w:color w:val="323E4F"/>
          <w:sz w:val="16"/>
          <w:szCs w:val="16"/>
        </w:rPr>
        <w:sym w:font="Wingdings" w:char="F06C"/>
      </w:r>
      <w:r w:rsidRPr="004606D7">
        <w:rPr>
          <w:rFonts w:asciiTheme="minorHAnsi" w:hAnsiTheme="minorHAnsi" w:cstheme="minorHAnsi"/>
          <w:sz w:val="23"/>
          <w:szCs w:val="23"/>
        </w:rPr>
        <w:t xml:space="preserve"> </w:t>
      </w:r>
      <w:r w:rsidRPr="004606D7">
        <w:rPr>
          <w:rFonts w:asciiTheme="minorHAnsi" w:hAnsiTheme="minorHAnsi" w:cstheme="minorHAnsi"/>
          <w:b/>
          <w:sz w:val="23"/>
          <w:szCs w:val="23"/>
        </w:rPr>
        <w:t xml:space="preserve">Bachelor of Arts, </w:t>
      </w:r>
      <w:r w:rsidRPr="004606D7">
        <w:rPr>
          <w:rFonts w:asciiTheme="minorHAnsi" w:hAnsiTheme="minorHAnsi" w:cstheme="minorHAnsi"/>
          <w:sz w:val="23"/>
          <w:szCs w:val="23"/>
        </w:rPr>
        <w:t>Major in History</w:t>
      </w:r>
      <w:r w:rsidR="003174F5" w:rsidRPr="004606D7">
        <w:rPr>
          <w:rFonts w:asciiTheme="minorHAnsi" w:hAnsiTheme="minorHAnsi" w:cstheme="minorHAnsi"/>
          <w:sz w:val="23"/>
          <w:szCs w:val="23"/>
        </w:rPr>
        <w:t xml:space="preserve"> </w:t>
      </w:r>
    </w:p>
    <w:p w14:paraId="25F56EA7" w14:textId="77777777" w:rsidR="00BC52B0" w:rsidRPr="001764B9" w:rsidRDefault="00BC52B0" w:rsidP="008E103C">
      <w:pPr>
        <w:tabs>
          <w:tab w:val="left" w:pos="6119"/>
        </w:tabs>
        <w:autoSpaceDE w:val="0"/>
        <w:autoSpaceDN w:val="0"/>
        <w:adjustRightInd w:val="0"/>
        <w:jc w:val="center"/>
        <w:rPr>
          <w:rFonts w:asciiTheme="minorHAnsi" w:hAnsiTheme="minorHAnsi" w:cstheme="minorHAnsi"/>
          <w:sz w:val="8"/>
          <w:szCs w:val="8"/>
        </w:rPr>
      </w:pPr>
    </w:p>
    <w:p w14:paraId="43C6C8DD" w14:textId="2F3CD24E" w:rsidR="008634AF" w:rsidRPr="004606D7" w:rsidRDefault="008634AF" w:rsidP="008E103C">
      <w:pPr>
        <w:tabs>
          <w:tab w:val="left" w:pos="6119"/>
        </w:tabs>
        <w:autoSpaceDE w:val="0"/>
        <w:autoSpaceDN w:val="0"/>
        <w:adjustRightInd w:val="0"/>
        <w:jc w:val="center"/>
        <w:rPr>
          <w:rFonts w:asciiTheme="minorHAnsi" w:hAnsiTheme="minorHAnsi" w:cstheme="minorHAnsi"/>
          <w:sz w:val="22"/>
          <w:szCs w:val="22"/>
        </w:rPr>
      </w:pPr>
      <w:r w:rsidRPr="004606D7">
        <w:rPr>
          <w:rFonts w:asciiTheme="minorHAnsi" w:hAnsiTheme="minorHAnsi" w:cstheme="minorHAnsi"/>
          <w:sz w:val="22"/>
          <w:szCs w:val="22"/>
          <w:u w:val="single"/>
        </w:rPr>
        <w:t>Professional Development</w:t>
      </w:r>
      <w:r w:rsidR="00395AC5" w:rsidRPr="004606D7">
        <w:rPr>
          <w:rFonts w:asciiTheme="minorHAnsi" w:hAnsiTheme="minorHAnsi" w:cstheme="minorHAnsi"/>
          <w:sz w:val="22"/>
          <w:szCs w:val="22"/>
          <w:u w:val="single"/>
        </w:rPr>
        <w:t xml:space="preserve"> Highlights</w:t>
      </w:r>
      <w:r w:rsidRPr="004606D7">
        <w:rPr>
          <w:rFonts w:asciiTheme="minorHAnsi" w:hAnsiTheme="minorHAnsi" w:cstheme="minorHAnsi"/>
          <w:sz w:val="22"/>
          <w:szCs w:val="22"/>
        </w:rPr>
        <w:t>:</w:t>
      </w:r>
    </w:p>
    <w:p w14:paraId="42628F10" w14:textId="77777777" w:rsidR="00E51C2F" w:rsidRDefault="00BC52B0" w:rsidP="00D66E4C">
      <w:pPr>
        <w:autoSpaceDE w:val="0"/>
        <w:autoSpaceDN w:val="0"/>
        <w:adjustRightInd w:val="0"/>
        <w:spacing w:before="60"/>
        <w:jc w:val="center"/>
        <w:rPr>
          <w:rFonts w:asciiTheme="minorHAnsi" w:hAnsiTheme="minorHAnsi" w:cstheme="minorHAnsi"/>
          <w:sz w:val="20"/>
          <w:szCs w:val="20"/>
        </w:rPr>
      </w:pPr>
      <w:r w:rsidRPr="004606D7">
        <w:rPr>
          <w:rFonts w:asciiTheme="minorHAnsi" w:hAnsiTheme="minorHAnsi" w:cstheme="minorHAnsi"/>
          <w:sz w:val="20"/>
          <w:szCs w:val="20"/>
        </w:rPr>
        <w:t>Six Sigma Red Belt Certified</w:t>
      </w:r>
      <w:r w:rsidR="00440BE0" w:rsidRPr="004606D7">
        <w:rPr>
          <w:rFonts w:asciiTheme="minorHAnsi" w:hAnsiTheme="minorHAnsi" w:cstheme="minorHAnsi"/>
          <w:sz w:val="20"/>
          <w:szCs w:val="20"/>
        </w:rPr>
        <w:t xml:space="preserve"> </w:t>
      </w:r>
      <w:r w:rsidR="00440BE0" w:rsidRPr="004606D7">
        <w:rPr>
          <w:rFonts w:asciiTheme="minorHAnsi" w:eastAsia="MS Mincho" w:hAnsiTheme="minorHAnsi" w:cstheme="minorHAnsi"/>
          <w:color w:val="323E4F"/>
          <w:sz w:val="16"/>
          <w:szCs w:val="16"/>
        </w:rPr>
        <w:sym w:font="Wingdings" w:char="F06C"/>
      </w:r>
      <w:r w:rsidR="00440BE0" w:rsidRPr="004606D7">
        <w:rPr>
          <w:rFonts w:asciiTheme="minorHAnsi" w:eastAsia="MS Mincho" w:hAnsiTheme="minorHAnsi" w:cstheme="minorHAnsi"/>
          <w:color w:val="323E4F"/>
          <w:sz w:val="20"/>
          <w:szCs w:val="20"/>
        </w:rPr>
        <w:t xml:space="preserve"> </w:t>
      </w:r>
      <w:r w:rsidR="008B57FD" w:rsidRPr="008B57FD">
        <w:rPr>
          <w:rFonts w:asciiTheme="minorHAnsi" w:hAnsiTheme="minorHAnsi" w:cstheme="minorHAnsi"/>
          <w:sz w:val="20"/>
          <w:szCs w:val="20"/>
        </w:rPr>
        <w:t xml:space="preserve">Rice University Data Analytics </w:t>
      </w:r>
      <w:r w:rsidR="00E51C2F">
        <w:rPr>
          <w:rFonts w:asciiTheme="minorHAnsi" w:hAnsiTheme="minorHAnsi" w:cstheme="minorHAnsi"/>
          <w:sz w:val="20"/>
          <w:szCs w:val="20"/>
        </w:rPr>
        <w:t>and</w:t>
      </w:r>
      <w:r w:rsidR="008B57FD" w:rsidRPr="008B57FD">
        <w:rPr>
          <w:rFonts w:asciiTheme="minorHAnsi" w:hAnsiTheme="minorHAnsi" w:cstheme="minorHAnsi"/>
          <w:sz w:val="20"/>
          <w:szCs w:val="20"/>
        </w:rPr>
        <w:t xml:space="preserve"> Visualization Bootcamp</w:t>
      </w:r>
      <w:r w:rsidR="00E51C2F">
        <w:rPr>
          <w:rFonts w:asciiTheme="minorHAnsi" w:hAnsiTheme="minorHAnsi" w:cstheme="minorHAnsi"/>
          <w:sz w:val="20"/>
          <w:szCs w:val="20"/>
        </w:rPr>
        <w:t xml:space="preserve"> Certificate</w:t>
      </w:r>
    </w:p>
    <w:p w14:paraId="75179796" w14:textId="77777777" w:rsidR="00D8670C" w:rsidRDefault="00046C3E" w:rsidP="001764B9">
      <w:pPr>
        <w:autoSpaceDE w:val="0"/>
        <w:autoSpaceDN w:val="0"/>
        <w:adjustRightInd w:val="0"/>
        <w:spacing w:before="40"/>
        <w:jc w:val="center"/>
        <w:rPr>
          <w:rFonts w:asciiTheme="minorHAnsi" w:hAnsiTheme="minorHAnsi" w:cstheme="minorHAnsi"/>
          <w:sz w:val="20"/>
          <w:szCs w:val="20"/>
        </w:rPr>
      </w:pPr>
      <w:r w:rsidRPr="004606D7">
        <w:rPr>
          <w:rFonts w:asciiTheme="minorHAnsi" w:hAnsiTheme="minorHAnsi" w:cstheme="minorHAnsi"/>
          <w:sz w:val="20"/>
          <w:szCs w:val="20"/>
        </w:rPr>
        <w:t>Spotfire Basic Stats Training</w:t>
      </w:r>
      <w:r w:rsidR="00CB0C1B" w:rsidRPr="004606D7">
        <w:rPr>
          <w:rFonts w:asciiTheme="minorHAnsi" w:hAnsiTheme="minorHAnsi" w:cstheme="minorHAnsi"/>
          <w:sz w:val="20"/>
          <w:szCs w:val="20"/>
        </w:rPr>
        <w:t xml:space="preserve">, </w:t>
      </w:r>
      <w:r w:rsidR="003174F5" w:rsidRPr="004606D7">
        <w:rPr>
          <w:rFonts w:asciiTheme="minorHAnsi" w:hAnsiTheme="minorHAnsi" w:cstheme="minorHAnsi"/>
          <w:sz w:val="20"/>
          <w:szCs w:val="20"/>
        </w:rPr>
        <w:t>S</w:t>
      </w:r>
      <w:r w:rsidRPr="004606D7">
        <w:rPr>
          <w:rFonts w:asciiTheme="minorHAnsi" w:hAnsiTheme="minorHAnsi" w:cstheme="minorHAnsi"/>
          <w:sz w:val="20"/>
          <w:szCs w:val="20"/>
        </w:rPr>
        <w:t>potfire Essentials</w:t>
      </w:r>
      <w:r w:rsidR="00CB0C1B" w:rsidRPr="004606D7">
        <w:rPr>
          <w:rFonts w:asciiTheme="minorHAnsi" w:hAnsiTheme="minorHAnsi" w:cstheme="minorHAnsi"/>
          <w:sz w:val="20"/>
          <w:szCs w:val="20"/>
        </w:rPr>
        <w:t>,</w:t>
      </w:r>
      <w:r w:rsidRPr="004606D7">
        <w:rPr>
          <w:rFonts w:asciiTheme="minorHAnsi" w:hAnsiTheme="minorHAnsi" w:cstheme="minorHAnsi"/>
          <w:sz w:val="20"/>
          <w:szCs w:val="20"/>
        </w:rPr>
        <w:t xml:space="preserve"> </w:t>
      </w:r>
      <w:r w:rsidR="003174F5" w:rsidRPr="004606D7">
        <w:rPr>
          <w:rFonts w:asciiTheme="minorHAnsi" w:hAnsiTheme="minorHAnsi" w:cstheme="minorHAnsi"/>
          <w:sz w:val="20"/>
          <w:szCs w:val="20"/>
        </w:rPr>
        <w:t>and</w:t>
      </w:r>
      <w:r w:rsidRPr="004606D7">
        <w:rPr>
          <w:rFonts w:asciiTheme="minorHAnsi" w:hAnsiTheme="minorHAnsi" w:cstheme="minorHAnsi"/>
          <w:sz w:val="20"/>
          <w:szCs w:val="20"/>
        </w:rPr>
        <w:t xml:space="preserve"> Advanced Training</w:t>
      </w:r>
      <w:r w:rsidR="00440BE0" w:rsidRPr="004606D7">
        <w:rPr>
          <w:rFonts w:asciiTheme="minorHAnsi" w:hAnsiTheme="minorHAnsi" w:cstheme="minorHAnsi"/>
          <w:sz w:val="20"/>
          <w:szCs w:val="20"/>
        </w:rPr>
        <w:t xml:space="preserve"> </w:t>
      </w:r>
      <w:r w:rsidR="00440BE0" w:rsidRPr="004606D7">
        <w:rPr>
          <w:rFonts w:asciiTheme="minorHAnsi" w:eastAsia="MS Mincho" w:hAnsiTheme="minorHAnsi" w:cstheme="minorHAnsi"/>
          <w:color w:val="323E4F"/>
          <w:sz w:val="16"/>
          <w:szCs w:val="16"/>
        </w:rPr>
        <w:sym w:font="Wingdings" w:char="F06C"/>
      </w:r>
      <w:r w:rsidR="00440BE0" w:rsidRPr="004606D7">
        <w:rPr>
          <w:rFonts w:asciiTheme="minorHAnsi" w:hAnsiTheme="minorHAnsi" w:cstheme="minorHAnsi"/>
          <w:sz w:val="20"/>
          <w:szCs w:val="20"/>
        </w:rPr>
        <w:t xml:space="preserve"> </w:t>
      </w:r>
      <w:r w:rsidRPr="004606D7">
        <w:rPr>
          <w:rFonts w:asciiTheme="minorHAnsi" w:hAnsiTheme="minorHAnsi" w:cstheme="minorHAnsi"/>
          <w:sz w:val="20"/>
          <w:szCs w:val="20"/>
        </w:rPr>
        <w:t>HP Quality Center (HPQC) Training</w:t>
      </w:r>
    </w:p>
    <w:p w14:paraId="228C9E05" w14:textId="7916ECC0" w:rsidR="005B0F77" w:rsidRPr="004606D7" w:rsidRDefault="00046C3E" w:rsidP="001764B9">
      <w:pPr>
        <w:autoSpaceDE w:val="0"/>
        <w:autoSpaceDN w:val="0"/>
        <w:adjustRightInd w:val="0"/>
        <w:spacing w:before="40"/>
        <w:jc w:val="center"/>
        <w:rPr>
          <w:rFonts w:asciiTheme="minorHAnsi" w:hAnsiTheme="minorHAnsi" w:cstheme="minorHAnsi"/>
          <w:sz w:val="20"/>
          <w:szCs w:val="20"/>
        </w:rPr>
      </w:pPr>
      <w:r w:rsidRPr="004606D7">
        <w:rPr>
          <w:rFonts w:asciiTheme="minorHAnsi" w:hAnsiTheme="minorHAnsi" w:cstheme="minorHAnsi"/>
          <w:sz w:val="20"/>
          <w:szCs w:val="20"/>
        </w:rPr>
        <w:t>SAP HCM</w:t>
      </w:r>
      <w:r w:rsidR="00440BE0" w:rsidRPr="004606D7">
        <w:rPr>
          <w:rFonts w:asciiTheme="minorHAnsi" w:hAnsiTheme="minorHAnsi" w:cstheme="minorHAnsi"/>
          <w:sz w:val="20"/>
          <w:szCs w:val="20"/>
        </w:rPr>
        <w:t xml:space="preserve"> </w:t>
      </w:r>
      <w:r w:rsidR="00C536E4">
        <w:rPr>
          <w:rFonts w:asciiTheme="minorHAnsi" w:hAnsiTheme="minorHAnsi" w:cstheme="minorHAnsi"/>
          <w:sz w:val="20"/>
          <w:szCs w:val="20"/>
        </w:rPr>
        <w:t xml:space="preserve">Trainer </w:t>
      </w:r>
      <w:r w:rsidR="00440BE0" w:rsidRPr="004606D7">
        <w:rPr>
          <w:rFonts w:asciiTheme="minorHAnsi" w:eastAsia="MS Mincho" w:hAnsiTheme="minorHAnsi" w:cstheme="minorHAnsi"/>
          <w:color w:val="323E4F"/>
          <w:sz w:val="16"/>
          <w:szCs w:val="16"/>
        </w:rPr>
        <w:sym w:font="Wingdings" w:char="F06C"/>
      </w:r>
      <w:r w:rsidR="00440BE0" w:rsidRPr="004606D7">
        <w:rPr>
          <w:rFonts w:asciiTheme="minorHAnsi" w:hAnsiTheme="minorHAnsi" w:cstheme="minorHAnsi"/>
          <w:sz w:val="20"/>
          <w:szCs w:val="20"/>
        </w:rPr>
        <w:t xml:space="preserve"> </w:t>
      </w:r>
      <w:r w:rsidRPr="004606D7">
        <w:rPr>
          <w:rFonts w:asciiTheme="minorHAnsi" w:hAnsiTheme="minorHAnsi" w:cstheme="minorHAnsi"/>
          <w:sz w:val="20"/>
          <w:szCs w:val="20"/>
        </w:rPr>
        <w:t>Harvard Business School “Stepping Up to Management”</w:t>
      </w:r>
      <w:bookmarkEnd w:id="0"/>
    </w:p>
    <w:sectPr w:rsidR="005B0F77" w:rsidRPr="004606D7" w:rsidSect="00E70456">
      <w:pgSz w:w="12240" w:h="15840"/>
      <w:pgMar w:top="720" w:right="1008" w:bottom="720" w:left="1008" w:header="720" w:footer="720" w:gutter="0"/>
      <w:pgBorders w:offsetFrom="page">
        <w:top w:val="single" w:sz="6" w:space="24" w:color="B4BFD0"/>
        <w:left w:val="single" w:sz="6" w:space="24" w:color="B4BFD0"/>
        <w:bottom w:val="single" w:sz="6" w:space="24" w:color="B4BFD0"/>
        <w:right w:val="single" w:sz="6" w:space="24" w:color="B4BFD0"/>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A2174" w14:textId="77777777" w:rsidR="00162A04" w:rsidRDefault="00162A04" w:rsidP="006E2422">
      <w:r>
        <w:separator/>
      </w:r>
    </w:p>
  </w:endnote>
  <w:endnote w:type="continuationSeparator" w:id="0">
    <w:p w14:paraId="40B40E4D" w14:textId="77777777" w:rsidR="00162A04" w:rsidRDefault="00162A04" w:rsidP="006E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2A0EA" w14:textId="77777777" w:rsidR="00162A04" w:rsidRDefault="00162A04" w:rsidP="006E2422">
      <w:r>
        <w:separator/>
      </w:r>
    </w:p>
  </w:footnote>
  <w:footnote w:type="continuationSeparator" w:id="0">
    <w:p w14:paraId="6BDEC6AC" w14:textId="77777777" w:rsidR="00162A04" w:rsidRDefault="00162A04" w:rsidP="006E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00D5C"/>
    <w:multiLevelType w:val="hybridMultilevel"/>
    <w:tmpl w:val="D11820D4"/>
    <w:lvl w:ilvl="0" w:tplc="3EE8C8C6">
      <w:start w:val="1"/>
      <w:numFmt w:val="bullet"/>
      <w:lvlText w:val="l"/>
      <w:lvlJc w:val="left"/>
      <w:pPr>
        <w:tabs>
          <w:tab w:val="num" w:pos="346"/>
        </w:tabs>
        <w:ind w:left="346" w:hanging="360"/>
      </w:pPr>
      <w:rPr>
        <w:rFonts w:ascii="Wingdings" w:hAnsi="Wingdings" w:hint="default"/>
        <w:color w:val="4F81BD"/>
        <w:sz w:val="12"/>
      </w:rPr>
    </w:lvl>
    <w:lvl w:ilvl="1" w:tplc="04090003" w:tentative="1">
      <w:start w:val="1"/>
      <w:numFmt w:val="bullet"/>
      <w:lvlText w:val="o"/>
      <w:lvlJc w:val="left"/>
      <w:pPr>
        <w:tabs>
          <w:tab w:val="num" w:pos="1426"/>
        </w:tabs>
        <w:ind w:left="1426" w:hanging="360"/>
      </w:pPr>
      <w:rPr>
        <w:rFonts w:ascii="Courier New" w:hAnsi="Courier New" w:hint="default"/>
      </w:rPr>
    </w:lvl>
    <w:lvl w:ilvl="2" w:tplc="04090005" w:tentative="1">
      <w:start w:val="1"/>
      <w:numFmt w:val="bullet"/>
      <w:lvlText w:val=""/>
      <w:lvlJc w:val="left"/>
      <w:pPr>
        <w:tabs>
          <w:tab w:val="num" w:pos="2146"/>
        </w:tabs>
        <w:ind w:left="2146" w:hanging="360"/>
      </w:pPr>
      <w:rPr>
        <w:rFonts w:ascii="Wingdings" w:hAnsi="Wingding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1" w15:restartNumberingAfterBreak="0">
    <w:nsid w:val="049271E5"/>
    <w:multiLevelType w:val="hybridMultilevel"/>
    <w:tmpl w:val="3968A5E6"/>
    <w:lvl w:ilvl="0" w:tplc="4CAE155A">
      <w:start w:val="1"/>
      <w:numFmt w:val="bullet"/>
      <w:lvlText w:val=""/>
      <w:lvlJc w:val="left"/>
      <w:pPr>
        <w:ind w:left="346" w:hanging="360"/>
      </w:pPr>
      <w:rPr>
        <w:rFonts w:ascii="Wingdings" w:hAnsi="Wingdings" w:hint="default"/>
        <w:outline w:val="0"/>
        <w:emboss w:val="0"/>
        <w:imprint w:val="0"/>
        <w:color w:val="1F4E79" w:themeColor="accent5" w:themeShade="80"/>
        <w:sz w:val="22"/>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15:restartNumberingAfterBreak="0">
    <w:nsid w:val="067A24BA"/>
    <w:multiLevelType w:val="hybridMultilevel"/>
    <w:tmpl w:val="4AA2A460"/>
    <w:lvl w:ilvl="0" w:tplc="59E8AE7E">
      <w:start w:val="1"/>
      <w:numFmt w:val="bullet"/>
      <w:lvlText w:val="l"/>
      <w:lvlJc w:val="left"/>
      <w:pPr>
        <w:ind w:left="346" w:hanging="360"/>
      </w:pPr>
      <w:rPr>
        <w:rFonts w:ascii="Wingdings" w:hAnsi="Wingdings" w:hint="default"/>
        <w:color w:val="4F81BD"/>
        <w:sz w:val="14"/>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3" w15:restartNumberingAfterBreak="0">
    <w:nsid w:val="09DB3716"/>
    <w:multiLevelType w:val="hybridMultilevel"/>
    <w:tmpl w:val="E8D6FE5C"/>
    <w:lvl w:ilvl="0" w:tplc="0ADAB180">
      <w:start w:val="1"/>
      <w:numFmt w:val="bullet"/>
      <w:lvlText w:val=""/>
      <w:lvlJc w:val="left"/>
      <w:pPr>
        <w:ind w:left="346" w:hanging="360"/>
      </w:pPr>
      <w:rPr>
        <w:rFonts w:ascii="Wingdings" w:hAnsi="Wingdings" w:hint="default"/>
        <w:outline w:val="0"/>
        <w:emboss w:val="0"/>
        <w:imprint w:val="0"/>
        <w:color w:val="1F3864" w:themeColor="accent1" w:themeShade="80"/>
        <w:sz w:val="24"/>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4" w15:restartNumberingAfterBreak="0">
    <w:nsid w:val="0CCE7BF3"/>
    <w:multiLevelType w:val="hybridMultilevel"/>
    <w:tmpl w:val="DCCADC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5325A"/>
    <w:multiLevelType w:val="hybridMultilevel"/>
    <w:tmpl w:val="A25AC89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32C42"/>
    <w:multiLevelType w:val="hybridMultilevel"/>
    <w:tmpl w:val="510466D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750740"/>
    <w:multiLevelType w:val="hybridMultilevel"/>
    <w:tmpl w:val="AF609198"/>
    <w:lvl w:ilvl="0" w:tplc="821CE1DA">
      <w:start w:val="1"/>
      <w:numFmt w:val="bullet"/>
      <w:lvlText w:val=""/>
      <w:lvlJc w:val="left"/>
      <w:pPr>
        <w:tabs>
          <w:tab w:val="num" w:pos="-734"/>
        </w:tabs>
        <w:ind w:left="-734" w:hanging="360"/>
      </w:pPr>
      <w:rPr>
        <w:rFonts w:ascii="Wingdings" w:hAnsi="Wingdings" w:hint="default"/>
        <w:color w:val="D98779"/>
        <w:sz w:val="20"/>
      </w:rPr>
    </w:lvl>
    <w:lvl w:ilvl="1" w:tplc="04090003" w:tentative="1">
      <w:start w:val="1"/>
      <w:numFmt w:val="bullet"/>
      <w:lvlText w:val="o"/>
      <w:lvlJc w:val="left"/>
      <w:pPr>
        <w:tabs>
          <w:tab w:val="num" w:pos="346"/>
        </w:tabs>
        <w:ind w:left="346" w:hanging="360"/>
      </w:pPr>
      <w:rPr>
        <w:rFonts w:ascii="Courier New" w:hAnsi="Courier New" w:hint="default"/>
      </w:rPr>
    </w:lvl>
    <w:lvl w:ilvl="2" w:tplc="04090005" w:tentative="1">
      <w:start w:val="1"/>
      <w:numFmt w:val="bullet"/>
      <w:lvlText w:val=""/>
      <w:lvlJc w:val="left"/>
      <w:pPr>
        <w:tabs>
          <w:tab w:val="num" w:pos="1066"/>
        </w:tabs>
        <w:ind w:left="1066" w:hanging="360"/>
      </w:pPr>
      <w:rPr>
        <w:rFonts w:ascii="Wingdings" w:hAnsi="Wingdings" w:hint="default"/>
      </w:rPr>
    </w:lvl>
    <w:lvl w:ilvl="3" w:tplc="04090001" w:tentative="1">
      <w:start w:val="1"/>
      <w:numFmt w:val="bullet"/>
      <w:lvlText w:val=""/>
      <w:lvlJc w:val="left"/>
      <w:pPr>
        <w:tabs>
          <w:tab w:val="num" w:pos="1786"/>
        </w:tabs>
        <w:ind w:left="1786" w:hanging="360"/>
      </w:pPr>
      <w:rPr>
        <w:rFonts w:ascii="Symbol" w:hAnsi="Symbol" w:hint="default"/>
      </w:rPr>
    </w:lvl>
    <w:lvl w:ilvl="4" w:tplc="04090003" w:tentative="1">
      <w:start w:val="1"/>
      <w:numFmt w:val="bullet"/>
      <w:lvlText w:val="o"/>
      <w:lvlJc w:val="left"/>
      <w:pPr>
        <w:tabs>
          <w:tab w:val="num" w:pos="2506"/>
        </w:tabs>
        <w:ind w:left="2506" w:hanging="360"/>
      </w:pPr>
      <w:rPr>
        <w:rFonts w:ascii="Courier New" w:hAnsi="Courier New" w:hint="default"/>
      </w:rPr>
    </w:lvl>
    <w:lvl w:ilvl="5" w:tplc="04090005" w:tentative="1">
      <w:start w:val="1"/>
      <w:numFmt w:val="bullet"/>
      <w:lvlText w:val=""/>
      <w:lvlJc w:val="left"/>
      <w:pPr>
        <w:tabs>
          <w:tab w:val="num" w:pos="3226"/>
        </w:tabs>
        <w:ind w:left="3226" w:hanging="360"/>
      </w:pPr>
      <w:rPr>
        <w:rFonts w:ascii="Wingdings" w:hAnsi="Wingdings" w:hint="default"/>
      </w:rPr>
    </w:lvl>
    <w:lvl w:ilvl="6" w:tplc="04090001" w:tentative="1">
      <w:start w:val="1"/>
      <w:numFmt w:val="bullet"/>
      <w:lvlText w:val=""/>
      <w:lvlJc w:val="left"/>
      <w:pPr>
        <w:tabs>
          <w:tab w:val="num" w:pos="3946"/>
        </w:tabs>
        <w:ind w:left="3946" w:hanging="360"/>
      </w:pPr>
      <w:rPr>
        <w:rFonts w:ascii="Symbol" w:hAnsi="Symbol" w:hint="default"/>
      </w:rPr>
    </w:lvl>
    <w:lvl w:ilvl="7" w:tplc="04090003" w:tentative="1">
      <w:start w:val="1"/>
      <w:numFmt w:val="bullet"/>
      <w:lvlText w:val="o"/>
      <w:lvlJc w:val="left"/>
      <w:pPr>
        <w:tabs>
          <w:tab w:val="num" w:pos="4666"/>
        </w:tabs>
        <w:ind w:left="4666" w:hanging="360"/>
      </w:pPr>
      <w:rPr>
        <w:rFonts w:ascii="Courier New" w:hAnsi="Courier New" w:hint="default"/>
      </w:rPr>
    </w:lvl>
    <w:lvl w:ilvl="8" w:tplc="04090005" w:tentative="1">
      <w:start w:val="1"/>
      <w:numFmt w:val="bullet"/>
      <w:lvlText w:val=""/>
      <w:lvlJc w:val="left"/>
      <w:pPr>
        <w:tabs>
          <w:tab w:val="num" w:pos="5386"/>
        </w:tabs>
        <w:ind w:left="5386" w:hanging="360"/>
      </w:pPr>
      <w:rPr>
        <w:rFonts w:ascii="Wingdings" w:hAnsi="Wingdings" w:hint="default"/>
      </w:rPr>
    </w:lvl>
  </w:abstractNum>
  <w:abstractNum w:abstractNumId="8" w15:restartNumberingAfterBreak="0">
    <w:nsid w:val="17013201"/>
    <w:multiLevelType w:val="multilevel"/>
    <w:tmpl w:val="FFD6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31589"/>
    <w:multiLevelType w:val="hybridMultilevel"/>
    <w:tmpl w:val="C6A8CF78"/>
    <w:lvl w:ilvl="0" w:tplc="4CAE155A">
      <w:start w:val="1"/>
      <w:numFmt w:val="bullet"/>
      <w:lvlText w:val=""/>
      <w:lvlJc w:val="left"/>
      <w:pPr>
        <w:ind w:left="346" w:hanging="360"/>
      </w:pPr>
      <w:rPr>
        <w:rFonts w:ascii="Wingdings" w:hAnsi="Wingdings" w:hint="default"/>
        <w:outline w:val="0"/>
        <w:emboss w:val="0"/>
        <w:imprint w:val="0"/>
        <w:color w:val="1F4E79" w:themeColor="accent5" w:themeShade="80"/>
        <w:sz w:val="22"/>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0" w15:restartNumberingAfterBreak="0">
    <w:nsid w:val="1CAF24D1"/>
    <w:multiLevelType w:val="hybridMultilevel"/>
    <w:tmpl w:val="1FA6741E"/>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27497"/>
    <w:multiLevelType w:val="hybridMultilevel"/>
    <w:tmpl w:val="3C945996"/>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A11803"/>
    <w:multiLevelType w:val="hybridMultilevel"/>
    <w:tmpl w:val="B518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708C3"/>
    <w:multiLevelType w:val="hybridMultilevel"/>
    <w:tmpl w:val="AB86E23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162C1B"/>
    <w:multiLevelType w:val="hybridMultilevel"/>
    <w:tmpl w:val="222A1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015DD0"/>
    <w:multiLevelType w:val="hybridMultilevel"/>
    <w:tmpl w:val="90C2FCCE"/>
    <w:lvl w:ilvl="0" w:tplc="4CAE155A">
      <w:start w:val="1"/>
      <w:numFmt w:val="bullet"/>
      <w:lvlText w:val=""/>
      <w:lvlJc w:val="left"/>
      <w:pPr>
        <w:ind w:left="346" w:hanging="360"/>
      </w:pPr>
      <w:rPr>
        <w:rFonts w:ascii="Wingdings" w:hAnsi="Wingdings" w:hint="default"/>
        <w:outline w:val="0"/>
        <w:emboss w:val="0"/>
        <w:imprint w:val="0"/>
        <w:color w:val="1F4E79" w:themeColor="accent5" w:themeShade="80"/>
        <w:sz w:val="22"/>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16" w15:restartNumberingAfterBreak="0">
    <w:nsid w:val="3AD36F4E"/>
    <w:multiLevelType w:val="multilevel"/>
    <w:tmpl w:val="A4A8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C6187"/>
    <w:multiLevelType w:val="hybridMultilevel"/>
    <w:tmpl w:val="20F6CE3C"/>
    <w:lvl w:ilvl="0" w:tplc="34947AB6">
      <w:start w:val="83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B35C0"/>
    <w:multiLevelType w:val="hybridMultilevel"/>
    <w:tmpl w:val="785E1D3E"/>
    <w:lvl w:ilvl="0" w:tplc="0AACAE3C">
      <w:start w:val="1"/>
      <w:numFmt w:val="bullet"/>
      <w:lvlText w:val=""/>
      <w:lvlJc w:val="left"/>
      <w:pPr>
        <w:tabs>
          <w:tab w:val="num" w:pos="-734"/>
        </w:tabs>
        <w:ind w:left="-734" w:hanging="360"/>
      </w:pPr>
      <w:rPr>
        <w:rFonts w:ascii="Wingdings" w:hAnsi="Wingdings" w:hint="default"/>
        <w:sz w:val="20"/>
      </w:rPr>
    </w:lvl>
    <w:lvl w:ilvl="1" w:tplc="04090003" w:tentative="1">
      <w:start w:val="1"/>
      <w:numFmt w:val="bullet"/>
      <w:lvlText w:val="o"/>
      <w:lvlJc w:val="left"/>
      <w:pPr>
        <w:tabs>
          <w:tab w:val="num" w:pos="346"/>
        </w:tabs>
        <w:ind w:left="346" w:hanging="360"/>
      </w:pPr>
      <w:rPr>
        <w:rFonts w:ascii="Courier New" w:hAnsi="Courier New" w:hint="default"/>
      </w:rPr>
    </w:lvl>
    <w:lvl w:ilvl="2" w:tplc="04090005" w:tentative="1">
      <w:start w:val="1"/>
      <w:numFmt w:val="bullet"/>
      <w:lvlText w:val=""/>
      <w:lvlJc w:val="left"/>
      <w:pPr>
        <w:tabs>
          <w:tab w:val="num" w:pos="1066"/>
        </w:tabs>
        <w:ind w:left="1066" w:hanging="360"/>
      </w:pPr>
      <w:rPr>
        <w:rFonts w:ascii="Wingdings" w:hAnsi="Wingdings" w:hint="default"/>
      </w:rPr>
    </w:lvl>
    <w:lvl w:ilvl="3" w:tplc="04090001" w:tentative="1">
      <w:start w:val="1"/>
      <w:numFmt w:val="bullet"/>
      <w:lvlText w:val=""/>
      <w:lvlJc w:val="left"/>
      <w:pPr>
        <w:tabs>
          <w:tab w:val="num" w:pos="1786"/>
        </w:tabs>
        <w:ind w:left="1786" w:hanging="360"/>
      </w:pPr>
      <w:rPr>
        <w:rFonts w:ascii="Symbol" w:hAnsi="Symbol" w:hint="default"/>
      </w:rPr>
    </w:lvl>
    <w:lvl w:ilvl="4" w:tplc="04090003" w:tentative="1">
      <w:start w:val="1"/>
      <w:numFmt w:val="bullet"/>
      <w:lvlText w:val="o"/>
      <w:lvlJc w:val="left"/>
      <w:pPr>
        <w:tabs>
          <w:tab w:val="num" w:pos="2506"/>
        </w:tabs>
        <w:ind w:left="2506" w:hanging="360"/>
      </w:pPr>
      <w:rPr>
        <w:rFonts w:ascii="Courier New" w:hAnsi="Courier New" w:hint="default"/>
      </w:rPr>
    </w:lvl>
    <w:lvl w:ilvl="5" w:tplc="04090005" w:tentative="1">
      <w:start w:val="1"/>
      <w:numFmt w:val="bullet"/>
      <w:lvlText w:val=""/>
      <w:lvlJc w:val="left"/>
      <w:pPr>
        <w:tabs>
          <w:tab w:val="num" w:pos="3226"/>
        </w:tabs>
        <w:ind w:left="3226" w:hanging="360"/>
      </w:pPr>
      <w:rPr>
        <w:rFonts w:ascii="Wingdings" w:hAnsi="Wingdings" w:hint="default"/>
      </w:rPr>
    </w:lvl>
    <w:lvl w:ilvl="6" w:tplc="04090001" w:tentative="1">
      <w:start w:val="1"/>
      <w:numFmt w:val="bullet"/>
      <w:lvlText w:val=""/>
      <w:lvlJc w:val="left"/>
      <w:pPr>
        <w:tabs>
          <w:tab w:val="num" w:pos="3946"/>
        </w:tabs>
        <w:ind w:left="3946" w:hanging="360"/>
      </w:pPr>
      <w:rPr>
        <w:rFonts w:ascii="Symbol" w:hAnsi="Symbol" w:hint="default"/>
      </w:rPr>
    </w:lvl>
    <w:lvl w:ilvl="7" w:tplc="04090003" w:tentative="1">
      <w:start w:val="1"/>
      <w:numFmt w:val="bullet"/>
      <w:lvlText w:val="o"/>
      <w:lvlJc w:val="left"/>
      <w:pPr>
        <w:tabs>
          <w:tab w:val="num" w:pos="4666"/>
        </w:tabs>
        <w:ind w:left="4666" w:hanging="360"/>
      </w:pPr>
      <w:rPr>
        <w:rFonts w:ascii="Courier New" w:hAnsi="Courier New" w:hint="default"/>
      </w:rPr>
    </w:lvl>
    <w:lvl w:ilvl="8" w:tplc="04090005" w:tentative="1">
      <w:start w:val="1"/>
      <w:numFmt w:val="bullet"/>
      <w:lvlText w:val=""/>
      <w:lvlJc w:val="left"/>
      <w:pPr>
        <w:tabs>
          <w:tab w:val="num" w:pos="5386"/>
        </w:tabs>
        <w:ind w:left="5386" w:hanging="360"/>
      </w:pPr>
      <w:rPr>
        <w:rFonts w:ascii="Wingdings" w:hAnsi="Wingdings" w:hint="default"/>
      </w:rPr>
    </w:lvl>
  </w:abstractNum>
  <w:abstractNum w:abstractNumId="19" w15:restartNumberingAfterBreak="0">
    <w:nsid w:val="4F2327CD"/>
    <w:multiLevelType w:val="multilevel"/>
    <w:tmpl w:val="3328E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275CC0"/>
    <w:multiLevelType w:val="multilevel"/>
    <w:tmpl w:val="CA3AC96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11671B7"/>
    <w:multiLevelType w:val="hybridMultilevel"/>
    <w:tmpl w:val="91A6FAFE"/>
    <w:lvl w:ilvl="0" w:tplc="E0EEA998">
      <w:start w:val="1"/>
      <w:numFmt w:val="bullet"/>
      <w:lvlText w:val=""/>
      <w:lvlJc w:val="left"/>
      <w:pPr>
        <w:ind w:left="360" w:hanging="360"/>
      </w:pPr>
      <w:rPr>
        <w:rFonts w:ascii="Wingdings" w:hAnsi="Wingdings" w:hint="default"/>
        <w:color w:val="A6A6A6"/>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18D568C"/>
    <w:multiLevelType w:val="hybridMultilevel"/>
    <w:tmpl w:val="140C9484"/>
    <w:lvl w:ilvl="0" w:tplc="323C7E90">
      <w:start w:val="1"/>
      <w:numFmt w:val="bullet"/>
      <w:lvlText w:val=""/>
      <w:lvlJc w:val="left"/>
      <w:pPr>
        <w:ind w:left="346" w:hanging="360"/>
      </w:pPr>
      <w:rPr>
        <w:rFonts w:ascii="Symbol" w:hAnsi="Symbol" w:hint="default"/>
        <w:color w:val="1F3864"/>
        <w:sz w:val="14"/>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3" w15:restartNumberingAfterBreak="0">
    <w:nsid w:val="524B460B"/>
    <w:multiLevelType w:val="hybridMultilevel"/>
    <w:tmpl w:val="26ACF71E"/>
    <w:lvl w:ilvl="0" w:tplc="F1B8A4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CC3474"/>
    <w:multiLevelType w:val="hybridMultilevel"/>
    <w:tmpl w:val="FC70F188"/>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F6575E"/>
    <w:multiLevelType w:val="multilevel"/>
    <w:tmpl w:val="092C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0C5EC1"/>
    <w:multiLevelType w:val="hybridMultilevel"/>
    <w:tmpl w:val="9DC4FFB8"/>
    <w:lvl w:ilvl="0" w:tplc="FFFFFFFF">
      <w:start w:val="1"/>
      <w:numFmt w:val="bullet"/>
      <w:lvlText w:val=""/>
      <w:lvlJc w:val="left"/>
      <w:pPr>
        <w:tabs>
          <w:tab w:val="num" w:pos="720"/>
        </w:tabs>
        <w:ind w:left="720" w:hanging="360"/>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11230"/>
    <w:multiLevelType w:val="hybridMultilevel"/>
    <w:tmpl w:val="F692F13C"/>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7A1B6D"/>
    <w:multiLevelType w:val="hybridMultilevel"/>
    <w:tmpl w:val="D0C6FD00"/>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D4B83"/>
    <w:multiLevelType w:val="hybridMultilevel"/>
    <w:tmpl w:val="4E0C8998"/>
    <w:lvl w:ilvl="0" w:tplc="4CAE155A">
      <w:start w:val="1"/>
      <w:numFmt w:val="bullet"/>
      <w:lvlText w:val=""/>
      <w:lvlJc w:val="left"/>
      <w:pPr>
        <w:ind w:left="346" w:hanging="360"/>
      </w:pPr>
      <w:rPr>
        <w:rFonts w:ascii="Wingdings" w:hAnsi="Wingdings" w:hint="default"/>
        <w:outline w:val="0"/>
        <w:emboss w:val="0"/>
        <w:imprint w:val="0"/>
        <w:color w:val="1F4E79" w:themeColor="accent5" w:themeShade="80"/>
        <w:sz w:val="22"/>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30" w15:restartNumberingAfterBreak="0">
    <w:nsid w:val="6B0274D5"/>
    <w:multiLevelType w:val="hybridMultilevel"/>
    <w:tmpl w:val="AFC4A1C4"/>
    <w:lvl w:ilvl="0" w:tplc="1FAE9DDE">
      <w:start w:val="1"/>
      <w:numFmt w:val="bullet"/>
      <w:lvlText w:val=""/>
      <w:lvlJc w:val="left"/>
      <w:pPr>
        <w:tabs>
          <w:tab w:val="num" w:pos="360"/>
        </w:tabs>
        <w:ind w:left="360" w:hanging="360"/>
      </w:pPr>
      <w:rPr>
        <w:rFonts w:ascii="Wingdings" w:hAnsi="Wingdings" w:hint="default"/>
        <w:color w:val="323E4F"/>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4D7FFE"/>
    <w:multiLevelType w:val="hybridMultilevel"/>
    <w:tmpl w:val="0F0A60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D5F15E0"/>
    <w:multiLevelType w:val="hybridMultilevel"/>
    <w:tmpl w:val="D660D8C8"/>
    <w:lvl w:ilvl="0" w:tplc="323C7E90">
      <w:start w:val="1"/>
      <w:numFmt w:val="bullet"/>
      <w:lvlText w:val=""/>
      <w:lvlJc w:val="left"/>
      <w:pPr>
        <w:ind w:left="346" w:hanging="360"/>
      </w:pPr>
      <w:rPr>
        <w:rFonts w:ascii="Symbol" w:hAnsi="Symbol" w:hint="default"/>
        <w:outline w:val="0"/>
        <w:emboss w:val="0"/>
        <w:imprint w:val="0"/>
        <w:color w:val="1F3864"/>
        <w:sz w:val="22"/>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33" w15:restartNumberingAfterBreak="0">
    <w:nsid w:val="71372AB8"/>
    <w:multiLevelType w:val="hybridMultilevel"/>
    <w:tmpl w:val="1DEE7802"/>
    <w:lvl w:ilvl="0" w:tplc="6574B096">
      <w:start w:val="1"/>
      <w:numFmt w:val="bullet"/>
      <w:lvlText w:val=""/>
      <w:lvlJc w:val="left"/>
      <w:pPr>
        <w:tabs>
          <w:tab w:val="num" w:pos="360"/>
        </w:tabs>
        <w:ind w:left="360" w:hanging="360"/>
      </w:pPr>
      <w:rPr>
        <w:rFonts w:ascii="Wingdings" w:hAnsi="Wingdings" w:hint="default"/>
        <w:caps w:val="0"/>
        <w:strike w:val="0"/>
        <w:dstrike w:val="0"/>
        <w:vanish w:val="0"/>
        <w:color w:val="000000"/>
        <w:sz w:val="1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380D4C"/>
    <w:multiLevelType w:val="hybridMultilevel"/>
    <w:tmpl w:val="A8425D50"/>
    <w:lvl w:ilvl="0" w:tplc="CCDEE964">
      <w:start w:val="1"/>
      <w:numFmt w:val="bullet"/>
      <w:lvlText w:val=""/>
      <w:lvlJc w:val="left"/>
      <w:pPr>
        <w:ind w:left="346" w:hanging="360"/>
      </w:pPr>
      <w:rPr>
        <w:rFonts w:ascii="Wingdings" w:hAnsi="Wingdings" w:hint="default"/>
        <w:outline w:val="0"/>
        <w:emboss w:val="0"/>
        <w:imprint w:val="0"/>
        <w:color w:val="1F4E79" w:themeColor="accent5" w:themeShade="80"/>
        <w:sz w:val="22"/>
      </w:rPr>
    </w:lvl>
    <w:lvl w:ilvl="1" w:tplc="FFFFFFFF" w:tentative="1">
      <w:start w:val="1"/>
      <w:numFmt w:val="bullet"/>
      <w:lvlText w:val="o"/>
      <w:lvlJc w:val="left"/>
      <w:pPr>
        <w:ind w:left="1066" w:hanging="360"/>
      </w:pPr>
      <w:rPr>
        <w:rFonts w:ascii="Courier New" w:hAnsi="Courier New" w:cs="Courier New" w:hint="default"/>
      </w:rPr>
    </w:lvl>
    <w:lvl w:ilvl="2" w:tplc="FFFFFFFF" w:tentative="1">
      <w:start w:val="1"/>
      <w:numFmt w:val="bullet"/>
      <w:lvlText w:val=""/>
      <w:lvlJc w:val="left"/>
      <w:pPr>
        <w:ind w:left="1786" w:hanging="360"/>
      </w:pPr>
      <w:rPr>
        <w:rFonts w:ascii="Wingdings" w:hAnsi="Wingdings" w:hint="default"/>
      </w:rPr>
    </w:lvl>
    <w:lvl w:ilvl="3" w:tplc="FFFFFFFF" w:tentative="1">
      <w:start w:val="1"/>
      <w:numFmt w:val="bullet"/>
      <w:lvlText w:val=""/>
      <w:lvlJc w:val="left"/>
      <w:pPr>
        <w:ind w:left="2506" w:hanging="360"/>
      </w:pPr>
      <w:rPr>
        <w:rFonts w:ascii="Symbol" w:hAnsi="Symbol" w:hint="default"/>
      </w:rPr>
    </w:lvl>
    <w:lvl w:ilvl="4" w:tplc="FFFFFFFF" w:tentative="1">
      <w:start w:val="1"/>
      <w:numFmt w:val="bullet"/>
      <w:lvlText w:val="o"/>
      <w:lvlJc w:val="left"/>
      <w:pPr>
        <w:ind w:left="3226" w:hanging="360"/>
      </w:pPr>
      <w:rPr>
        <w:rFonts w:ascii="Courier New" w:hAnsi="Courier New" w:cs="Courier New" w:hint="default"/>
      </w:rPr>
    </w:lvl>
    <w:lvl w:ilvl="5" w:tplc="FFFFFFFF" w:tentative="1">
      <w:start w:val="1"/>
      <w:numFmt w:val="bullet"/>
      <w:lvlText w:val=""/>
      <w:lvlJc w:val="left"/>
      <w:pPr>
        <w:ind w:left="3946" w:hanging="360"/>
      </w:pPr>
      <w:rPr>
        <w:rFonts w:ascii="Wingdings" w:hAnsi="Wingdings" w:hint="default"/>
      </w:rPr>
    </w:lvl>
    <w:lvl w:ilvl="6" w:tplc="FFFFFFFF" w:tentative="1">
      <w:start w:val="1"/>
      <w:numFmt w:val="bullet"/>
      <w:lvlText w:val=""/>
      <w:lvlJc w:val="left"/>
      <w:pPr>
        <w:ind w:left="4666" w:hanging="360"/>
      </w:pPr>
      <w:rPr>
        <w:rFonts w:ascii="Symbol" w:hAnsi="Symbol" w:hint="default"/>
      </w:rPr>
    </w:lvl>
    <w:lvl w:ilvl="7" w:tplc="FFFFFFFF" w:tentative="1">
      <w:start w:val="1"/>
      <w:numFmt w:val="bullet"/>
      <w:lvlText w:val="o"/>
      <w:lvlJc w:val="left"/>
      <w:pPr>
        <w:ind w:left="5386" w:hanging="360"/>
      </w:pPr>
      <w:rPr>
        <w:rFonts w:ascii="Courier New" w:hAnsi="Courier New" w:cs="Courier New" w:hint="default"/>
      </w:rPr>
    </w:lvl>
    <w:lvl w:ilvl="8" w:tplc="FFFFFFFF" w:tentative="1">
      <w:start w:val="1"/>
      <w:numFmt w:val="bullet"/>
      <w:lvlText w:val=""/>
      <w:lvlJc w:val="left"/>
      <w:pPr>
        <w:ind w:left="6106" w:hanging="360"/>
      </w:pPr>
      <w:rPr>
        <w:rFonts w:ascii="Wingdings" w:hAnsi="Wingdings" w:hint="default"/>
      </w:rPr>
    </w:lvl>
  </w:abstractNum>
  <w:abstractNum w:abstractNumId="35" w15:restartNumberingAfterBreak="0">
    <w:nsid w:val="7B6352B2"/>
    <w:multiLevelType w:val="hybridMultilevel"/>
    <w:tmpl w:val="01301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944102"/>
    <w:multiLevelType w:val="hybridMultilevel"/>
    <w:tmpl w:val="73806012"/>
    <w:lvl w:ilvl="0" w:tplc="099C1A5E">
      <w:start w:val="1"/>
      <w:numFmt w:val="bullet"/>
      <w:lvlText w:val=""/>
      <w:lvlJc w:val="left"/>
      <w:pPr>
        <w:tabs>
          <w:tab w:val="num" w:pos="360"/>
        </w:tabs>
        <w:ind w:left="360" w:hanging="360"/>
      </w:pPr>
      <w:rPr>
        <w:rFonts w:ascii="Wingdings 2" w:hAnsi="Wingdings 2" w:hint="default"/>
        <w:sz w:val="1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8436DE"/>
    <w:multiLevelType w:val="hybridMultilevel"/>
    <w:tmpl w:val="3A1242EA"/>
    <w:lvl w:ilvl="0" w:tplc="07303164">
      <w:start w:val="1"/>
      <w:numFmt w:val="bullet"/>
      <w:lvlText w:val="l"/>
      <w:lvlJc w:val="left"/>
      <w:pPr>
        <w:ind w:left="288" w:hanging="360"/>
      </w:pPr>
      <w:rPr>
        <w:rFonts w:ascii="Wingdings" w:hAnsi="Wingdings" w:hint="default"/>
        <w:color w:val="E3CAC3"/>
        <w:sz w:val="16"/>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8" w15:restartNumberingAfterBreak="0">
    <w:nsid w:val="7DC65BF1"/>
    <w:multiLevelType w:val="hybridMultilevel"/>
    <w:tmpl w:val="DE9C9ACA"/>
    <w:lvl w:ilvl="0" w:tplc="0AACAE3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9695478">
    <w:abstractNumId w:val="27"/>
  </w:num>
  <w:num w:numId="2" w16cid:durableId="356583732">
    <w:abstractNumId w:val="10"/>
  </w:num>
  <w:num w:numId="3" w16cid:durableId="490022962">
    <w:abstractNumId w:val="5"/>
  </w:num>
  <w:num w:numId="4" w16cid:durableId="1522009621">
    <w:abstractNumId w:val="38"/>
  </w:num>
  <w:num w:numId="5" w16cid:durableId="898829424">
    <w:abstractNumId w:val="24"/>
  </w:num>
  <w:num w:numId="6" w16cid:durableId="160661374">
    <w:abstractNumId w:val="18"/>
  </w:num>
  <w:num w:numId="7" w16cid:durableId="820345174">
    <w:abstractNumId w:val="4"/>
  </w:num>
  <w:num w:numId="8" w16cid:durableId="1945262401">
    <w:abstractNumId w:val="13"/>
  </w:num>
  <w:num w:numId="9" w16cid:durableId="500630965">
    <w:abstractNumId w:val="6"/>
  </w:num>
  <w:num w:numId="10" w16cid:durableId="901259556">
    <w:abstractNumId w:val="11"/>
  </w:num>
  <w:num w:numId="11" w16cid:durableId="497384626">
    <w:abstractNumId w:val="14"/>
  </w:num>
  <w:num w:numId="12" w16cid:durableId="1784421127">
    <w:abstractNumId w:val="28"/>
  </w:num>
  <w:num w:numId="13" w16cid:durableId="1988433722">
    <w:abstractNumId w:val="36"/>
  </w:num>
  <w:num w:numId="14" w16cid:durableId="1564564680">
    <w:abstractNumId w:val="26"/>
  </w:num>
  <w:num w:numId="15" w16cid:durableId="694235071">
    <w:abstractNumId w:val="35"/>
  </w:num>
  <w:num w:numId="16" w16cid:durableId="402227">
    <w:abstractNumId w:val="23"/>
  </w:num>
  <w:num w:numId="17" w16cid:durableId="1398939836">
    <w:abstractNumId w:val="7"/>
  </w:num>
  <w:num w:numId="18" w16cid:durableId="1788309991">
    <w:abstractNumId w:val="0"/>
  </w:num>
  <w:num w:numId="19" w16cid:durableId="5649967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4054208">
    <w:abstractNumId w:val="33"/>
  </w:num>
  <w:num w:numId="21" w16cid:durableId="522402005">
    <w:abstractNumId w:val="31"/>
  </w:num>
  <w:num w:numId="22" w16cid:durableId="1375109081">
    <w:abstractNumId w:val="37"/>
  </w:num>
  <w:num w:numId="23" w16cid:durableId="1059013193">
    <w:abstractNumId w:val="2"/>
  </w:num>
  <w:num w:numId="24" w16cid:durableId="540172065">
    <w:abstractNumId w:val="17"/>
  </w:num>
  <w:num w:numId="25" w16cid:durableId="1564103234">
    <w:abstractNumId w:val="3"/>
  </w:num>
  <w:num w:numId="26" w16cid:durableId="1792747928">
    <w:abstractNumId w:val="15"/>
  </w:num>
  <w:num w:numId="27" w16cid:durableId="2081898652">
    <w:abstractNumId w:val="21"/>
  </w:num>
  <w:num w:numId="28" w16cid:durableId="140735840">
    <w:abstractNumId w:val="30"/>
  </w:num>
  <w:num w:numId="29" w16cid:durableId="1945573567">
    <w:abstractNumId w:val="1"/>
  </w:num>
  <w:num w:numId="30" w16cid:durableId="2022314110">
    <w:abstractNumId w:val="29"/>
  </w:num>
  <w:num w:numId="31" w16cid:durableId="1147431743">
    <w:abstractNumId w:val="22"/>
  </w:num>
  <w:num w:numId="32" w16cid:durableId="1155537290">
    <w:abstractNumId w:val="9"/>
  </w:num>
  <w:num w:numId="33" w16cid:durableId="1033531441">
    <w:abstractNumId w:val="32"/>
  </w:num>
  <w:num w:numId="34" w16cid:durableId="640039602">
    <w:abstractNumId w:val="25"/>
  </w:num>
  <w:num w:numId="35" w16cid:durableId="181288959">
    <w:abstractNumId w:val="8"/>
  </w:num>
  <w:num w:numId="36" w16cid:durableId="1305505744">
    <w:abstractNumId w:val="16"/>
  </w:num>
  <w:num w:numId="37" w16cid:durableId="508301245">
    <w:abstractNumId w:val="12"/>
  </w:num>
  <w:num w:numId="38" w16cid:durableId="1642541734">
    <w:abstractNumId w:val="34"/>
  </w:num>
  <w:num w:numId="39" w16cid:durableId="11737634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zNTEzMbEwNrE0MDVU0lEKTi0uzszPAymwrAUA3h+pdCwAAAA="/>
  </w:docVars>
  <w:rsids>
    <w:rsidRoot w:val="00166C99"/>
    <w:rsid w:val="00000CED"/>
    <w:rsid w:val="00000F71"/>
    <w:rsid w:val="00001607"/>
    <w:rsid w:val="000055BE"/>
    <w:rsid w:val="00007162"/>
    <w:rsid w:val="000146A9"/>
    <w:rsid w:val="000159C7"/>
    <w:rsid w:val="0001735F"/>
    <w:rsid w:val="00021438"/>
    <w:rsid w:val="00021F20"/>
    <w:rsid w:val="00022DFF"/>
    <w:rsid w:val="00025FF0"/>
    <w:rsid w:val="0002770B"/>
    <w:rsid w:val="000310F8"/>
    <w:rsid w:val="000322A8"/>
    <w:rsid w:val="000362A8"/>
    <w:rsid w:val="00037224"/>
    <w:rsid w:val="000416C2"/>
    <w:rsid w:val="00041937"/>
    <w:rsid w:val="00041DC6"/>
    <w:rsid w:val="00042CE3"/>
    <w:rsid w:val="0004305A"/>
    <w:rsid w:val="00043539"/>
    <w:rsid w:val="0004427D"/>
    <w:rsid w:val="000466C4"/>
    <w:rsid w:val="00046C3E"/>
    <w:rsid w:val="00047B28"/>
    <w:rsid w:val="00051436"/>
    <w:rsid w:val="0005274B"/>
    <w:rsid w:val="00053325"/>
    <w:rsid w:val="00054158"/>
    <w:rsid w:val="00055A57"/>
    <w:rsid w:val="00055E49"/>
    <w:rsid w:val="000620DA"/>
    <w:rsid w:val="0006310F"/>
    <w:rsid w:val="0006753E"/>
    <w:rsid w:val="00074C4A"/>
    <w:rsid w:val="00081F30"/>
    <w:rsid w:val="00082BD6"/>
    <w:rsid w:val="00084BF6"/>
    <w:rsid w:val="00085A4D"/>
    <w:rsid w:val="00085B0F"/>
    <w:rsid w:val="00086470"/>
    <w:rsid w:val="00086690"/>
    <w:rsid w:val="00086CD0"/>
    <w:rsid w:val="00087087"/>
    <w:rsid w:val="000873E9"/>
    <w:rsid w:val="000919AC"/>
    <w:rsid w:val="00091D43"/>
    <w:rsid w:val="00092BAB"/>
    <w:rsid w:val="000935F4"/>
    <w:rsid w:val="000940C6"/>
    <w:rsid w:val="00095006"/>
    <w:rsid w:val="00096E8D"/>
    <w:rsid w:val="00097354"/>
    <w:rsid w:val="0009736B"/>
    <w:rsid w:val="00097EE8"/>
    <w:rsid w:val="000A0107"/>
    <w:rsid w:val="000A0A77"/>
    <w:rsid w:val="000A0B9A"/>
    <w:rsid w:val="000A33E6"/>
    <w:rsid w:val="000A7398"/>
    <w:rsid w:val="000A783A"/>
    <w:rsid w:val="000B0720"/>
    <w:rsid w:val="000B364D"/>
    <w:rsid w:val="000B66FF"/>
    <w:rsid w:val="000B6B6C"/>
    <w:rsid w:val="000C032E"/>
    <w:rsid w:val="000C55D6"/>
    <w:rsid w:val="000D0252"/>
    <w:rsid w:val="000D4F74"/>
    <w:rsid w:val="000D51FF"/>
    <w:rsid w:val="000D66DD"/>
    <w:rsid w:val="000E3073"/>
    <w:rsid w:val="000E3728"/>
    <w:rsid w:val="000E6790"/>
    <w:rsid w:val="000E7D1E"/>
    <w:rsid w:val="000E7FD9"/>
    <w:rsid w:val="000F2377"/>
    <w:rsid w:val="000F3422"/>
    <w:rsid w:val="000F63AD"/>
    <w:rsid w:val="0010240F"/>
    <w:rsid w:val="00102771"/>
    <w:rsid w:val="001038B0"/>
    <w:rsid w:val="00104E4F"/>
    <w:rsid w:val="00106252"/>
    <w:rsid w:val="00107613"/>
    <w:rsid w:val="00112AB9"/>
    <w:rsid w:val="001142A6"/>
    <w:rsid w:val="00114459"/>
    <w:rsid w:val="00114656"/>
    <w:rsid w:val="0011572D"/>
    <w:rsid w:val="0012169E"/>
    <w:rsid w:val="001216B3"/>
    <w:rsid w:val="0012218F"/>
    <w:rsid w:val="00122F09"/>
    <w:rsid w:val="00123121"/>
    <w:rsid w:val="00125FBA"/>
    <w:rsid w:val="00131140"/>
    <w:rsid w:val="00137947"/>
    <w:rsid w:val="00146831"/>
    <w:rsid w:val="00146F7C"/>
    <w:rsid w:val="001479C8"/>
    <w:rsid w:val="00152276"/>
    <w:rsid w:val="001522FD"/>
    <w:rsid w:val="001525CD"/>
    <w:rsid w:val="00153314"/>
    <w:rsid w:val="00153F6C"/>
    <w:rsid w:val="001576EF"/>
    <w:rsid w:val="00160599"/>
    <w:rsid w:val="001616A1"/>
    <w:rsid w:val="00162A04"/>
    <w:rsid w:val="00163C3F"/>
    <w:rsid w:val="00166C99"/>
    <w:rsid w:val="00166C9A"/>
    <w:rsid w:val="00167648"/>
    <w:rsid w:val="001724EA"/>
    <w:rsid w:val="00173B2C"/>
    <w:rsid w:val="00174625"/>
    <w:rsid w:val="00174B6A"/>
    <w:rsid w:val="001764B9"/>
    <w:rsid w:val="00177E0D"/>
    <w:rsid w:val="001803D6"/>
    <w:rsid w:val="0018238B"/>
    <w:rsid w:val="001835DF"/>
    <w:rsid w:val="00183827"/>
    <w:rsid w:val="00183D57"/>
    <w:rsid w:val="00186792"/>
    <w:rsid w:val="0019051F"/>
    <w:rsid w:val="00191531"/>
    <w:rsid w:val="00191785"/>
    <w:rsid w:val="00195155"/>
    <w:rsid w:val="0019749D"/>
    <w:rsid w:val="001975DF"/>
    <w:rsid w:val="001976DA"/>
    <w:rsid w:val="00197A24"/>
    <w:rsid w:val="001A1A04"/>
    <w:rsid w:val="001A1A85"/>
    <w:rsid w:val="001A511E"/>
    <w:rsid w:val="001A5E9D"/>
    <w:rsid w:val="001A6C90"/>
    <w:rsid w:val="001B2281"/>
    <w:rsid w:val="001B5FBA"/>
    <w:rsid w:val="001C0AB7"/>
    <w:rsid w:val="001C0BE5"/>
    <w:rsid w:val="001C33EA"/>
    <w:rsid w:val="001C3937"/>
    <w:rsid w:val="001C3AD8"/>
    <w:rsid w:val="001C3DFE"/>
    <w:rsid w:val="001C5D0A"/>
    <w:rsid w:val="001C7B02"/>
    <w:rsid w:val="001D28F9"/>
    <w:rsid w:val="001D38CA"/>
    <w:rsid w:val="001D3DA0"/>
    <w:rsid w:val="001D466E"/>
    <w:rsid w:val="001D731C"/>
    <w:rsid w:val="001E3502"/>
    <w:rsid w:val="001E3A8C"/>
    <w:rsid w:val="001E6B70"/>
    <w:rsid w:val="001F3CD1"/>
    <w:rsid w:val="001F420B"/>
    <w:rsid w:val="001F4CD3"/>
    <w:rsid w:val="001F6495"/>
    <w:rsid w:val="001F7D22"/>
    <w:rsid w:val="0020344A"/>
    <w:rsid w:val="002034F5"/>
    <w:rsid w:val="00206FBF"/>
    <w:rsid w:val="00210372"/>
    <w:rsid w:val="0021248B"/>
    <w:rsid w:val="0021306F"/>
    <w:rsid w:val="002147D8"/>
    <w:rsid w:val="00217454"/>
    <w:rsid w:val="002201BE"/>
    <w:rsid w:val="00223D09"/>
    <w:rsid w:val="00225094"/>
    <w:rsid w:val="0022517C"/>
    <w:rsid w:val="00226604"/>
    <w:rsid w:val="00231E70"/>
    <w:rsid w:val="00232FF8"/>
    <w:rsid w:val="002333B2"/>
    <w:rsid w:val="00237B88"/>
    <w:rsid w:val="00250D4F"/>
    <w:rsid w:val="00255BAA"/>
    <w:rsid w:val="00260D5D"/>
    <w:rsid w:val="00264214"/>
    <w:rsid w:val="002654D4"/>
    <w:rsid w:val="00267F9B"/>
    <w:rsid w:val="002710AA"/>
    <w:rsid w:val="0027114C"/>
    <w:rsid w:val="00271302"/>
    <w:rsid w:val="00271B50"/>
    <w:rsid w:val="0027204A"/>
    <w:rsid w:val="00277319"/>
    <w:rsid w:val="0028076B"/>
    <w:rsid w:val="0028255F"/>
    <w:rsid w:val="0028286B"/>
    <w:rsid w:val="00283350"/>
    <w:rsid w:val="00283E67"/>
    <w:rsid w:val="00284F8B"/>
    <w:rsid w:val="002852B7"/>
    <w:rsid w:val="00286ACA"/>
    <w:rsid w:val="00287FEC"/>
    <w:rsid w:val="002911E6"/>
    <w:rsid w:val="00292370"/>
    <w:rsid w:val="0029314F"/>
    <w:rsid w:val="00293336"/>
    <w:rsid w:val="00293382"/>
    <w:rsid w:val="002949E5"/>
    <w:rsid w:val="002950F0"/>
    <w:rsid w:val="00295B5B"/>
    <w:rsid w:val="002978A7"/>
    <w:rsid w:val="002A0C58"/>
    <w:rsid w:val="002A5308"/>
    <w:rsid w:val="002A553B"/>
    <w:rsid w:val="002A6B6E"/>
    <w:rsid w:val="002B5880"/>
    <w:rsid w:val="002B7E62"/>
    <w:rsid w:val="002C4414"/>
    <w:rsid w:val="002C6C0E"/>
    <w:rsid w:val="002C780E"/>
    <w:rsid w:val="002C7C8D"/>
    <w:rsid w:val="002D1953"/>
    <w:rsid w:val="002D281C"/>
    <w:rsid w:val="002D2938"/>
    <w:rsid w:val="002D34EA"/>
    <w:rsid w:val="002D6AC3"/>
    <w:rsid w:val="002D70E5"/>
    <w:rsid w:val="002D7C8C"/>
    <w:rsid w:val="002E1570"/>
    <w:rsid w:val="002E21F6"/>
    <w:rsid w:val="002E4AD5"/>
    <w:rsid w:val="002E7125"/>
    <w:rsid w:val="002F06DA"/>
    <w:rsid w:val="002F1F08"/>
    <w:rsid w:val="002F2A74"/>
    <w:rsid w:val="003005E0"/>
    <w:rsid w:val="00300E51"/>
    <w:rsid w:val="003012CD"/>
    <w:rsid w:val="00306A7D"/>
    <w:rsid w:val="003101D6"/>
    <w:rsid w:val="00310718"/>
    <w:rsid w:val="00310EF7"/>
    <w:rsid w:val="003125FF"/>
    <w:rsid w:val="00312DBD"/>
    <w:rsid w:val="003145BD"/>
    <w:rsid w:val="003174F5"/>
    <w:rsid w:val="00317DAA"/>
    <w:rsid w:val="00320139"/>
    <w:rsid w:val="00327296"/>
    <w:rsid w:val="00331648"/>
    <w:rsid w:val="00334403"/>
    <w:rsid w:val="003367DA"/>
    <w:rsid w:val="0033686E"/>
    <w:rsid w:val="00336908"/>
    <w:rsid w:val="00345B2C"/>
    <w:rsid w:val="003470C2"/>
    <w:rsid w:val="00354D47"/>
    <w:rsid w:val="00354DB2"/>
    <w:rsid w:val="003606CB"/>
    <w:rsid w:val="00360D5F"/>
    <w:rsid w:val="00364D43"/>
    <w:rsid w:val="00365319"/>
    <w:rsid w:val="00365949"/>
    <w:rsid w:val="00365DBD"/>
    <w:rsid w:val="00366271"/>
    <w:rsid w:val="00371C88"/>
    <w:rsid w:val="00374CD1"/>
    <w:rsid w:val="0037527A"/>
    <w:rsid w:val="00380869"/>
    <w:rsid w:val="00381766"/>
    <w:rsid w:val="003828FE"/>
    <w:rsid w:val="00382E60"/>
    <w:rsid w:val="003837B7"/>
    <w:rsid w:val="003843EC"/>
    <w:rsid w:val="00385B9C"/>
    <w:rsid w:val="003871E8"/>
    <w:rsid w:val="00390D4C"/>
    <w:rsid w:val="003920B3"/>
    <w:rsid w:val="00395AC5"/>
    <w:rsid w:val="00396073"/>
    <w:rsid w:val="00396935"/>
    <w:rsid w:val="00397FD5"/>
    <w:rsid w:val="003A0BD2"/>
    <w:rsid w:val="003A1860"/>
    <w:rsid w:val="003A2A1E"/>
    <w:rsid w:val="003A5BC6"/>
    <w:rsid w:val="003A7ADE"/>
    <w:rsid w:val="003B3D6D"/>
    <w:rsid w:val="003B5068"/>
    <w:rsid w:val="003B5B5F"/>
    <w:rsid w:val="003B7322"/>
    <w:rsid w:val="003C0A30"/>
    <w:rsid w:val="003C44E4"/>
    <w:rsid w:val="003C5091"/>
    <w:rsid w:val="003C7A8B"/>
    <w:rsid w:val="003D09CA"/>
    <w:rsid w:val="003D398C"/>
    <w:rsid w:val="003D4796"/>
    <w:rsid w:val="003E1150"/>
    <w:rsid w:val="003E1E77"/>
    <w:rsid w:val="003E3DED"/>
    <w:rsid w:val="003E41C6"/>
    <w:rsid w:val="003F3298"/>
    <w:rsid w:val="003F3535"/>
    <w:rsid w:val="003F4922"/>
    <w:rsid w:val="003F73CF"/>
    <w:rsid w:val="003F74C8"/>
    <w:rsid w:val="00402598"/>
    <w:rsid w:val="00403D00"/>
    <w:rsid w:val="00404857"/>
    <w:rsid w:val="0040591C"/>
    <w:rsid w:val="004066F4"/>
    <w:rsid w:val="00411C9A"/>
    <w:rsid w:val="004168F2"/>
    <w:rsid w:val="00416EE0"/>
    <w:rsid w:val="00421314"/>
    <w:rsid w:val="00422B8B"/>
    <w:rsid w:val="004236D3"/>
    <w:rsid w:val="004238C2"/>
    <w:rsid w:val="00424C89"/>
    <w:rsid w:val="004253E8"/>
    <w:rsid w:val="00425807"/>
    <w:rsid w:val="00427A08"/>
    <w:rsid w:val="00432E24"/>
    <w:rsid w:val="00433BC7"/>
    <w:rsid w:val="00433E66"/>
    <w:rsid w:val="00437BC3"/>
    <w:rsid w:val="00440BE0"/>
    <w:rsid w:val="00440D2A"/>
    <w:rsid w:val="00440D57"/>
    <w:rsid w:val="00442F1F"/>
    <w:rsid w:val="00443DC3"/>
    <w:rsid w:val="004444C3"/>
    <w:rsid w:val="0044471A"/>
    <w:rsid w:val="00446955"/>
    <w:rsid w:val="004477BC"/>
    <w:rsid w:val="0044791F"/>
    <w:rsid w:val="004512C3"/>
    <w:rsid w:val="00456163"/>
    <w:rsid w:val="00460338"/>
    <w:rsid w:val="004606D7"/>
    <w:rsid w:val="00461744"/>
    <w:rsid w:val="004706B2"/>
    <w:rsid w:val="004717A8"/>
    <w:rsid w:val="00471F45"/>
    <w:rsid w:val="0047360E"/>
    <w:rsid w:val="004760A7"/>
    <w:rsid w:val="0048229F"/>
    <w:rsid w:val="00486ED9"/>
    <w:rsid w:val="00491F91"/>
    <w:rsid w:val="00492377"/>
    <w:rsid w:val="004960D6"/>
    <w:rsid w:val="004A1D4A"/>
    <w:rsid w:val="004A3460"/>
    <w:rsid w:val="004A40CE"/>
    <w:rsid w:val="004A4B51"/>
    <w:rsid w:val="004B07F9"/>
    <w:rsid w:val="004B0F90"/>
    <w:rsid w:val="004B5ADA"/>
    <w:rsid w:val="004B63CF"/>
    <w:rsid w:val="004B73A0"/>
    <w:rsid w:val="004C20D5"/>
    <w:rsid w:val="004C282A"/>
    <w:rsid w:val="004C393E"/>
    <w:rsid w:val="004C63E1"/>
    <w:rsid w:val="004C6D9C"/>
    <w:rsid w:val="004D170F"/>
    <w:rsid w:val="004D43C9"/>
    <w:rsid w:val="004D62CE"/>
    <w:rsid w:val="004D631D"/>
    <w:rsid w:val="004D7084"/>
    <w:rsid w:val="004D7355"/>
    <w:rsid w:val="004E13CA"/>
    <w:rsid w:val="004E1610"/>
    <w:rsid w:val="004E22F0"/>
    <w:rsid w:val="004E6FEA"/>
    <w:rsid w:val="004F0B6D"/>
    <w:rsid w:val="004F15A5"/>
    <w:rsid w:val="004F19C2"/>
    <w:rsid w:val="004F1EF1"/>
    <w:rsid w:val="004F2C88"/>
    <w:rsid w:val="004F51C2"/>
    <w:rsid w:val="004F5AE9"/>
    <w:rsid w:val="004F6526"/>
    <w:rsid w:val="004F6CF2"/>
    <w:rsid w:val="00500B08"/>
    <w:rsid w:val="005015AD"/>
    <w:rsid w:val="0050189C"/>
    <w:rsid w:val="00501B59"/>
    <w:rsid w:val="00501B6E"/>
    <w:rsid w:val="00504B79"/>
    <w:rsid w:val="00506387"/>
    <w:rsid w:val="0050762E"/>
    <w:rsid w:val="005140F9"/>
    <w:rsid w:val="005162B7"/>
    <w:rsid w:val="00521786"/>
    <w:rsid w:val="005226A9"/>
    <w:rsid w:val="00523B8E"/>
    <w:rsid w:val="00525777"/>
    <w:rsid w:val="00530141"/>
    <w:rsid w:val="00530425"/>
    <w:rsid w:val="00531544"/>
    <w:rsid w:val="0053272E"/>
    <w:rsid w:val="0053450D"/>
    <w:rsid w:val="005359F7"/>
    <w:rsid w:val="00536DA6"/>
    <w:rsid w:val="0054012C"/>
    <w:rsid w:val="005414F6"/>
    <w:rsid w:val="0054210D"/>
    <w:rsid w:val="00542B00"/>
    <w:rsid w:val="005437D0"/>
    <w:rsid w:val="005468BF"/>
    <w:rsid w:val="005470EA"/>
    <w:rsid w:val="005510CA"/>
    <w:rsid w:val="00560135"/>
    <w:rsid w:val="005645EA"/>
    <w:rsid w:val="00566701"/>
    <w:rsid w:val="00566A2E"/>
    <w:rsid w:val="005670C0"/>
    <w:rsid w:val="00570926"/>
    <w:rsid w:val="00571878"/>
    <w:rsid w:val="0057274D"/>
    <w:rsid w:val="0057740E"/>
    <w:rsid w:val="005836A1"/>
    <w:rsid w:val="005859D9"/>
    <w:rsid w:val="00585F5A"/>
    <w:rsid w:val="005874CB"/>
    <w:rsid w:val="005875FE"/>
    <w:rsid w:val="005958FE"/>
    <w:rsid w:val="0059714C"/>
    <w:rsid w:val="005A010A"/>
    <w:rsid w:val="005A0832"/>
    <w:rsid w:val="005A1231"/>
    <w:rsid w:val="005A4A9C"/>
    <w:rsid w:val="005A5D06"/>
    <w:rsid w:val="005A5EFB"/>
    <w:rsid w:val="005B0F77"/>
    <w:rsid w:val="005B148E"/>
    <w:rsid w:val="005B19E4"/>
    <w:rsid w:val="005B49E9"/>
    <w:rsid w:val="005B5276"/>
    <w:rsid w:val="005B6CF6"/>
    <w:rsid w:val="005C056A"/>
    <w:rsid w:val="005C0D25"/>
    <w:rsid w:val="005C2B4B"/>
    <w:rsid w:val="005C4417"/>
    <w:rsid w:val="005C4C06"/>
    <w:rsid w:val="005C4F26"/>
    <w:rsid w:val="005C742F"/>
    <w:rsid w:val="005D19DE"/>
    <w:rsid w:val="005D2E3B"/>
    <w:rsid w:val="005D3C2F"/>
    <w:rsid w:val="005D4B69"/>
    <w:rsid w:val="005D58C8"/>
    <w:rsid w:val="005D5DB8"/>
    <w:rsid w:val="005E09A4"/>
    <w:rsid w:val="005E0E42"/>
    <w:rsid w:val="005E2A56"/>
    <w:rsid w:val="005E30E9"/>
    <w:rsid w:val="005E567E"/>
    <w:rsid w:val="005E5685"/>
    <w:rsid w:val="005E6C62"/>
    <w:rsid w:val="005E702D"/>
    <w:rsid w:val="005E70C0"/>
    <w:rsid w:val="005F0184"/>
    <w:rsid w:val="005F251A"/>
    <w:rsid w:val="005F2720"/>
    <w:rsid w:val="005F6CA5"/>
    <w:rsid w:val="005F702D"/>
    <w:rsid w:val="0060265C"/>
    <w:rsid w:val="006028D2"/>
    <w:rsid w:val="00604CA6"/>
    <w:rsid w:val="006060B9"/>
    <w:rsid w:val="00606CB8"/>
    <w:rsid w:val="00610CB4"/>
    <w:rsid w:val="00614975"/>
    <w:rsid w:val="00616CC2"/>
    <w:rsid w:val="00617045"/>
    <w:rsid w:val="0061773E"/>
    <w:rsid w:val="00622DAC"/>
    <w:rsid w:val="00623962"/>
    <w:rsid w:val="00623C34"/>
    <w:rsid w:val="00624434"/>
    <w:rsid w:val="006250D9"/>
    <w:rsid w:val="006252D3"/>
    <w:rsid w:val="006266F6"/>
    <w:rsid w:val="00627763"/>
    <w:rsid w:val="00627ADB"/>
    <w:rsid w:val="006310A2"/>
    <w:rsid w:val="00631CE2"/>
    <w:rsid w:val="006333A6"/>
    <w:rsid w:val="00636311"/>
    <w:rsid w:val="00636476"/>
    <w:rsid w:val="0064015B"/>
    <w:rsid w:val="00645E7F"/>
    <w:rsid w:val="00650838"/>
    <w:rsid w:val="006528DD"/>
    <w:rsid w:val="006530CA"/>
    <w:rsid w:val="00655F6D"/>
    <w:rsid w:val="00663AA6"/>
    <w:rsid w:val="0066502C"/>
    <w:rsid w:val="006658F3"/>
    <w:rsid w:val="0066616E"/>
    <w:rsid w:val="0066739C"/>
    <w:rsid w:val="0066765F"/>
    <w:rsid w:val="00670F29"/>
    <w:rsid w:val="00671F67"/>
    <w:rsid w:val="006723E0"/>
    <w:rsid w:val="00674331"/>
    <w:rsid w:val="00675062"/>
    <w:rsid w:val="00680561"/>
    <w:rsid w:val="00684C8B"/>
    <w:rsid w:val="00685324"/>
    <w:rsid w:val="00692659"/>
    <w:rsid w:val="0069765E"/>
    <w:rsid w:val="006A0679"/>
    <w:rsid w:val="006A104D"/>
    <w:rsid w:val="006A4462"/>
    <w:rsid w:val="006A46D2"/>
    <w:rsid w:val="006A510E"/>
    <w:rsid w:val="006B1A93"/>
    <w:rsid w:val="006B3577"/>
    <w:rsid w:val="006B3C2F"/>
    <w:rsid w:val="006B4340"/>
    <w:rsid w:val="006B4413"/>
    <w:rsid w:val="006B4984"/>
    <w:rsid w:val="006B7055"/>
    <w:rsid w:val="006C32A8"/>
    <w:rsid w:val="006C36E5"/>
    <w:rsid w:val="006C5ECA"/>
    <w:rsid w:val="006D0C4F"/>
    <w:rsid w:val="006D34F5"/>
    <w:rsid w:val="006D3513"/>
    <w:rsid w:val="006E025E"/>
    <w:rsid w:val="006E2422"/>
    <w:rsid w:val="006E3C50"/>
    <w:rsid w:val="006E43F1"/>
    <w:rsid w:val="006E5998"/>
    <w:rsid w:val="006E6767"/>
    <w:rsid w:val="006E7979"/>
    <w:rsid w:val="006F0698"/>
    <w:rsid w:val="006F1219"/>
    <w:rsid w:val="006F2517"/>
    <w:rsid w:val="006F2868"/>
    <w:rsid w:val="006F7DC2"/>
    <w:rsid w:val="006F7EE4"/>
    <w:rsid w:val="00704529"/>
    <w:rsid w:val="007046B0"/>
    <w:rsid w:val="0070564D"/>
    <w:rsid w:val="007070A1"/>
    <w:rsid w:val="0071460C"/>
    <w:rsid w:val="00714E2E"/>
    <w:rsid w:val="00715F21"/>
    <w:rsid w:val="00717254"/>
    <w:rsid w:val="007226F6"/>
    <w:rsid w:val="007227BB"/>
    <w:rsid w:val="0072351C"/>
    <w:rsid w:val="00726E31"/>
    <w:rsid w:val="00732FC6"/>
    <w:rsid w:val="00737224"/>
    <w:rsid w:val="00737A3A"/>
    <w:rsid w:val="00741E9F"/>
    <w:rsid w:val="00743011"/>
    <w:rsid w:val="00743B49"/>
    <w:rsid w:val="0074420A"/>
    <w:rsid w:val="007461CD"/>
    <w:rsid w:val="007468C3"/>
    <w:rsid w:val="0075067C"/>
    <w:rsid w:val="00752D96"/>
    <w:rsid w:val="00753F01"/>
    <w:rsid w:val="007556BC"/>
    <w:rsid w:val="00757095"/>
    <w:rsid w:val="00757570"/>
    <w:rsid w:val="00761FDC"/>
    <w:rsid w:val="00763336"/>
    <w:rsid w:val="007645B7"/>
    <w:rsid w:val="007648F4"/>
    <w:rsid w:val="00766AA9"/>
    <w:rsid w:val="00766DD9"/>
    <w:rsid w:val="007676D0"/>
    <w:rsid w:val="00771561"/>
    <w:rsid w:val="00774726"/>
    <w:rsid w:val="00780749"/>
    <w:rsid w:val="00780BEE"/>
    <w:rsid w:val="00781FD2"/>
    <w:rsid w:val="007833CC"/>
    <w:rsid w:val="0078377D"/>
    <w:rsid w:val="00783814"/>
    <w:rsid w:val="00784D43"/>
    <w:rsid w:val="00785316"/>
    <w:rsid w:val="00787A73"/>
    <w:rsid w:val="007901DF"/>
    <w:rsid w:val="0079096C"/>
    <w:rsid w:val="00790C59"/>
    <w:rsid w:val="00791E71"/>
    <w:rsid w:val="007A33AF"/>
    <w:rsid w:val="007A3D19"/>
    <w:rsid w:val="007A4C34"/>
    <w:rsid w:val="007A5024"/>
    <w:rsid w:val="007A54C1"/>
    <w:rsid w:val="007A696A"/>
    <w:rsid w:val="007A74D8"/>
    <w:rsid w:val="007B0018"/>
    <w:rsid w:val="007B1286"/>
    <w:rsid w:val="007B2E33"/>
    <w:rsid w:val="007B4BF8"/>
    <w:rsid w:val="007B64F6"/>
    <w:rsid w:val="007C2DB7"/>
    <w:rsid w:val="007C3A88"/>
    <w:rsid w:val="007C409A"/>
    <w:rsid w:val="007C7C0D"/>
    <w:rsid w:val="007C7CB6"/>
    <w:rsid w:val="007D1AC8"/>
    <w:rsid w:val="007D2626"/>
    <w:rsid w:val="007D26F1"/>
    <w:rsid w:val="007D3020"/>
    <w:rsid w:val="007D5078"/>
    <w:rsid w:val="007E11CF"/>
    <w:rsid w:val="007E1BA4"/>
    <w:rsid w:val="007E1E3C"/>
    <w:rsid w:val="007E357D"/>
    <w:rsid w:val="007E5D79"/>
    <w:rsid w:val="007E67BA"/>
    <w:rsid w:val="007E7194"/>
    <w:rsid w:val="007F0DE5"/>
    <w:rsid w:val="007F119C"/>
    <w:rsid w:val="007F14FF"/>
    <w:rsid w:val="007F453B"/>
    <w:rsid w:val="007F5703"/>
    <w:rsid w:val="007F745D"/>
    <w:rsid w:val="007F7C64"/>
    <w:rsid w:val="0080087F"/>
    <w:rsid w:val="008027D9"/>
    <w:rsid w:val="00803E52"/>
    <w:rsid w:val="00803F41"/>
    <w:rsid w:val="00805517"/>
    <w:rsid w:val="00805CBD"/>
    <w:rsid w:val="00805D99"/>
    <w:rsid w:val="00810623"/>
    <w:rsid w:val="00811853"/>
    <w:rsid w:val="008140E0"/>
    <w:rsid w:val="0081762F"/>
    <w:rsid w:val="00821E3F"/>
    <w:rsid w:val="00830F22"/>
    <w:rsid w:val="008321F9"/>
    <w:rsid w:val="00834A7D"/>
    <w:rsid w:val="00834C1D"/>
    <w:rsid w:val="00835409"/>
    <w:rsid w:val="00835CDF"/>
    <w:rsid w:val="00836E46"/>
    <w:rsid w:val="0084007F"/>
    <w:rsid w:val="008409F6"/>
    <w:rsid w:val="00842579"/>
    <w:rsid w:val="00844E96"/>
    <w:rsid w:val="00844EC3"/>
    <w:rsid w:val="008450A3"/>
    <w:rsid w:val="008458B3"/>
    <w:rsid w:val="00846752"/>
    <w:rsid w:val="008471A4"/>
    <w:rsid w:val="00850C31"/>
    <w:rsid w:val="008513FB"/>
    <w:rsid w:val="0085402E"/>
    <w:rsid w:val="008542AF"/>
    <w:rsid w:val="00855DC8"/>
    <w:rsid w:val="00861857"/>
    <w:rsid w:val="00861A97"/>
    <w:rsid w:val="00862653"/>
    <w:rsid w:val="00862862"/>
    <w:rsid w:val="00862BF5"/>
    <w:rsid w:val="008634AF"/>
    <w:rsid w:val="00866238"/>
    <w:rsid w:val="00870FA5"/>
    <w:rsid w:val="0087198D"/>
    <w:rsid w:val="00873129"/>
    <w:rsid w:val="008767E2"/>
    <w:rsid w:val="008778A6"/>
    <w:rsid w:val="008825BB"/>
    <w:rsid w:val="00883D76"/>
    <w:rsid w:val="008844C0"/>
    <w:rsid w:val="00884CE0"/>
    <w:rsid w:val="00890BAE"/>
    <w:rsid w:val="0089198E"/>
    <w:rsid w:val="008926A0"/>
    <w:rsid w:val="00892FB2"/>
    <w:rsid w:val="008936A7"/>
    <w:rsid w:val="00894916"/>
    <w:rsid w:val="00894EE3"/>
    <w:rsid w:val="00896137"/>
    <w:rsid w:val="00897018"/>
    <w:rsid w:val="00897A59"/>
    <w:rsid w:val="008A05C9"/>
    <w:rsid w:val="008A24A6"/>
    <w:rsid w:val="008A2CD3"/>
    <w:rsid w:val="008A44FF"/>
    <w:rsid w:val="008A4678"/>
    <w:rsid w:val="008A4715"/>
    <w:rsid w:val="008A478A"/>
    <w:rsid w:val="008A519E"/>
    <w:rsid w:val="008B075C"/>
    <w:rsid w:val="008B1DD1"/>
    <w:rsid w:val="008B57FD"/>
    <w:rsid w:val="008B593F"/>
    <w:rsid w:val="008B6128"/>
    <w:rsid w:val="008B717D"/>
    <w:rsid w:val="008C3586"/>
    <w:rsid w:val="008C4FCF"/>
    <w:rsid w:val="008C51D2"/>
    <w:rsid w:val="008C5506"/>
    <w:rsid w:val="008C5629"/>
    <w:rsid w:val="008C5FDE"/>
    <w:rsid w:val="008C6144"/>
    <w:rsid w:val="008C6B02"/>
    <w:rsid w:val="008D1A6A"/>
    <w:rsid w:val="008D28D0"/>
    <w:rsid w:val="008D2C53"/>
    <w:rsid w:val="008D3289"/>
    <w:rsid w:val="008D4537"/>
    <w:rsid w:val="008D4FCB"/>
    <w:rsid w:val="008D60A2"/>
    <w:rsid w:val="008E0AD5"/>
    <w:rsid w:val="008E103C"/>
    <w:rsid w:val="008E7078"/>
    <w:rsid w:val="008F0CA2"/>
    <w:rsid w:val="008F482E"/>
    <w:rsid w:val="008F4FE7"/>
    <w:rsid w:val="008F56B7"/>
    <w:rsid w:val="008F6A50"/>
    <w:rsid w:val="008F6CEB"/>
    <w:rsid w:val="008F6EBB"/>
    <w:rsid w:val="008F7001"/>
    <w:rsid w:val="008F795C"/>
    <w:rsid w:val="008F7FBD"/>
    <w:rsid w:val="009006A2"/>
    <w:rsid w:val="00902092"/>
    <w:rsid w:val="009048BF"/>
    <w:rsid w:val="00904E0A"/>
    <w:rsid w:val="00906411"/>
    <w:rsid w:val="0091007C"/>
    <w:rsid w:val="00911655"/>
    <w:rsid w:val="009132AF"/>
    <w:rsid w:val="009141B9"/>
    <w:rsid w:val="009145FE"/>
    <w:rsid w:val="00917BA6"/>
    <w:rsid w:val="00922BB7"/>
    <w:rsid w:val="00923399"/>
    <w:rsid w:val="00923ACF"/>
    <w:rsid w:val="00924FFC"/>
    <w:rsid w:val="00925489"/>
    <w:rsid w:val="00925BF7"/>
    <w:rsid w:val="00934AAB"/>
    <w:rsid w:val="009360F4"/>
    <w:rsid w:val="0094558D"/>
    <w:rsid w:val="00946092"/>
    <w:rsid w:val="009463DC"/>
    <w:rsid w:val="0094708A"/>
    <w:rsid w:val="00947D98"/>
    <w:rsid w:val="00954B66"/>
    <w:rsid w:val="00957782"/>
    <w:rsid w:val="00960CFE"/>
    <w:rsid w:val="00966334"/>
    <w:rsid w:val="0096693F"/>
    <w:rsid w:val="009701E3"/>
    <w:rsid w:val="0097083B"/>
    <w:rsid w:val="009749FF"/>
    <w:rsid w:val="00976117"/>
    <w:rsid w:val="00982E87"/>
    <w:rsid w:val="00983260"/>
    <w:rsid w:val="009834F8"/>
    <w:rsid w:val="0099136C"/>
    <w:rsid w:val="0099260B"/>
    <w:rsid w:val="00992B59"/>
    <w:rsid w:val="009A14EC"/>
    <w:rsid w:val="009A3B01"/>
    <w:rsid w:val="009A5D8A"/>
    <w:rsid w:val="009A7525"/>
    <w:rsid w:val="009B0B75"/>
    <w:rsid w:val="009B13DC"/>
    <w:rsid w:val="009B4588"/>
    <w:rsid w:val="009B52FC"/>
    <w:rsid w:val="009B6EC4"/>
    <w:rsid w:val="009B7BA2"/>
    <w:rsid w:val="009C0BA7"/>
    <w:rsid w:val="009C1561"/>
    <w:rsid w:val="009C1FEA"/>
    <w:rsid w:val="009C56C0"/>
    <w:rsid w:val="009C62A0"/>
    <w:rsid w:val="009C6F79"/>
    <w:rsid w:val="009D06F5"/>
    <w:rsid w:val="009D0883"/>
    <w:rsid w:val="009D101D"/>
    <w:rsid w:val="009D69B3"/>
    <w:rsid w:val="009D6B17"/>
    <w:rsid w:val="009D6D0B"/>
    <w:rsid w:val="009D705D"/>
    <w:rsid w:val="009E0B58"/>
    <w:rsid w:val="009E1E74"/>
    <w:rsid w:val="009E3D8A"/>
    <w:rsid w:val="009E5108"/>
    <w:rsid w:val="009F199A"/>
    <w:rsid w:val="009F4B2A"/>
    <w:rsid w:val="009F55ED"/>
    <w:rsid w:val="009F71B9"/>
    <w:rsid w:val="009F7914"/>
    <w:rsid w:val="00A01BB5"/>
    <w:rsid w:val="00A01F1A"/>
    <w:rsid w:val="00A05142"/>
    <w:rsid w:val="00A06AEF"/>
    <w:rsid w:val="00A10D94"/>
    <w:rsid w:val="00A133B0"/>
    <w:rsid w:val="00A137FA"/>
    <w:rsid w:val="00A156CB"/>
    <w:rsid w:val="00A15A25"/>
    <w:rsid w:val="00A17E3A"/>
    <w:rsid w:val="00A2064A"/>
    <w:rsid w:val="00A217CA"/>
    <w:rsid w:val="00A237D7"/>
    <w:rsid w:val="00A252FA"/>
    <w:rsid w:val="00A26199"/>
    <w:rsid w:val="00A32267"/>
    <w:rsid w:val="00A378DD"/>
    <w:rsid w:val="00A423AC"/>
    <w:rsid w:val="00A44EBC"/>
    <w:rsid w:val="00A50507"/>
    <w:rsid w:val="00A52D54"/>
    <w:rsid w:val="00A538B6"/>
    <w:rsid w:val="00A54831"/>
    <w:rsid w:val="00A54EC3"/>
    <w:rsid w:val="00A5579E"/>
    <w:rsid w:val="00A56BA0"/>
    <w:rsid w:val="00A61FA7"/>
    <w:rsid w:val="00A654C0"/>
    <w:rsid w:val="00A71F51"/>
    <w:rsid w:val="00A746D0"/>
    <w:rsid w:val="00A753EE"/>
    <w:rsid w:val="00A76B2C"/>
    <w:rsid w:val="00A80781"/>
    <w:rsid w:val="00A83FE8"/>
    <w:rsid w:val="00A859D1"/>
    <w:rsid w:val="00A85D46"/>
    <w:rsid w:val="00A919D7"/>
    <w:rsid w:val="00A9259E"/>
    <w:rsid w:val="00A9522B"/>
    <w:rsid w:val="00A956FA"/>
    <w:rsid w:val="00AA20A0"/>
    <w:rsid w:val="00AA20F0"/>
    <w:rsid w:val="00AA2B4C"/>
    <w:rsid w:val="00AA3AF6"/>
    <w:rsid w:val="00AA3EC0"/>
    <w:rsid w:val="00AA445A"/>
    <w:rsid w:val="00AA5695"/>
    <w:rsid w:val="00AA75D6"/>
    <w:rsid w:val="00AB372C"/>
    <w:rsid w:val="00AB426F"/>
    <w:rsid w:val="00AB55D8"/>
    <w:rsid w:val="00AC0F3F"/>
    <w:rsid w:val="00AC20E2"/>
    <w:rsid w:val="00AC3C83"/>
    <w:rsid w:val="00AC419F"/>
    <w:rsid w:val="00AC461B"/>
    <w:rsid w:val="00AC465D"/>
    <w:rsid w:val="00AC4E80"/>
    <w:rsid w:val="00AC5F9C"/>
    <w:rsid w:val="00AC7DD1"/>
    <w:rsid w:val="00AD4E08"/>
    <w:rsid w:val="00AD50D8"/>
    <w:rsid w:val="00AE1833"/>
    <w:rsid w:val="00AE43E3"/>
    <w:rsid w:val="00AF0755"/>
    <w:rsid w:val="00AF176E"/>
    <w:rsid w:val="00AF343E"/>
    <w:rsid w:val="00AF4A3E"/>
    <w:rsid w:val="00AF4BD7"/>
    <w:rsid w:val="00AF6812"/>
    <w:rsid w:val="00B00936"/>
    <w:rsid w:val="00B02005"/>
    <w:rsid w:val="00B03AA3"/>
    <w:rsid w:val="00B045F6"/>
    <w:rsid w:val="00B04A92"/>
    <w:rsid w:val="00B05149"/>
    <w:rsid w:val="00B07D60"/>
    <w:rsid w:val="00B11899"/>
    <w:rsid w:val="00B14E3D"/>
    <w:rsid w:val="00B16AC1"/>
    <w:rsid w:val="00B178B4"/>
    <w:rsid w:val="00B23170"/>
    <w:rsid w:val="00B24997"/>
    <w:rsid w:val="00B252FA"/>
    <w:rsid w:val="00B27A75"/>
    <w:rsid w:val="00B30F80"/>
    <w:rsid w:val="00B3231E"/>
    <w:rsid w:val="00B33AC0"/>
    <w:rsid w:val="00B36599"/>
    <w:rsid w:val="00B36A3E"/>
    <w:rsid w:val="00B371D1"/>
    <w:rsid w:val="00B42469"/>
    <w:rsid w:val="00B427CA"/>
    <w:rsid w:val="00B4381B"/>
    <w:rsid w:val="00B44D58"/>
    <w:rsid w:val="00B45C9F"/>
    <w:rsid w:val="00B54108"/>
    <w:rsid w:val="00B544B3"/>
    <w:rsid w:val="00B56EE8"/>
    <w:rsid w:val="00B5767D"/>
    <w:rsid w:val="00B61969"/>
    <w:rsid w:val="00B61B37"/>
    <w:rsid w:val="00B61D73"/>
    <w:rsid w:val="00B6218D"/>
    <w:rsid w:val="00B6230C"/>
    <w:rsid w:val="00B627F8"/>
    <w:rsid w:val="00B62A1E"/>
    <w:rsid w:val="00B63D87"/>
    <w:rsid w:val="00B6515E"/>
    <w:rsid w:val="00B660E3"/>
    <w:rsid w:val="00B6630E"/>
    <w:rsid w:val="00B74289"/>
    <w:rsid w:val="00B768B8"/>
    <w:rsid w:val="00B776E5"/>
    <w:rsid w:val="00B81D66"/>
    <w:rsid w:val="00B81E50"/>
    <w:rsid w:val="00B824C1"/>
    <w:rsid w:val="00B82946"/>
    <w:rsid w:val="00B82BEA"/>
    <w:rsid w:val="00B83CD6"/>
    <w:rsid w:val="00B83E0E"/>
    <w:rsid w:val="00B8736D"/>
    <w:rsid w:val="00B93925"/>
    <w:rsid w:val="00B95065"/>
    <w:rsid w:val="00B95436"/>
    <w:rsid w:val="00BA0D86"/>
    <w:rsid w:val="00BA26C7"/>
    <w:rsid w:val="00BA2B88"/>
    <w:rsid w:val="00BA4110"/>
    <w:rsid w:val="00BA4D32"/>
    <w:rsid w:val="00BA59C5"/>
    <w:rsid w:val="00BA6BBC"/>
    <w:rsid w:val="00BA7964"/>
    <w:rsid w:val="00BB3AFE"/>
    <w:rsid w:val="00BB3F51"/>
    <w:rsid w:val="00BB647D"/>
    <w:rsid w:val="00BC52B0"/>
    <w:rsid w:val="00BC5BC0"/>
    <w:rsid w:val="00BC6BCA"/>
    <w:rsid w:val="00BD0515"/>
    <w:rsid w:val="00BD05FA"/>
    <w:rsid w:val="00BD24C1"/>
    <w:rsid w:val="00BD4371"/>
    <w:rsid w:val="00BD5630"/>
    <w:rsid w:val="00BE1432"/>
    <w:rsid w:val="00BE14BD"/>
    <w:rsid w:val="00BE3B7D"/>
    <w:rsid w:val="00BE4F87"/>
    <w:rsid w:val="00BF17BE"/>
    <w:rsid w:val="00BF1D79"/>
    <w:rsid w:val="00BF3F9E"/>
    <w:rsid w:val="00BF4D76"/>
    <w:rsid w:val="00BF63AF"/>
    <w:rsid w:val="00C004C7"/>
    <w:rsid w:val="00C00990"/>
    <w:rsid w:val="00C016C5"/>
    <w:rsid w:val="00C0309B"/>
    <w:rsid w:val="00C05092"/>
    <w:rsid w:val="00C055BE"/>
    <w:rsid w:val="00C0618A"/>
    <w:rsid w:val="00C1053F"/>
    <w:rsid w:val="00C131CE"/>
    <w:rsid w:val="00C137BA"/>
    <w:rsid w:val="00C16A4C"/>
    <w:rsid w:val="00C2193C"/>
    <w:rsid w:val="00C24967"/>
    <w:rsid w:val="00C251CC"/>
    <w:rsid w:val="00C25303"/>
    <w:rsid w:val="00C2543C"/>
    <w:rsid w:val="00C25AA6"/>
    <w:rsid w:val="00C26EDB"/>
    <w:rsid w:val="00C3019C"/>
    <w:rsid w:val="00C31155"/>
    <w:rsid w:val="00C31A22"/>
    <w:rsid w:val="00C32D80"/>
    <w:rsid w:val="00C33C2B"/>
    <w:rsid w:val="00C33F23"/>
    <w:rsid w:val="00C41958"/>
    <w:rsid w:val="00C44534"/>
    <w:rsid w:val="00C46F24"/>
    <w:rsid w:val="00C47FC3"/>
    <w:rsid w:val="00C50832"/>
    <w:rsid w:val="00C516FD"/>
    <w:rsid w:val="00C52B5D"/>
    <w:rsid w:val="00C53220"/>
    <w:rsid w:val="00C536E4"/>
    <w:rsid w:val="00C5401C"/>
    <w:rsid w:val="00C54256"/>
    <w:rsid w:val="00C55736"/>
    <w:rsid w:val="00C60309"/>
    <w:rsid w:val="00C60E69"/>
    <w:rsid w:val="00C62C09"/>
    <w:rsid w:val="00C62E44"/>
    <w:rsid w:val="00C64650"/>
    <w:rsid w:val="00C647E2"/>
    <w:rsid w:val="00C658ED"/>
    <w:rsid w:val="00C66A9D"/>
    <w:rsid w:val="00C678D4"/>
    <w:rsid w:val="00C7125F"/>
    <w:rsid w:val="00C75803"/>
    <w:rsid w:val="00C76237"/>
    <w:rsid w:val="00C763F3"/>
    <w:rsid w:val="00C80977"/>
    <w:rsid w:val="00C81BF9"/>
    <w:rsid w:val="00C8348E"/>
    <w:rsid w:val="00C83C48"/>
    <w:rsid w:val="00C86721"/>
    <w:rsid w:val="00C91E90"/>
    <w:rsid w:val="00C9263F"/>
    <w:rsid w:val="00C92B6E"/>
    <w:rsid w:val="00CA1BFD"/>
    <w:rsid w:val="00CA3C84"/>
    <w:rsid w:val="00CA4500"/>
    <w:rsid w:val="00CA53C8"/>
    <w:rsid w:val="00CA6F4D"/>
    <w:rsid w:val="00CB0815"/>
    <w:rsid w:val="00CB0C1B"/>
    <w:rsid w:val="00CB14F0"/>
    <w:rsid w:val="00CB2320"/>
    <w:rsid w:val="00CB317B"/>
    <w:rsid w:val="00CB3246"/>
    <w:rsid w:val="00CB40B0"/>
    <w:rsid w:val="00CC0356"/>
    <w:rsid w:val="00CC33DD"/>
    <w:rsid w:val="00CD3028"/>
    <w:rsid w:val="00CE50A7"/>
    <w:rsid w:val="00CE5352"/>
    <w:rsid w:val="00CE5F42"/>
    <w:rsid w:val="00CE6AC5"/>
    <w:rsid w:val="00CE6ED5"/>
    <w:rsid w:val="00CF387A"/>
    <w:rsid w:val="00CF41A3"/>
    <w:rsid w:val="00CF4231"/>
    <w:rsid w:val="00CF5DE8"/>
    <w:rsid w:val="00CF70EB"/>
    <w:rsid w:val="00D00249"/>
    <w:rsid w:val="00D0326C"/>
    <w:rsid w:val="00D05060"/>
    <w:rsid w:val="00D14476"/>
    <w:rsid w:val="00D16496"/>
    <w:rsid w:val="00D179C2"/>
    <w:rsid w:val="00D2251F"/>
    <w:rsid w:val="00D22BCF"/>
    <w:rsid w:val="00D31B5E"/>
    <w:rsid w:val="00D320E6"/>
    <w:rsid w:val="00D35B34"/>
    <w:rsid w:val="00D36D3E"/>
    <w:rsid w:val="00D36E2E"/>
    <w:rsid w:val="00D40EB1"/>
    <w:rsid w:val="00D434DB"/>
    <w:rsid w:val="00D43A5F"/>
    <w:rsid w:val="00D4497D"/>
    <w:rsid w:val="00D4779E"/>
    <w:rsid w:val="00D50016"/>
    <w:rsid w:val="00D510F4"/>
    <w:rsid w:val="00D51909"/>
    <w:rsid w:val="00D524BC"/>
    <w:rsid w:val="00D53B03"/>
    <w:rsid w:val="00D550EA"/>
    <w:rsid w:val="00D56807"/>
    <w:rsid w:val="00D570AC"/>
    <w:rsid w:val="00D608D7"/>
    <w:rsid w:val="00D64995"/>
    <w:rsid w:val="00D6593E"/>
    <w:rsid w:val="00D66E4C"/>
    <w:rsid w:val="00D7178F"/>
    <w:rsid w:val="00D72848"/>
    <w:rsid w:val="00D72907"/>
    <w:rsid w:val="00D74C8D"/>
    <w:rsid w:val="00D756B8"/>
    <w:rsid w:val="00D758D3"/>
    <w:rsid w:val="00D75E4F"/>
    <w:rsid w:val="00D778CA"/>
    <w:rsid w:val="00D820FE"/>
    <w:rsid w:val="00D82299"/>
    <w:rsid w:val="00D827B4"/>
    <w:rsid w:val="00D82971"/>
    <w:rsid w:val="00D83658"/>
    <w:rsid w:val="00D85111"/>
    <w:rsid w:val="00D861A7"/>
    <w:rsid w:val="00D8670C"/>
    <w:rsid w:val="00D87AD6"/>
    <w:rsid w:val="00D90EB5"/>
    <w:rsid w:val="00D919BF"/>
    <w:rsid w:val="00D938E0"/>
    <w:rsid w:val="00D93E56"/>
    <w:rsid w:val="00D9415A"/>
    <w:rsid w:val="00D95A66"/>
    <w:rsid w:val="00D971BE"/>
    <w:rsid w:val="00D9774C"/>
    <w:rsid w:val="00D97974"/>
    <w:rsid w:val="00D97E4A"/>
    <w:rsid w:val="00DA0E92"/>
    <w:rsid w:val="00DA3298"/>
    <w:rsid w:val="00DA36EF"/>
    <w:rsid w:val="00DA5B2E"/>
    <w:rsid w:val="00DA637E"/>
    <w:rsid w:val="00DA75FB"/>
    <w:rsid w:val="00DA7B1E"/>
    <w:rsid w:val="00DA7DE1"/>
    <w:rsid w:val="00DB05AC"/>
    <w:rsid w:val="00DB18C6"/>
    <w:rsid w:val="00DB2145"/>
    <w:rsid w:val="00DB2AEE"/>
    <w:rsid w:val="00DB2F30"/>
    <w:rsid w:val="00DC1D0F"/>
    <w:rsid w:val="00DC21F6"/>
    <w:rsid w:val="00DC2534"/>
    <w:rsid w:val="00DC2940"/>
    <w:rsid w:val="00DC4CEB"/>
    <w:rsid w:val="00DC51C8"/>
    <w:rsid w:val="00DC66C8"/>
    <w:rsid w:val="00DD0113"/>
    <w:rsid w:val="00DD018E"/>
    <w:rsid w:val="00DD301A"/>
    <w:rsid w:val="00DD3AAB"/>
    <w:rsid w:val="00DD4257"/>
    <w:rsid w:val="00DD4C25"/>
    <w:rsid w:val="00DD53B7"/>
    <w:rsid w:val="00DD6F27"/>
    <w:rsid w:val="00DE0BEB"/>
    <w:rsid w:val="00DE0E65"/>
    <w:rsid w:val="00DE26B1"/>
    <w:rsid w:val="00DE5C0F"/>
    <w:rsid w:val="00DE62C3"/>
    <w:rsid w:val="00DE700A"/>
    <w:rsid w:val="00DF0B8E"/>
    <w:rsid w:val="00DF1068"/>
    <w:rsid w:val="00DF225F"/>
    <w:rsid w:val="00DF4658"/>
    <w:rsid w:val="00E011AC"/>
    <w:rsid w:val="00E03150"/>
    <w:rsid w:val="00E044AC"/>
    <w:rsid w:val="00E11C10"/>
    <w:rsid w:val="00E1243F"/>
    <w:rsid w:val="00E12EFC"/>
    <w:rsid w:val="00E12F09"/>
    <w:rsid w:val="00E159D7"/>
    <w:rsid w:val="00E16138"/>
    <w:rsid w:val="00E2020D"/>
    <w:rsid w:val="00E2416A"/>
    <w:rsid w:val="00E250F3"/>
    <w:rsid w:val="00E25D65"/>
    <w:rsid w:val="00E27192"/>
    <w:rsid w:val="00E3004B"/>
    <w:rsid w:val="00E30A59"/>
    <w:rsid w:val="00E3162B"/>
    <w:rsid w:val="00E328CF"/>
    <w:rsid w:val="00E351DB"/>
    <w:rsid w:val="00E402DB"/>
    <w:rsid w:val="00E40690"/>
    <w:rsid w:val="00E428DB"/>
    <w:rsid w:val="00E42B05"/>
    <w:rsid w:val="00E4609D"/>
    <w:rsid w:val="00E4745A"/>
    <w:rsid w:val="00E5028E"/>
    <w:rsid w:val="00E51C2F"/>
    <w:rsid w:val="00E52ACC"/>
    <w:rsid w:val="00E54CE6"/>
    <w:rsid w:val="00E55176"/>
    <w:rsid w:val="00E55D73"/>
    <w:rsid w:val="00E5606B"/>
    <w:rsid w:val="00E562C2"/>
    <w:rsid w:val="00E56705"/>
    <w:rsid w:val="00E612F8"/>
    <w:rsid w:val="00E61FB8"/>
    <w:rsid w:val="00E641C8"/>
    <w:rsid w:val="00E65778"/>
    <w:rsid w:val="00E65A9A"/>
    <w:rsid w:val="00E65F24"/>
    <w:rsid w:val="00E67046"/>
    <w:rsid w:val="00E70456"/>
    <w:rsid w:val="00E70A7C"/>
    <w:rsid w:val="00E718E9"/>
    <w:rsid w:val="00E72EF1"/>
    <w:rsid w:val="00E74D05"/>
    <w:rsid w:val="00E75602"/>
    <w:rsid w:val="00E759EB"/>
    <w:rsid w:val="00E75A20"/>
    <w:rsid w:val="00E8218E"/>
    <w:rsid w:val="00E8294D"/>
    <w:rsid w:val="00E8318B"/>
    <w:rsid w:val="00E918C8"/>
    <w:rsid w:val="00E91E8C"/>
    <w:rsid w:val="00E9342B"/>
    <w:rsid w:val="00E93A04"/>
    <w:rsid w:val="00E96661"/>
    <w:rsid w:val="00EA75EF"/>
    <w:rsid w:val="00EB4418"/>
    <w:rsid w:val="00EB4DCC"/>
    <w:rsid w:val="00EB7ADA"/>
    <w:rsid w:val="00EC55BF"/>
    <w:rsid w:val="00EC5750"/>
    <w:rsid w:val="00EC5EE9"/>
    <w:rsid w:val="00EC72F6"/>
    <w:rsid w:val="00EC7C93"/>
    <w:rsid w:val="00ED107F"/>
    <w:rsid w:val="00ED19AD"/>
    <w:rsid w:val="00ED22D7"/>
    <w:rsid w:val="00ED5E77"/>
    <w:rsid w:val="00EE111F"/>
    <w:rsid w:val="00EE48A2"/>
    <w:rsid w:val="00EE4EA1"/>
    <w:rsid w:val="00EF39D9"/>
    <w:rsid w:val="00EF464E"/>
    <w:rsid w:val="00EF6661"/>
    <w:rsid w:val="00EF6E33"/>
    <w:rsid w:val="00F00672"/>
    <w:rsid w:val="00F00CEC"/>
    <w:rsid w:val="00F03BA7"/>
    <w:rsid w:val="00F046FB"/>
    <w:rsid w:val="00F12387"/>
    <w:rsid w:val="00F150A2"/>
    <w:rsid w:val="00F17B62"/>
    <w:rsid w:val="00F21FBE"/>
    <w:rsid w:val="00F22710"/>
    <w:rsid w:val="00F239F6"/>
    <w:rsid w:val="00F24F68"/>
    <w:rsid w:val="00F35015"/>
    <w:rsid w:val="00F352B6"/>
    <w:rsid w:val="00F3794E"/>
    <w:rsid w:val="00F41411"/>
    <w:rsid w:val="00F4347C"/>
    <w:rsid w:val="00F434A9"/>
    <w:rsid w:val="00F4445A"/>
    <w:rsid w:val="00F46076"/>
    <w:rsid w:val="00F46173"/>
    <w:rsid w:val="00F464AB"/>
    <w:rsid w:val="00F47464"/>
    <w:rsid w:val="00F50228"/>
    <w:rsid w:val="00F60527"/>
    <w:rsid w:val="00F64D56"/>
    <w:rsid w:val="00F66496"/>
    <w:rsid w:val="00F7124A"/>
    <w:rsid w:val="00F72669"/>
    <w:rsid w:val="00F82A74"/>
    <w:rsid w:val="00F83282"/>
    <w:rsid w:val="00F8420E"/>
    <w:rsid w:val="00F85761"/>
    <w:rsid w:val="00F85C6B"/>
    <w:rsid w:val="00F93158"/>
    <w:rsid w:val="00F93C32"/>
    <w:rsid w:val="00F94757"/>
    <w:rsid w:val="00F94C17"/>
    <w:rsid w:val="00FA177B"/>
    <w:rsid w:val="00FA51E8"/>
    <w:rsid w:val="00FA5CE3"/>
    <w:rsid w:val="00FA75D1"/>
    <w:rsid w:val="00FA76F0"/>
    <w:rsid w:val="00FB2630"/>
    <w:rsid w:val="00FB7238"/>
    <w:rsid w:val="00FB76E5"/>
    <w:rsid w:val="00FB7854"/>
    <w:rsid w:val="00FC16D5"/>
    <w:rsid w:val="00FC298C"/>
    <w:rsid w:val="00FC4A41"/>
    <w:rsid w:val="00FC4C77"/>
    <w:rsid w:val="00FD1711"/>
    <w:rsid w:val="00FD186C"/>
    <w:rsid w:val="00FD1C47"/>
    <w:rsid w:val="00FE294D"/>
    <w:rsid w:val="00FE3930"/>
    <w:rsid w:val="00FE4084"/>
    <w:rsid w:val="00FE42DC"/>
    <w:rsid w:val="00FE520D"/>
    <w:rsid w:val="00FE6242"/>
    <w:rsid w:val="00FF32CC"/>
    <w:rsid w:val="00FF55EC"/>
    <w:rsid w:val="00FF5D35"/>
    <w:rsid w:val="00FF77CB"/>
    <w:rsid w:val="00FF7982"/>
    <w:rsid w:val="00FF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427877"/>
  <w15:chartTrackingRefBased/>
  <w15:docId w15:val="{A716C087-6F0D-4433-9478-4348E7A6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CA6"/>
    <w:rPr>
      <w:sz w:val="24"/>
      <w:szCs w:val="24"/>
    </w:rPr>
  </w:style>
  <w:style w:type="paragraph" w:styleId="Heading1">
    <w:name w:val="heading 1"/>
    <w:basedOn w:val="Normal"/>
    <w:next w:val="Normal"/>
    <w:qFormat/>
    <w:pPr>
      <w:keepNext/>
      <w:autoSpaceDE w:val="0"/>
      <w:autoSpaceDN w:val="0"/>
      <w:adjustRightInd w:val="0"/>
      <w:outlineLvl w:val="0"/>
    </w:pPr>
    <w:rPr>
      <w:rFonts w:ascii="Gill Sans MT" w:eastAsia="MS Mincho" w:hAnsi="Gill Sans MT" w:cs="Arial"/>
      <w:b/>
      <w:bCs/>
      <w:spacing w:val="56"/>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pPr>
    <w:rPr>
      <w:color w:val="FF0000"/>
      <w:sz w:val="22"/>
      <w:szCs w:val="20"/>
    </w:rPr>
  </w:style>
  <w:style w:type="paragraph" w:styleId="PlainText">
    <w:name w:val="Plain Text"/>
    <w:basedOn w:val="Normal"/>
    <w:link w:val="PlainTextChar"/>
    <w:rPr>
      <w:rFonts w:ascii="Courier New" w:hAnsi="Courier New" w:cs="Courier New"/>
      <w:sz w:val="20"/>
      <w:szCs w:val="20"/>
    </w:rPr>
  </w:style>
  <w:style w:type="paragraph" w:styleId="BodyText2">
    <w:name w:val="Body Text 2"/>
    <w:basedOn w:val="Normal"/>
    <w:pPr>
      <w:autoSpaceDE w:val="0"/>
      <w:autoSpaceDN w:val="0"/>
      <w:adjustRightInd w:val="0"/>
    </w:pPr>
    <w:rPr>
      <w:rFonts w:ascii="Gill Sans MT" w:hAnsi="Gill Sans MT"/>
      <w:sz w:val="19"/>
      <w:szCs w:val="20"/>
    </w:rPr>
  </w:style>
  <w:style w:type="paragraph" w:styleId="BodyText3">
    <w:name w:val="Body Text 3"/>
    <w:basedOn w:val="Normal"/>
    <w:pPr>
      <w:autoSpaceDE w:val="0"/>
      <w:autoSpaceDN w:val="0"/>
      <w:adjustRightInd w:val="0"/>
      <w:jc w:val="both"/>
    </w:pPr>
    <w:rPr>
      <w:rFonts w:ascii="Gill Sans MT" w:hAnsi="Gill Sans MT"/>
      <w:i/>
      <w:iCs/>
      <w:spacing w:val="4"/>
      <w:sz w:val="19"/>
      <w:szCs w:val="20"/>
    </w:rPr>
  </w:style>
  <w:style w:type="table" w:styleId="TableGrid">
    <w:name w:val="Table Grid"/>
    <w:basedOn w:val="TableNormal"/>
    <w:rsid w:val="00924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835DF"/>
    <w:rPr>
      <w:color w:val="0000FF"/>
      <w:u w:val="single"/>
    </w:rPr>
  </w:style>
  <w:style w:type="paragraph" w:styleId="BalloonText">
    <w:name w:val="Balloon Text"/>
    <w:basedOn w:val="Normal"/>
    <w:link w:val="BalloonTextChar"/>
    <w:rsid w:val="00271B50"/>
    <w:rPr>
      <w:rFonts w:ascii="Tahoma" w:hAnsi="Tahoma" w:cs="Tahoma"/>
      <w:sz w:val="16"/>
      <w:szCs w:val="16"/>
    </w:rPr>
  </w:style>
  <w:style w:type="character" w:customStyle="1" w:styleId="BalloonTextChar">
    <w:name w:val="Balloon Text Char"/>
    <w:link w:val="BalloonText"/>
    <w:rsid w:val="00271B50"/>
    <w:rPr>
      <w:rFonts w:ascii="Tahoma" w:hAnsi="Tahoma" w:cs="Tahoma"/>
      <w:sz w:val="16"/>
      <w:szCs w:val="16"/>
    </w:rPr>
  </w:style>
  <w:style w:type="character" w:styleId="FollowedHyperlink">
    <w:name w:val="FollowedHyperlink"/>
    <w:rsid w:val="009006A2"/>
    <w:rPr>
      <w:color w:val="800080"/>
      <w:u w:val="single"/>
    </w:rPr>
  </w:style>
  <w:style w:type="character" w:styleId="Emphasis">
    <w:name w:val="Emphasis"/>
    <w:uiPriority w:val="20"/>
    <w:qFormat/>
    <w:rsid w:val="005F251A"/>
    <w:rPr>
      <w:i/>
      <w:iCs/>
    </w:rPr>
  </w:style>
  <w:style w:type="character" w:customStyle="1" w:styleId="PlainTextChar">
    <w:name w:val="Plain Text Char"/>
    <w:link w:val="PlainText"/>
    <w:rsid w:val="00536DA6"/>
    <w:rPr>
      <w:rFonts w:ascii="Courier New" w:hAnsi="Courier New" w:cs="Courier New"/>
    </w:rPr>
  </w:style>
  <w:style w:type="character" w:styleId="Strong">
    <w:name w:val="Strong"/>
    <w:uiPriority w:val="22"/>
    <w:qFormat/>
    <w:rsid w:val="000F2377"/>
    <w:rPr>
      <w:b/>
      <w:bCs/>
    </w:rPr>
  </w:style>
  <w:style w:type="character" w:customStyle="1" w:styleId="summary">
    <w:name w:val="summary"/>
    <w:rsid w:val="00D87AD6"/>
  </w:style>
  <w:style w:type="character" w:styleId="UnresolvedMention">
    <w:name w:val="Unresolved Mention"/>
    <w:basedOn w:val="DefaultParagraphFont"/>
    <w:uiPriority w:val="99"/>
    <w:semiHidden/>
    <w:unhideWhenUsed/>
    <w:rsid w:val="00883D76"/>
    <w:rPr>
      <w:color w:val="605E5C"/>
      <w:shd w:val="clear" w:color="auto" w:fill="E1DFDD"/>
    </w:rPr>
  </w:style>
  <w:style w:type="paragraph" w:styleId="ListParagraph">
    <w:name w:val="List Paragraph"/>
    <w:basedOn w:val="Normal"/>
    <w:uiPriority w:val="34"/>
    <w:qFormat/>
    <w:rsid w:val="00146F7C"/>
    <w:pPr>
      <w:ind w:left="720"/>
      <w:contextualSpacing/>
    </w:pPr>
  </w:style>
  <w:style w:type="paragraph" w:styleId="Header">
    <w:name w:val="header"/>
    <w:basedOn w:val="Normal"/>
    <w:link w:val="HeaderChar"/>
    <w:rsid w:val="006E2422"/>
    <w:pPr>
      <w:tabs>
        <w:tab w:val="center" w:pos="4680"/>
        <w:tab w:val="right" w:pos="9360"/>
      </w:tabs>
    </w:pPr>
  </w:style>
  <w:style w:type="character" w:customStyle="1" w:styleId="HeaderChar">
    <w:name w:val="Header Char"/>
    <w:basedOn w:val="DefaultParagraphFont"/>
    <w:link w:val="Header"/>
    <w:rsid w:val="006E2422"/>
    <w:rPr>
      <w:sz w:val="24"/>
      <w:szCs w:val="24"/>
    </w:rPr>
  </w:style>
  <w:style w:type="paragraph" w:styleId="Footer">
    <w:name w:val="footer"/>
    <w:basedOn w:val="Normal"/>
    <w:link w:val="FooterChar"/>
    <w:rsid w:val="006E2422"/>
    <w:pPr>
      <w:tabs>
        <w:tab w:val="center" w:pos="4680"/>
        <w:tab w:val="right" w:pos="9360"/>
      </w:tabs>
    </w:pPr>
  </w:style>
  <w:style w:type="character" w:customStyle="1" w:styleId="FooterChar">
    <w:name w:val="Footer Char"/>
    <w:basedOn w:val="DefaultParagraphFont"/>
    <w:link w:val="Footer"/>
    <w:rsid w:val="006E2422"/>
    <w:rPr>
      <w:sz w:val="24"/>
      <w:szCs w:val="24"/>
    </w:rPr>
  </w:style>
  <w:style w:type="paragraph" w:styleId="NoSpacing">
    <w:name w:val="No Spacing"/>
    <w:link w:val="NoSpacingChar"/>
    <w:uiPriority w:val="1"/>
    <w:qFormat/>
    <w:rsid w:val="00BA26C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6C7"/>
    <w:rPr>
      <w:rFonts w:asciiTheme="minorHAnsi" w:eastAsiaTheme="minorEastAsia" w:hAnsiTheme="minorHAnsi" w:cstheme="minorBidi"/>
      <w:sz w:val="22"/>
      <w:szCs w:val="22"/>
    </w:rPr>
  </w:style>
  <w:style w:type="paragraph" w:styleId="NormalWeb">
    <w:name w:val="Normal (Web)"/>
    <w:basedOn w:val="Normal"/>
    <w:uiPriority w:val="99"/>
    <w:unhideWhenUsed/>
    <w:rsid w:val="0044791F"/>
    <w:pPr>
      <w:spacing w:before="100" w:beforeAutospacing="1" w:after="100" w:afterAutospacing="1"/>
    </w:pPr>
  </w:style>
  <w:style w:type="character" w:customStyle="1" w:styleId="hgkelc">
    <w:name w:val="hgkelc"/>
    <w:basedOn w:val="DefaultParagraphFont"/>
    <w:rsid w:val="0044791F"/>
  </w:style>
  <w:style w:type="paragraph" w:styleId="Revision">
    <w:name w:val="Revision"/>
    <w:hidden/>
    <w:uiPriority w:val="99"/>
    <w:semiHidden/>
    <w:rsid w:val="00E567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36915">
      <w:bodyDiv w:val="1"/>
      <w:marLeft w:val="0"/>
      <w:marRight w:val="0"/>
      <w:marTop w:val="0"/>
      <w:marBottom w:val="0"/>
      <w:divBdr>
        <w:top w:val="none" w:sz="0" w:space="0" w:color="auto"/>
        <w:left w:val="none" w:sz="0" w:space="0" w:color="auto"/>
        <w:bottom w:val="none" w:sz="0" w:space="0" w:color="auto"/>
        <w:right w:val="none" w:sz="0" w:space="0" w:color="auto"/>
      </w:divBdr>
    </w:div>
    <w:div w:id="245039813">
      <w:bodyDiv w:val="1"/>
      <w:marLeft w:val="0"/>
      <w:marRight w:val="0"/>
      <w:marTop w:val="0"/>
      <w:marBottom w:val="0"/>
      <w:divBdr>
        <w:top w:val="none" w:sz="0" w:space="0" w:color="auto"/>
        <w:left w:val="none" w:sz="0" w:space="0" w:color="auto"/>
        <w:bottom w:val="none" w:sz="0" w:space="0" w:color="auto"/>
        <w:right w:val="none" w:sz="0" w:space="0" w:color="auto"/>
      </w:divBdr>
    </w:div>
    <w:div w:id="635187052">
      <w:bodyDiv w:val="1"/>
      <w:marLeft w:val="0"/>
      <w:marRight w:val="0"/>
      <w:marTop w:val="0"/>
      <w:marBottom w:val="0"/>
      <w:divBdr>
        <w:top w:val="none" w:sz="0" w:space="0" w:color="auto"/>
        <w:left w:val="none" w:sz="0" w:space="0" w:color="auto"/>
        <w:bottom w:val="none" w:sz="0" w:space="0" w:color="auto"/>
        <w:right w:val="none" w:sz="0" w:space="0" w:color="auto"/>
      </w:divBdr>
      <w:divsChild>
        <w:div w:id="108552537">
          <w:marLeft w:val="0"/>
          <w:marRight w:val="0"/>
          <w:marTop w:val="0"/>
          <w:marBottom w:val="0"/>
          <w:divBdr>
            <w:top w:val="none" w:sz="0" w:space="0" w:color="auto"/>
            <w:left w:val="none" w:sz="0" w:space="0" w:color="auto"/>
            <w:bottom w:val="none" w:sz="0" w:space="0" w:color="auto"/>
            <w:right w:val="none" w:sz="0" w:space="0" w:color="auto"/>
          </w:divBdr>
          <w:divsChild>
            <w:div w:id="1643655021">
              <w:marLeft w:val="0"/>
              <w:marRight w:val="0"/>
              <w:marTop w:val="150"/>
              <w:marBottom w:val="0"/>
              <w:divBdr>
                <w:top w:val="none" w:sz="0" w:space="0" w:color="auto"/>
                <w:left w:val="none" w:sz="0" w:space="0" w:color="auto"/>
                <w:bottom w:val="none" w:sz="0" w:space="0" w:color="auto"/>
                <w:right w:val="none" w:sz="0" w:space="0" w:color="auto"/>
              </w:divBdr>
            </w:div>
          </w:divsChild>
        </w:div>
        <w:div w:id="400518435">
          <w:marLeft w:val="0"/>
          <w:marRight w:val="0"/>
          <w:marTop w:val="0"/>
          <w:marBottom w:val="0"/>
          <w:divBdr>
            <w:top w:val="none" w:sz="0" w:space="0" w:color="auto"/>
            <w:left w:val="none" w:sz="0" w:space="0" w:color="auto"/>
            <w:bottom w:val="none" w:sz="0" w:space="0" w:color="auto"/>
            <w:right w:val="none" w:sz="0" w:space="0" w:color="auto"/>
          </w:divBdr>
          <w:divsChild>
            <w:div w:id="128700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52262">
      <w:bodyDiv w:val="1"/>
      <w:marLeft w:val="0"/>
      <w:marRight w:val="0"/>
      <w:marTop w:val="0"/>
      <w:marBottom w:val="0"/>
      <w:divBdr>
        <w:top w:val="none" w:sz="0" w:space="0" w:color="auto"/>
        <w:left w:val="none" w:sz="0" w:space="0" w:color="auto"/>
        <w:bottom w:val="none" w:sz="0" w:space="0" w:color="auto"/>
        <w:right w:val="none" w:sz="0" w:space="0" w:color="auto"/>
      </w:divBdr>
    </w:div>
    <w:div w:id="1209954242">
      <w:bodyDiv w:val="1"/>
      <w:marLeft w:val="0"/>
      <w:marRight w:val="0"/>
      <w:marTop w:val="0"/>
      <w:marBottom w:val="0"/>
      <w:divBdr>
        <w:top w:val="none" w:sz="0" w:space="0" w:color="auto"/>
        <w:left w:val="none" w:sz="0" w:space="0" w:color="auto"/>
        <w:bottom w:val="none" w:sz="0" w:space="0" w:color="auto"/>
        <w:right w:val="none" w:sz="0" w:space="0" w:color="auto"/>
      </w:divBdr>
    </w:div>
    <w:div w:id="1331761693">
      <w:bodyDiv w:val="1"/>
      <w:marLeft w:val="0"/>
      <w:marRight w:val="0"/>
      <w:marTop w:val="0"/>
      <w:marBottom w:val="0"/>
      <w:divBdr>
        <w:top w:val="none" w:sz="0" w:space="0" w:color="auto"/>
        <w:left w:val="none" w:sz="0" w:space="0" w:color="auto"/>
        <w:bottom w:val="none" w:sz="0" w:space="0" w:color="auto"/>
        <w:right w:val="none" w:sz="0" w:space="0" w:color="auto"/>
      </w:divBdr>
    </w:div>
    <w:div w:id="1335768181">
      <w:bodyDiv w:val="1"/>
      <w:marLeft w:val="0"/>
      <w:marRight w:val="0"/>
      <w:marTop w:val="0"/>
      <w:marBottom w:val="0"/>
      <w:divBdr>
        <w:top w:val="none" w:sz="0" w:space="0" w:color="auto"/>
        <w:left w:val="none" w:sz="0" w:space="0" w:color="auto"/>
        <w:bottom w:val="none" w:sz="0" w:space="0" w:color="auto"/>
        <w:right w:val="none" w:sz="0" w:space="0" w:color="auto"/>
      </w:divBdr>
    </w:div>
    <w:div w:id="205084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bien1122@gmail.com" TargetMode="External"/><Relationship Id="rId13" Type="http://schemas.openxmlformats.org/officeDocument/2006/relationships/hyperlink" Target="http://www.aligh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xy.com/Pages/default.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bien1122@gmail.com" TargetMode="External"/><Relationship Id="rId5" Type="http://schemas.openxmlformats.org/officeDocument/2006/relationships/webSettings" Target="webSettings.xml"/><Relationship Id="rId15" Type="http://schemas.openxmlformats.org/officeDocument/2006/relationships/hyperlink" Target="http://www1.villanova.edu/" TargetMode="External"/><Relationship Id="rId10" Type="http://schemas.openxmlformats.org/officeDocument/2006/relationships/hyperlink" Target="http://www.cpchem.com" TargetMode="External"/><Relationship Id="rId4" Type="http://schemas.openxmlformats.org/officeDocument/2006/relationships/settings" Target="settings.xml"/><Relationship Id="rId9" Type="http://schemas.openxmlformats.org/officeDocument/2006/relationships/hyperlink" Target="http://www.linkedin.com/in/michaelcbien" TargetMode="External"/><Relationship Id="rId14" Type="http://schemas.openxmlformats.org/officeDocument/2006/relationships/hyperlink" Target="http://www.ry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AC154-4BE4-41FC-8B1F-7A8688B8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2</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Michael Bien</vt:lpstr>
    </vt:vector>
  </TitlesOfParts>
  <Company/>
  <LinksUpToDate>false</LinksUpToDate>
  <CharactersWithSpaces>8477</CharactersWithSpaces>
  <SharedDoc>false</SharedDoc>
  <HLinks>
    <vt:vector size="54" baseType="variant">
      <vt:variant>
        <vt:i4>8192042</vt:i4>
      </vt:variant>
      <vt:variant>
        <vt:i4>15</vt:i4>
      </vt:variant>
      <vt:variant>
        <vt:i4>0</vt:i4>
      </vt:variant>
      <vt:variant>
        <vt:i4>5</vt:i4>
      </vt:variant>
      <vt:variant>
        <vt:lpwstr>http://www1.villanova.edu/</vt:lpwstr>
      </vt:variant>
      <vt:variant>
        <vt:lpwstr/>
      </vt:variant>
      <vt:variant>
        <vt:i4>4259853</vt:i4>
      </vt:variant>
      <vt:variant>
        <vt:i4>12</vt:i4>
      </vt:variant>
      <vt:variant>
        <vt:i4>0</vt:i4>
      </vt:variant>
      <vt:variant>
        <vt:i4>5</vt:i4>
      </vt:variant>
      <vt:variant>
        <vt:lpwstr>http://www.ryder.com/</vt:lpwstr>
      </vt:variant>
      <vt:variant>
        <vt:lpwstr/>
      </vt:variant>
      <vt:variant>
        <vt:i4>2752638</vt:i4>
      </vt:variant>
      <vt:variant>
        <vt:i4>9</vt:i4>
      </vt:variant>
      <vt:variant>
        <vt:i4>0</vt:i4>
      </vt:variant>
      <vt:variant>
        <vt:i4>5</vt:i4>
      </vt:variant>
      <vt:variant>
        <vt:lpwstr>http://www.aon.com/</vt:lpwstr>
      </vt:variant>
      <vt:variant>
        <vt:lpwstr/>
      </vt:variant>
      <vt:variant>
        <vt:i4>917540</vt:i4>
      </vt:variant>
      <vt:variant>
        <vt:i4>6</vt:i4>
      </vt:variant>
      <vt:variant>
        <vt:i4>0</vt:i4>
      </vt:variant>
      <vt:variant>
        <vt:i4>5</vt:i4>
      </vt:variant>
      <vt:variant>
        <vt:lpwstr>mailto:mcbien1122@gmail.com</vt:lpwstr>
      </vt:variant>
      <vt:variant>
        <vt:lpwstr/>
      </vt:variant>
      <vt:variant>
        <vt:i4>2752638</vt:i4>
      </vt:variant>
      <vt:variant>
        <vt:i4>3</vt:i4>
      </vt:variant>
      <vt:variant>
        <vt:i4>0</vt:i4>
      </vt:variant>
      <vt:variant>
        <vt:i4>5</vt:i4>
      </vt:variant>
      <vt:variant>
        <vt:lpwstr>http://www.aon.com/</vt:lpwstr>
      </vt:variant>
      <vt:variant>
        <vt:lpwstr/>
      </vt:variant>
      <vt:variant>
        <vt:i4>917540</vt:i4>
      </vt:variant>
      <vt:variant>
        <vt:i4>0</vt:i4>
      </vt:variant>
      <vt:variant>
        <vt:i4>0</vt:i4>
      </vt:variant>
      <vt:variant>
        <vt:i4>5</vt:i4>
      </vt:variant>
      <vt:variant>
        <vt:lpwstr>mailto:mcbien1122@gmail.com</vt:lpwstr>
      </vt:variant>
      <vt:variant>
        <vt:lpwstr/>
      </vt:variant>
      <vt:variant>
        <vt:i4>131165</vt:i4>
      </vt:variant>
      <vt:variant>
        <vt:i4>-1</vt:i4>
      </vt:variant>
      <vt:variant>
        <vt:i4>1028</vt:i4>
      </vt:variant>
      <vt:variant>
        <vt:i4>1</vt:i4>
      </vt:variant>
      <vt:variant>
        <vt:lpwstr>http://assets.alsde.edu/sites/graphics/ALSDE%20Graphics/HR-Logo%20Transparent%20background.png?RenditionID=16</vt:lpwstr>
      </vt:variant>
      <vt:variant>
        <vt:lpwstr/>
      </vt:variant>
      <vt:variant>
        <vt:i4>2949225</vt:i4>
      </vt:variant>
      <vt:variant>
        <vt:i4>-1</vt:i4>
      </vt:variant>
      <vt:variant>
        <vt:i4>1029</vt:i4>
      </vt:variant>
      <vt:variant>
        <vt:i4>1</vt:i4>
      </vt:variant>
      <vt:variant>
        <vt:lpwstr>https://www.analytixlabs.co.in/blog/wp-content/uploads/2019/03/image1-2.png</vt:lpwstr>
      </vt:variant>
      <vt:variant>
        <vt:lpwstr/>
      </vt:variant>
      <vt:variant>
        <vt:i4>2949225</vt:i4>
      </vt:variant>
      <vt:variant>
        <vt:i4>-1</vt:i4>
      </vt:variant>
      <vt:variant>
        <vt:i4>1034</vt:i4>
      </vt:variant>
      <vt:variant>
        <vt:i4>1</vt:i4>
      </vt:variant>
      <vt:variant>
        <vt:lpwstr>https://www.analytixlabs.co.in/blog/wp-content/uploads/2019/03/image1-2.png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Bien</dc:title>
  <dc:subject>2024 Resume Update</dc:subject>
  <dc:creator/>
  <cp:keywords/>
  <cp:lastModifiedBy>Michael Bien</cp:lastModifiedBy>
  <cp:revision>207</cp:revision>
  <cp:lastPrinted>2024-11-08T18:06:00Z</cp:lastPrinted>
  <dcterms:created xsi:type="dcterms:W3CDTF">2024-11-07T18:43:00Z</dcterms:created>
  <dcterms:modified xsi:type="dcterms:W3CDTF">2025-01-15T22:04:00Z</dcterms:modified>
</cp:coreProperties>
</file>