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A32" w14:textId="77777777" w:rsidR="0017772B" w:rsidRDefault="00657B81">
      <w:pPr>
        <w:pBdr>
          <w:top w:val="nil"/>
          <w:left w:val="nil"/>
          <w:bottom w:val="nil"/>
          <w:right w:val="nil"/>
          <w:between w:val="nil"/>
        </w:pBdr>
        <w:spacing w:after="0" w:line="240" w:lineRule="auto"/>
        <w:jc w:val="center"/>
        <w:rPr>
          <w:rFonts w:ascii="Arial Narrow" w:eastAsia="Arial Narrow" w:hAnsi="Arial Narrow" w:cs="Arial Narrow"/>
          <w:color w:val="000000"/>
          <w:sz w:val="36"/>
          <w:szCs w:val="36"/>
        </w:rPr>
      </w:pPr>
      <w:r>
        <w:rPr>
          <w:color w:val="000000"/>
        </w:rPr>
        <w:br/>
      </w:r>
      <w:r>
        <w:rPr>
          <w:rFonts w:ascii="Arial Narrow" w:eastAsia="Arial Narrow" w:hAnsi="Arial Narrow" w:cs="Arial Narrow"/>
          <w:b/>
          <w:color w:val="000000"/>
          <w:sz w:val="36"/>
          <w:szCs w:val="36"/>
        </w:rPr>
        <w:t>Michael Arnold</w:t>
      </w:r>
      <w:r>
        <w:rPr>
          <w:noProof/>
        </w:rPr>
        <w:drawing>
          <wp:anchor distT="0" distB="0" distL="114300" distR="114300" simplePos="0" relativeHeight="251658240" behindDoc="0" locked="0" layoutInCell="1" hidden="0" allowOverlap="1" wp14:anchorId="65F35AAE" wp14:editId="65F35AAF">
            <wp:simplePos x="0" y="0"/>
            <wp:positionH relativeFrom="column">
              <wp:posOffset>1</wp:posOffset>
            </wp:positionH>
            <wp:positionV relativeFrom="paragraph">
              <wp:posOffset>0</wp:posOffset>
            </wp:positionV>
            <wp:extent cx="1038225" cy="561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8225" cy="561975"/>
                    </a:xfrm>
                    <a:prstGeom prst="rect">
                      <a:avLst/>
                    </a:prstGeom>
                    <a:ln/>
                  </pic:spPr>
                </pic:pic>
              </a:graphicData>
            </a:graphic>
          </wp:anchor>
        </w:drawing>
      </w:r>
    </w:p>
    <w:p w14:paraId="65F35A33" w14:textId="77777777" w:rsidR="0017772B" w:rsidRDefault="00657B81">
      <w:pPr>
        <w:pBdr>
          <w:top w:val="nil"/>
          <w:left w:val="nil"/>
          <w:bottom w:val="single" w:sz="4" w:space="1" w:color="1F3864"/>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(432) 425-</w:t>
      </w:r>
      <w:proofErr w:type="gramStart"/>
      <w:r>
        <w:rPr>
          <w:rFonts w:ascii="Arial Narrow" w:eastAsia="Arial Narrow" w:hAnsi="Arial Narrow" w:cs="Arial Narrow"/>
          <w:color w:val="000000"/>
          <w:sz w:val="24"/>
          <w:szCs w:val="24"/>
        </w:rPr>
        <w:t>0789  &lt;</w:t>
      </w:r>
      <w:proofErr w:type="gramEnd"/>
      <w:r>
        <w:rPr>
          <w:rFonts w:ascii="Arial Narrow" w:eastAsia="Arial Narrow" w:hAnsi="Arial Narrow" w:cs="Arial Narrow"/>
          <w:color w:val="000000"/>
          <w:sz w:val="24"/>
          <w:szCs w:val="24"/>
        </w:rPr>
        <w:t xml:space="preserve">&gt;  </w:t>
      </w:r>
      <w:hyperlink r:id="rId8">
        <w:r>
          <w:rPr>
            <w:rFonts w:ascii="Arial Narrow" w:eastAsia="Arial Narrow" w:hAnsi="Arial Narrow" w:cs="Arial Narrow"/>
            <w:color w:val="0563C1"/>
            <w:sz w:val="24"/>
            <w:szCs w:val="24"/>
            <w:u w:val="single"/>
          </w:rPr>
          <w:t>MikeArnold1975@gmail.com</w:t>
        </w:r>
      </w:hyperlink>
      <w:r>
        <w:rPr>
          <w:rFonts w:ascii="Arial Narrow" w:eastAsia="Arial Narrow" w:hAnsi="Arial Narrow" w:cs="Arial Narrow"/>
          <w:color w:val="0563C1"/>
          <w:sz w:val="24"/>
          <w:szCs w:val="24"/>
          <w:u w:val="single"/>
        </w:rPr>
        <w:t xml:space="preserve"> </w:t>
      </w:r>
      <w:r>
        <w:rPr>
          <w:rFonts w:ascii="Arial Narrow" w:eastAsia="Arial Narrow" w:hAnsi="Arial Narrow" w:cs="Arial Narrow"/>
          <w:color w:val="000000"/>
          <w:sz w:val="24"/>
          <w:szCs w:val="24"/>
        </w:rPr>
        <w:t xml:space="preserve"> &lt;&gt;  </w:t>
      </w:r>
      <w:hyperlink r:id="rId9">
        <w:r>
          <w:rPr>
            <w:rFonts w:ascii="Arial Narrow" w:eastAsia="Arial Narrow" w:hAnsi="Arial Narrow" w:cs="Arial Narrow"/>
            <w:color w:val="0563C1"/>
            <w:sz w:val="24"/>
            <w:szCs w:val="24"/>
            <w:u w:val="single"/>
          </w:rPr>
          <w:t>https://www.linkedin.com/in/ma75/</w:t>
        </w:r>
      </w:hyperlink>
      <w:r>
        <w:rPr>
          <w:rFonts w:ascii="Arial Narrow" w:eastAsia="Arial Narrow" w:hAnsi="Arial Narrow" w:cs="Arial Narrow"/>
          <w:color w:val="0563C1"/>
          <w:sz w:val="24"/>
          <w:szCs w:val="24"/>
          <w:u w:val="single"/>
        </w:rPr>
        <w:t xml:space="preserve"> </w:t>
      </w:r>
      <w:r>
        <w:rPr>
          <w:rFonts w:ascii="Arial Narrow" w:eastAsia="Arial Narrow" w:hAnsi="Arial Narrow" w:cs="Arial Narrow"/>
          <w:color w:val="000000"/>
          <w:sz w:val="24"/>
          <w:szCs w:val="24"/>
        </w:rPr>
        <w:t xml:space="preserve"> &lt;&gt;  Greater Houston, TX</w:t>
      </w:r>
    </w:p>
    <w:p w14:paraId="65F35A34" w14:textId="77777777" w:rsidR="0017772B" w:rsidRDefault="0017772B">
      <w:pPr>
        <w:pBdr>
          <w:top w:val="nil"/>
          <w:left w:val="nil"/>
          <w:bottom w:val="nil"/>
          <w:right w:val="nil"/>
          <w:between w:val="nil"/>
        </w:pBdr>
        <w:spacing w:after="0" w:line="240" w:lineRule="auto"/>
        <w:jc w:val="center"/>
        <w:rPr>
          <w:rFonts w:ascii="Arial Narrow" w:eastAsia="Arial Narrow" w:hAnsi="Arial Narrow" w:cs="Arial Narrow"/>
          <w:color w:val="000000"/>
          <w:sz w:val="6"/>
          <w:szCs w:val="6"/>
        </w:rPr>
      </w:pPr>
    </w:p>
    <w:p w14:paraId="65F35A35" w14:textId="77777777" w:rsidR="0017772B" w:rsidRDefault="00657B81">
      <w:pPr>
        <w:pBdr>
          <w:top w:val="nil"/>
          <w:left w:val="nil"/>
          <w:bottom w:val="nil"/>
          <w:right w:val="nil"/>
          <w:between w:val="nil"/>
        </w:pBdr>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Project Manager for Operations Training and Development </w:t>
      </w:r>
    </w:p>
    <w:p w14:paraId="65F35A36"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Bi-Lingual English/Spanish | Green Belt Lean/Six Sigma </w:t>
      </w:r>
    </w:p>
    <w:p w14:paraId="65F35A37" w14:textId="77777777" w:rsidR="0017772B" w:rsidRDefault="0017772B">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6"/>
          <w:szCs w:val="6"/>
        </w:rPr>
      </w:pPr>
    </w:p>
    <w:p w14:paraId="65F35A38"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563C1"/>
          <w:sz w:val="10"/>
          <w:szCs w:val="10"/>
          <w:u w:val="single"/>
        </w:rPr>
      </w:pPr>
    </w:p>
    <w:p w14:paraId="65F35A39"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sz w:val="24"/>
          <w:szCs w:val="24"/>
        </w:rPr>
        <w:t>Engineer with 15 years of proven management experience, leading teams, driving KPIs, training and development</w:t>
      </w:r>
      <w:r>
        <w:rPr>
          <w:rFonts w:ascii="Arial Narrow" w:eastAsia="Arial Narrow" w:hAnsi="Arial Narrow" w:cs="Arial Narrow"/>
          <w:b/>
          <w:color w:val="000000"/>
        </w:rPr>
        <w:br/>
      </w:r>
      <w:r>
        <w:rPr>
          <w:rFonts w:ascii="Arial Narrow" w:eastAsia="Arial Narrow" w:hAnsi="Arial Narrow" w:cs="Arial Narrow"/>
          <w:color w:val="000000"/>
        </w:rPr>
        <w:br/>
      </w:r>
      <w:r>
        <w:rPr>
          <w:rFonts w:ascii="Arial Narrow" w:eastAsia="Arial Narrow" w:hAnsi="Arial Narrow" w:cs="Arial Narrow"/>
          <w:b/>
          <w:color w:val="000000"/>
        </w:rPr>
        <w:t>Technical/Engineering:</w:t>
      </w:r>
      <w:r>
        <w:rPr>
          <w:rFonts w:ascii="Arial Narrow" w:eastAsia="Arial Narrow" w:hAnsi="Arial Narrow" w:cs="Arial Narrow"/>
          <w:color w:val="000000"/>
        </w:rPr>
        <w:t xml:space="preserve"> Identified root cause of production performance issues, decreasing well failures by 10%+, reducing costs through increased efficiency and increasing steady revenue stream by $5M+ per year. Proposed and worked on Lease Divestment package that was sold for $73M. Reduction of Lease Operating Expenses (LOE) and maximization of oil recovery. Control and creation of AFEs and PJR using WELLVIEW. Use DCA (Decline Curve Analysis of well trends and economics and improved KPIs using PEEP and Power Tools. Maximize efficiency of Artificial Lift systems using </w:t>
      </w:r>
      <w:proofErr w:type="spellStart"/>
      <w:r>
        <w:rPr>
          <w:rFonts w:ascii="Arial Narrow" w:eastAsia="Arial Narrow" w:hAnsi="Arial Narrow" w:cs="Arial Narrow"/>
          <w:color w:val="000000"/>
        </w:rPr>
        <w:t>Rodstar</w:t>
      </w:r>
      <w:proofErr w:type="spellEnd"/>
      <w:r>
        <w:rPr>
          <w:rFonts w:ascii="Arial Narrow" w:eastAsia="Arial Narrow" w:hAnsi="Arial Narrow" w:cs="Arial Narrow"/>
          <w:color w:val="000000"/>
        </w:rPr>
        <w:t xml:space="preserve"> and SROD and more. </w:t>
      </w:r>
    </w:p>
    <w:p w14:paraId="65F35A3A"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3B"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Project Management and Training:</w:t>
      </w:r>
      <w:r>
        <w:rPr>
          <w:rFonts w:ascii="Arial Narrow" w:eastAsia="Arial Narrow" w:hAnsi="Arial Narrow" w:cs="Arial Narrow"/>
          <w:color w:val="000000"/>
        </w:rPr>
        <w:t xml:space="preserve"> Knowledgeable project manager for product testing and development: Assembled team to create Artificial Lift Decision Analysis program in Excel, generating $6M+ annually. Drove strategic planning with shareholders to consolidate training curriculums between 4 company divisions (Frac, Wireline, Coil and Cement) for use with Kahuna and Success Factors under time constraints.  Developed and implemented strategies and delivered training programs for Engineers, both WBT and ILT, resulting in an increase in retention by 30%. Worked with HR and Recruiting, onboarding, training, and developing personal and professional profiles for company Engineers., Developed Operational Training resulting in a savings of over $4MM+/Yr. in maintenance costs.</w:t>
      </w:r>
    </w:p>
    <w:p w14:paraId="65F35A3C"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3D" w14:textId="77777777" w:rsidR="0017772B" w:rsidRDefault="00657B81">
      <w:pPr>
        <w:pBdr>
          <w:bottom w:val="single" w:sz="4" w:space="1" w:color="1F3864"/>
        </w:pBdr>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Work Experience</w:t>
      </w:r>
    </w:p>
    <w:p w14:paraId="18DB6DA7" w14:textId="6934ACA1" w:rsidR="00341C06" w:rsidRDefault="00CA23C4" w:rsidP="00341C06">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SM Energy</w:t>
      </w:r>
      <w:r w:rsidR="00341C06">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w:t>
      </w:r>
      <w:r w:rsidR="00341C06">
        <w:rPr>
          <w:rFonts w:ascii="Arial Narrow" w:eastAsia="Arial Narrow" w:hAnsi="Arial Narrow" w:cs="Arial Narrow"/>
          <w:color w:val="000000"/>
          <w:sz w:val="24"/>
          <w:szCs w:val="24"/>
        </w:rPr>
        <w:t>Midland &amp; Odessa, TX</w:t>
      </w:r>
    </w:p>
    <w:p w14:paraId="350A4FA0" w14:textId="410E2369" w:rsidR="00341C06" w:rsidRDefault="00341C06" w:rsidP="00341C06">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sidR="00CA23C4">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                                                                                                                                                          20</w:t>
      </w:r>
      <w:r w:rsidR="00CA23C4">
        <w:rPr>
          <w:rFonts w:ascii="Arial Narrow" w:eastAsia="Arial Narrow" w:hAnsi="Arial Narrow" w:cs="Arial Narrow"/>
          <w:color w:val="000000"/>
          <w:sz w:val="24"/>
          <w:szCs w:val="24"/>
        </w:rPr>
        <w:t>22</w:t>
      </w:r>
      <w:r>
        <w:rPr>
          <w:rFonts w:ascii="Arial Narrow" w:eastAsia="Arial Narrow" w:hAnsi="Arial Narrow" w:cs="Arial Narrow"/>
          <w:color w:val="000000"/>
          <w:sz w:val="24"/>
          <w:szCs w:val="24"/>
        </w:rPr>
        <w:t>-</w:t>
      </w:r>
      <w:r w:rsidR="00CA23C4">
        <w:rPr>
          <w:rFonts w:ascii="Arial Narrow" w:eastAsia="Arial Narrow" w:hAnsi="Arial Narrow" w:cs="Arial Narrow"/>
          <w:color w:val="000000"/>
          <w:sz w:val="24"/>
          <w:szCs w:val="24"/>
        </w:rPr>
        <w:t>Present</w:t>
      </w:r>
    </w:p>
    <w:p w14:paraId="679D6A31" w14:textId="77777777" w:rsidR="00341C06" w:rsidRDefault="00341C06" w:rsidP="00341C06">
      <w:pPr>
        <w:pBdr>
          <w:top w:val="nil"/>
          <w:left w:val="nil"/>
          <w:bottom w:val="nil"/>
          <w:right w:val="nil"/>
          <w:between w:val="nil"/>
        </w:pBdr>
        <w:spacing w:after="0" w:line="240" w:lineRule="auto"/>
        <w:rPr>
          <w:rFonts w:ascii="Arial Narrow" w:eastAsia="Arial Narrow" w:hAnsi="Arial Narrow" w:cs="Arial Narrow"/>
          <w:color w:val="000000"/>
          <w:sz w:val="6"/>
          <w:szCs w:val="6"/>
          <w:u w:val="single"/>
        </w:rPr>
      </w:pPr>
      <w:r>
        <w:rPr>
          <w:rFonts w:ascii="Arial Narrow" w:eastAsia="Arial Narrow" w:hAnsi="Arial Narrow" w:cs="Arial Narrow"/>
          <w:color w:val="000000"/>
          <w:sz w:val="6"/>
          <w:szCs w:val="6"/>
          <w:u w:val="single"/>
        </w:rPr>
        <w:t>0</w:t>
      </w:r>
    </w:p>
    <w:p w14:paraId="1CFFB511" w14:textId="77777777" w:rsidR="00341C06" w:rsidRDefault="00341C06" w:rsidP="00341C06">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18D209CC" w14:textId="62009D18" w:rsidR="00341C06" w:rsidRDefault="00CA23C4" w:rsidP="00341C06">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Production</w:t>
      </w:r>
      <w:r w:rsidR="00341C06">
        <w:rPr>
          <w:rFonts w:ascii="Arial Narrow" w:eastAsia="Arial Narrow" w:hAnsi="Arial Narrow" w:cs="Arial Narrow"/>
          <w:b/>
          <w:color w:val="000000"/>
        </w:rPr>
        <w:t>: Training</w:t>
      </w:r>
      <w:r>
        <w:rPr>
          <w:rFonts w:ascii="Arial Narrow" w:eastAsia="Arial Narrow" w:hAnsi="Arial Narrow" w:cs="Arial Narrow"/>
          <w:b/>
          <w:color w:val="000000"/>
        </w:rPr>
        <w:t xml:space="preserve"> and</w:t>
      </w:r>
      <w:r w:rsidR="00341C06">
        <w:rPr>
          <w:rFonts w:ascii="Arial Narrow" w:eastAsia="Arial Narrow" w:hAnsi="Arial Narrow" w:cs="Arial Narrow"/>
          <w:b/>
          <w:color w:val="000000"/>
        </w:rPr>
        <w:t xml:space="preserve"> Development </w:t>
      </w:r>
      <w:r>
        <w:rPr>
          <w:rFonts w:ascii="Arial Narrow" w:eastAsia="Arial Narrow" w:hAnsi="Arial Narrow" w:cs="Arial Narrow"/>
          <w:b/>
          <w:color w:val="000000"/>
        </w:rPr>
        <w:t>Specialist</w:t>
      </w:r>
    </w:p>
    <w:p w14:paraId="4CCE8890" w14:textId="77777777" w:rsidR="00341C06" w:rsidRDefault="00341C06" w:rsidP="00341C06">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2A59D1A8" w14:textId="77777777" w:rsidR="00341C06" w:rsidRDefault="00341C06" w:rsidP="00341C06">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59E24976" w14:textId="7C7C435D" w:rsidR="00341C06" w:rsidRPr="00D82643" w:rsidRDefault="00D82643" w:rsidP="00341C06">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Curricula Development for Lease Operations including New Hire training, </w:t>
      </w:r>
      <w:r w:rsidR="00281743">
        <w:rPr>
          <w:rFonts w:ascii="Arial Narrow" w:eastAsia="Arial Narrow" w:hAnsi="Arial Narrow" w:cs="Arial Narrow"/>
          <w:color w:val="000000"/>
        </w:rPr>
        <w:t xml:space="preserve">Route Ready Training, </w:t>
      </w:r>
      <w:r w:rsidR="00C56A96">
        <w:rPr>
          <w:rFonts w:ascii="Arial Narrow" w:eastAsia="Arial Narrow" w:hAnsi="Arial Narrow" w:cs="Arial Narrow"/>
          <w:color w:val="000000"/>
        </w:rPr>
        <w:t xml:space="preserve">Troubleshooting, Measurement and Instrumentation, </w:t>
      </w:r>
      <w:r w:rsidR="001E5C20">
        <w:rPr>
          <w:rFonts w:ascii="Arial Narrow" w:eastAsia="Arial Narrow" w:hAnsi="Arial Narrow" w:cs="Arial Narrow"/>
          <w:color w:val="000000"/>
        </w:rPr>
        <w:t>Production Operations</w:t>
      </w:r>
      <w:r w:rsidR="00CE05CD">
        <w:rPr>
          <w:rFonts w:ascii="Arial Narrow" w:eastAsia="Arial Narrow" w:hAnsi="Arial Narrow" w:cs="Arial Narrow"/>
          <w:color w:val="000000"/>
        </w:rPr>
        <w:t xml:space="preserve"> and more</w:t>
      </w:r>
      <w:r w:rsidR="002646C5">
        <w:rPr>
          <w:rFonts w:ascii="Arial Narrow" w:eastAsia="Arial Narrow" w:hAnsi="Arial Narrow" w:cs="Arial Narrow"/>
          <w:color w:val="000000"/>
        </w:rPr>
        <w:t xml:space="preserve"> using ADDIE</w:t>
      </w:r>
      <w:r w:rsidR="009240E4">
        <w:rPr>
          <w:rFonts w:ascii="Arial Narrow" w:eastAsia="Arial Narrow" w:hAnsi="Arial Narrow" w:cs="Arial Narrow"/>
          <w:color w:val="000000"/>
        </w:rPr>
        <w:t xml:space="preserve"> / </w:t>
      </w:r>
      <w:r w:rsidR="002646C5">
        <w:rPr>
          <w:rFonts w:ascii="Arial Narrow" w:eastAsia="Arial Narrow" w:hAnsi="Arial Narrow" w:cs="Arial Narrow"/>
          <w:color w:val="000000"/>
        </w:rPr>
        <w:t>SAM principles</w:t>
      </w:r>
      <w:r w:rsidR="001E5C20">
        <w:rPr>
          <w:rFonts w:ascii="Arial Narrow" w:eastAsia="Arial Narrow" w:hAnsi="Arial Narrow" w:cs="Arial Narrow"/>
          <w:color w:val="000000"/>
        </w:rPr>
        <w:t>.</w:t>
      </w:r>
    </w:p>
    <w:p w14:paraId="0A28A357" w14:textId="6B003BFC" w:rsidR="00D82643" w:rsidRDefault="00A0012F" w:rsidP="00341C06">
      <w:pPr>
        <w:numPr>
          <w:ilvl w:val="0"/>
          <w:numId w:val="3"/>
        </w:numPr>
        <w:pBdr>
          <w:top w:val="nil"/>
          <w:left w:val="nil"/>
          <w:bottom w:val="nil"/>
          <w:right w:val="nil"/>
          <w:between w:val="nil"/>
        </w:pBdr>
        <w:spacing w:after="0" w:line="240" w:lineRule="auto"/>
        <w:rPr>
          <w:color w:val="000000"/>
        </w:rPr>
      </w:pPr>
      <w:r>
        <w:rPr>
          <w:color w:val="000000"/>
        </w:rPr>
        <w:t xml:space="preserve">Development of </w:t>
      </w:r>
      <w:proofErr w:type="spellStart"/>
      <w:r w:rsidR="00795439">
        <w:rPr>
          <w:color w:val="000000"/>
        </w:rPr>
        <w:t>progressional</w:t>
      </w:r>
      <w:proofErr w:type="spellEnd"/>
      <w:r w:rsidR="00795439">
        <w:rPr>
          <w:color w:val="000000"/>
        </w:rPr>
        <w:t xml:space="preserve"> </w:t>
      </w:r>
      <w:r w:rsidR="009240E4">
        <w:rPr>
          <w:color w:val="000000"/>
        </w:rPr>
        <w:t xml:space="preserve">growth </w:t>
      </w:r>
      <w:r w:rsidR="00795439">
        <w:rPr>
          <w:color w:val="000000"/>
        </w:rPr>
        <w:t>pathways for employees.</w:t>
      </w:r>
    </w:p>
    <w:p w14:paraId="308F7BD8" w14:textId="01588746" w:rsidR="00795439" w:rsidRDefault="00795439" w:rsidP="00341C06">
      <w:pPr>
        <w:numPr>
          <w:ilvl w:val="0"/>
          <w:numId w:val="3"/>
        </w:numPr>
        <w:pBdr>
          <w:top w:val="nil"/>
          <w:left w:val="nil"/>
          <w:bottom w:val="nil"/>
          <w:right w:val="nil"/>
          <w:between w:val="nil"/>
        </w:pBdr>
        <w:spacing w:after="0" w:line="240" w:lineRule="auto"/>
        <w:rPr>
          <w:color w:val="000000"/>
        </w:rPr>
      </w:pPr>
      <w:r>
        <w:rPr>
          <w:color w:val="000000"/>
        </w:rPr>
        <w:t xml:space="preserve">Assisting with </w:t>
      </w:r>
      <w:r w:rsidR="00AD39E8">
        <w:rPr>
          <w:color w:val="000000"/>
        </w:rPr>
        <w:t>updating job descriptions to match current work environment.</w:t>
      </w:r>
    </w:p>
    <w:p w14:paraId="146152C9" w14:textId="2B934C00" w:rsidR="00CE05CD" w:rsidRPr="002646C5" w:rsidRDefault="00AD39E8" w:rsidP="002646C5">
      <w:pPr>
        <w:numPr>
          <w:ilvl w:val="0"/>
          <w:numId w:val="3"/>
        </w:numPr>
        <w:pBdr>
          <w:top w:val="nil"/>
          <w:left w:val="nil"/>
          <w:bottom w:val="nil"/>
          <w:right w:val="nil"/>
          <w:between w:val="nil"/>
        </w:pBdr>
        <w:spacing w:after="0" w:line="240" w:lineRule="auto"/>
        <w:rPr>
          <w:color w:val="000000"/>
        </w:rPr>
      </w:pPr>
      <w:r>
        <w:rPr>
          <w:color w:val="000000"/>
        </w:rPr>
        <w:t xml:space="preserve">Facilitating the organization and development of technical courses for </w:t>
      </w:r>
      <w:r w:rsidR="00CE05CD">
        <w:rPr>
          <w:color w:val="000000"/>
        </w:rPr>
        <w:t>Employees.</w:t>
      </w:r>
    </w:p>
    <w:p w14:paraId="650F9A11" w14:textId="77777777" w:rsidR="00CA23C4" w:rsidRDefault="00CA23C4" w:rsidP="00CA23C4">
      <w:pPr>
        <w:pBdr>
          <w:top w:val="nil"/>
          <w:left w:val="nil"/>
          <w:bottom w:val="nil"/>
          <w:right w:val="nil"/>
          <w:between w:val="nil"/>
        </w:pBdr>
        <w:spacing w:after="0" w:line="240" w:lineRule="auto"/>
        <w:ind w:left="360"/>
        <w:rPr>
          <w:color w:val="000000"/>
        </w:rPr>
      </w:pPr>
    </w:p>
    <w:p w14:paraId="65F35A3E" w14:textId="0D927378"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NexTier</w:t>
      </w:r>
      <w:proofErr w:type="spellEnd"/>
      <w:r>
        <w:rPr>
          <w:rFonts w:ascii="Arial Narrow" w:eastAsia="Arial Narrow" w:hAnsi="Arial Narrow" w:cs="Arial Narrow"/>
          <w:b/>
          <w:color w:val="000000"/>
          <w:sz w:val="24"/>
          <w:szCs w:val="24"/>
        </w:rPr>
        <w:t xml:space="preserve"> Oilfield Services</w:t>
      </w:r>
      <w:r>
        <w:rPr>
          <w:rFonts w:ascii="Arial Narrow" w:eastAsia="Arial Narrow" w:hAnsi="Arial Narrow" w:cs="Arial Narrow"/>
          <w:color w:val="000000"/>
          <w:sz w:val="24"/>
          <w:szCs w:val="24"/>
        </w:rPr>
        <w:t xml:space="preserve">                                                                            Greater </w:t>
      </w:r>
      <w:proofErr w:type="gramStart"/>
      <w:r>
        <w:rPr>
          <w:rFonts w:ascii="Arial Narrow" w:eastAsia="Arial Narrow" w:hAnsi="Arial Narrow" w:cs="Arial Narrow"/>
          <w:color w:val="000000"/>
          <w:sz w:val="24"/>
          <w:szCs w:val="24"/>
        </w:rPr>
        <w:t>Houston ,</w:t>
      </w:r>
      <w:proofErr w:type="gramEnd"/>
      <w:r>
        <w:rPr>
          <w:rFonts w:ascii="Arial Narrow" w:eastAsia="Arial Narrow" w:hAnsi="Arial Narrow" w:cs="Arial Narrow"/>
          <w:color w:val="000000"/>
          <w:sz w:val="24"/>
          <w:szCs w:val="24"/>
        </w:rPr>
        <w:t xml:space="preserve"> Midland &amp; Odessa, TX                                      </w:t>
      </w:r>
    </w:p>
    <w:p w14:paraId="65F35A3F" w14:textId="77777777"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2016-2020</w:t>
      </w:r>
    </w:p>
    <w:p w14:paraId="65F35A40"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sz w:val="6"/>
          <w:szCs w:val="6"/>
          <w:u w:val="single"/>
        </w:rPr>
      </w:pPr>
      <w:r>
        <w:rPr>
          <w:rFonts w:ascii="Arial Narrow" w:eastAsia="Arial Narrow" w:hAnsi="Arial Narrow" w:cs="Arial Narrow"/>
          <w:color w:val="000000"/>
          <w:sz w:val="6"/>
          <w:szCs w:val="6"/>
          <w:u w:val="single"/>
        </w:rPr>
        <w:t>0</w:t>
      </w:r>
    </w:p>
    <w:p w14:paraId="65F35A41"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10"/>
          <w:szCs w:val="10"/>
        </w:rPr>
      </w:pPr>
    </w:p>
    <w:p w14:paraId="65F35A42"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Engineering: Training, Development and Staffing Manager</w:t>
      </w:r>
      <w:r>
        <w:rPr>
          <w:rFonts w:ascii="Arial Narrow" w:eastAsia="Arial Narrow" w:hAnsi="Arial Narrow" w:cs="Arial Narrow"/>
          <w:color w:val="000000"/>
        </w:rPr>
        <w:t xml:space="preserve"> -                                          Greater Houston, TX (2017 – 2020)</w:t>
      </w:r>
    </w:p>
    <w:p w14:paraId="65F35A43"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65F35A44"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65F35A45"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Conceived and composed training program for 120+ Fracturing Engineers including curricula, training, and competencies.  Built SCORM training for department.</w:t>
      </w:r>
    </w:p>
    <w:p w14:paraId="65F35A46"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Collaborated with managers to develop Engineering projects for ~150 individuals including Field Engineers and Interns.</w:t>
      </w:r>
    </w:p>
    <w:p w14:paraId="65F35A47"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Organized and controlled training program and process for advancement for 120+ Engineer with over 50 Engineers graduating out of the field into office positions.</w:t>
      </w:r>
    </w:p>
    <w:p w14:paraId="65F35A48"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Assisted with Development and Training Program on pump screen use and pump calculations and performed ILT.</w:t>
      </w:r>
    </w:p>
    <w:p w14:paraId="65F35A49"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Led all aspects of Instructional design and Training Operations: Controlled and tracked project progression for training, and development of 120+ Field Engineers and approved all promotions. </w:t>
      </w:r>
    </w:p>
    <w:p w14:paraId="65F35A4A"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Operations Development: Collaborated with various departments shareholders to update curriculums for key competency areas for 4 product service lines including fracturing, cement, wireline, and coiled tubing in fast paced environment.</w:t>
      </w:r>
    </w:p>
    <w:p w14:paraId="65F35A4B"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Performed Instructor Led Training (ILT) for the Engineers, New Hire, Lab Training, Technical and more. </w:t>
      </w:r>
    </w:p>
    <w:p w14:paraId="65F35A4C"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lastRenderedPageBreak/>
        <w:t>Updated Learning Management System (LMS) – Engineering Department (120+ Engineers) for integration into Kahuna and SAP Success Factors.</w:t>
      </w:r>
    </w:p>
    <w:p w14:paraId="65F35A4D"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Collaborated with HR to ensure job descriptions, pay grades and project requirements for engineering department were aligned with all company policies and procedures. </w:t>
      </w:r>
    </w:p>
    <w:p w14:paraId="65F35A4E" w14:textId="77777777" w:rsidR="0017772B" w:rsidRDefault="00657B81">
      <w:pPr>
        <w:numPr>
          <w:ilvl w:val="0"/>
          <w:numId w:val="3"/>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Recruited, onboarded, and trained ~100 Engineers and reduced attrition rates by more than 30%.</w:t>
      </w:r>
    </w:p>
    <w:p w14:paraId="65F35A4F"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50" w14:textId="77777777" w:rsidR="0017772B" w:rsidRDefault="0017772B">
      <w:pPr>
        <w:pBdr>
          <w:top w:val="nil"/>
          <w:left w:val="nil"/>
          <w:bottom w:val="nil"/>
          <w:right w:val="nil"/>
          <w:between w:val="nil"/>
        </w:pBdr>
        <w:spacing w:after="0" w:line="240" w:lineRule="auto"/>
        <w:ind w:left="360"/>
        <w:rPr>
          <w:rFonts w:ascii="Arial Narrow" w:eastAsia="Arial Narrow" w:hAnsi="Arial Narrow" w:cs="Arial Narrow"/>
          <w:color w:val="000000"/>
        </w:rPr>
      </w:pPr>
    </w:p>
    <w:p w14:paraId="65F35A51"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8"/>
          <w:szCs w:val="8"/>
        </w:rPr>
      </w:pPr>
    </w:p>
    <w:p w14:paraId="65F35A52"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Regional Engineer - Permian Basin</w:t>
      </w:r>
      <w:r>
        <w:rPr>
          <w:rFonts w:ascii="Arial Narrow" w:eastAsia="Arial Narrow" w:hAnsi="Arial Narrow" w:cs="Arial Narrow"/>
          <w:color w:val="000000"/>
        </w:rPr>
        <w:t xml:space="preserve"> -                                                                                                 Odessa, TX (2016 - 2017)</w:t>
      </w:r>
    </w:p>
    <w:p w14:paraId="65F35A53"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65F35A54" w14:textId="77777777" w:rsidR="0017772B" w:rsidRDefault="00657B81">
      <w:pPr>
        <w:numPr>
          <w:ilvl w:val="0"/>
          <w:numId w:val="1"/>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Managed fracturing job designs and Engineering programs including proper Quality Control. Scorecards +7%.</w:t>
      </w:r>
    </w:p>
    <w:p w14:paraId="65F35A55" w14:textId="77777777" w:rsidR="0017772B" w:rsidRDefault="00657B81">
      <w:pPr>
        <w:numPr>
          <w:ilvl w:val="0"/>
          <w:numId w:val="1"/>
        </w:numPr>
        <w:pBdr>
          <w:top w:val="nil"/>
          <w:left w:val="nil"/>
          <w:bottom w:val="nil"/>
          <w:right w:val="nil"/>
          <w:between w:val="nil"/>
        </w:pBdr>
        <w:spacing w:after="0" w:line="240" w:lineRule="auto"/>
        <w:rPr>
          <w:color w:val="000000"/>
        </w:rPr>
      </w:pPr>
      <w:bookmarkStart w:id="0" w:name="_gjdgxs" w:colFirst="0" w:colLast="0"/>
      <w:bookmarkEnd w:id="0"/>
      <w:r>
        <w:rPr>
          <w:rFonts w:ascii="Arial Narrow" w:eastAsia="Arial Narrow" w:hAnsi="Arial Narrow" w:cs="Arial Narrow"/>
          <w:color w:val="000000"/>
        </w:rPr>
        <w:t xml:space="preserve">Authored in Excel Job Duration Estimator still in use today, saving $2M+ in monthly company job estimates. </w:t>
      </w:r>
    </w:p>
    <w:p w14:paraId="65F35A56" w14:textId="77777777" w:rsidR="0017772B" w:rsidRDefault="00657B81">
      <w:pPr>
        <w:numPr>
          <w:ilvl w:val="0"/>
          <w:numId w:val="1"/>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Tested new technology on project with Shell and </w:t>
      </w:r>
      <w:proofErr w:type="spellStart"/>
      <w:r>
        <w:rPr>
          <w:rFonts w:ascii="Arial Narrow" w:eastAsia="Arial Narrow" w:hAnsi="Arial Narrow" w:cs="Arial Narrow"/>
          <w:color w:val="000000"/>
        </w:rPr>
        <w:t>NexTier</w:t>
      </w:r>
      <w:proofErr w:type="spellEnd"/>
      <w:r>
        <w:rPr>
          <w:rFonts w:ascii="Arial Narrow" w:eastAsia="Arial Narrow" w:hAnsi="Arial Narrow" w:cs="Arial Narrow"/>
          <w:color w:val="000000"/>
        </w:rPr>
        <w:t xml:space="preserve"> at Shell facility in Houston </w:t>
      </w:r>
      <w:proofErr w:type="spellStart"/>
      <w:proofErr w:type="gramStart"/>
      <w:r>
        <w:rPr>
          <w:rFonts w:ascii="Arial Narrow" w:eastAsia="Arial Narrow" w:hAnsi="Arial Narrow" w:cs="Arial Narrow"/>
          <w:color w:val="000000"/>
        </w:rPr>
        <w:t>area.Communicate</w:t>
      </w:r>
      <w:proofErr w:type="spellEnd"/>
      <w:proofErr w:type="gramEnd"/>
      <w:r>
        <w:rPr>
          <w:rFonts w:ascii="Arial Narrow" w:eastAsia="Arial Narrow" w:hAnsi="Arial Narrow" w:cs="Arial Narrow"/>
          <w:color w:val="000000"/>
        </w:rPr>
        <w:t xml:space="preserve"> and review KPIs with clients on all jobs in coordination with the sales team. Improved client approvals by ~5% across the board.</w:t>
      </w:r>
    </w:p>
    <w:p w14:paraId="65F35A57" w14:textId="77777777" w:rsidR="0017772B" w:rsidRDefault="00657B81">
      <w:pPr>
        <w:numPr>
          <w:ilvl w:val="0"/>
          <w:numId w:val="1"/>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Assist Operations with product development. Implemented Dry Friction Reducer for new client.</w:t>
      </w:r>
    </w:p>
    <w:p w14:paraId="65F35A58" w14:textId="77777777" w:rsidR="0017772B" w:rsidRDefault="00657B81">
      <w:pPr>
        <w:numPr>
          <w:ilvl w:val="0"/>
          <w:numId w:val="1"/>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Assisted all local sales team operations, increasing revenues by 40% in FY 2016.</w:t>
      </w:r>
    </w:p>
    <w:p w14:paraId="65F35A59" w14:textId="77777777" w:rsidR="0017772B" w:rsidRDefault="00657B81">
      <w:pPr>
        <w:numPr>
          <w:ilvl w:val="0"/>
          <w:numId w:val="1"/>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br/>
      </w:r>
    </w:p>
    <w:p w14:paraId="65F35A5A" w14:textId="77777777"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rPr>
      </w:pPr>
      <w:r>
        <w:rPr>
          <w:rFonts w:ascii="Arial Narrow" w:eastAsia="Arial Narrow" w:hAnsi="Arial Narrow" w:cs="Arial Narrow"/>
          <w:b/>
          <w:color w:val="000000"/>
        </w:rPr>
        <w:t>Chevron USA</w:t>
      </w:r>
      <w:r>
        <w:rPr>
          <w:rFonts w:ascii="Arial Narrow" w:eastAsia="Arial Narrow" w:hAnsi="Arial Narrow" w:cs="Arial Narrow"/>
          <w:color w:val="000000"/>
        </w:rPr>
        <w:t xml:space="preserve">                                                                                                                                                              Midland, TX</w:t>
      </w:r>
    </w:p>
    <w:p w14:paraId="65F35A5B" w14:textId="77777777"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Senior Production Engineer (Project </w:t>
      </w:r>
      <w:proofErr w:type="gramStart"/>
      <w:r>
        <w:rPr>
          <w:rFonts w:ascii="Arial Narrow" w:eastAsia="Arial Narrow" w:hAnsi="Arial Narrow" w:cs="Arial Narrow"/>
          <w:b/>
          <w:color w:val="000000"/>
        </w:rPr>
        <w:t>Manager)</w:t>
      </w:r>
      <w:r>
        <w:rPr>
          <w:rFonts w:ascii="Arial Narrow" w:eastAsia="Arial Narrow" w:hAnsi="Arial Narrow" w:cs="Arial Narrow"/>
          <w:color w:val="000000"/>
        </w:rPr>
        <w:t xml:space="preserve">   </w:t>
      </w:r>
      <w:proofErr w:type="gramEnd"/>
      <w:r>
        <w:rPr>
          <w:rFonts w:ascii="Arial Narrow" w:eastAsia="Arial Narrow" w:hAnsi="Arial Narrow" w:cs="Arial Narrow"/>
          <w:color w:val="000000"/>
        </w:rPr>
        <w:t xml:space="preserve">                                                                                                   2011 - 2016</w:t>
      </w:r>
    </w:p>
    <w:p w14:paraId="65F35A5C" w14:textId="77777777" w:rsidR="0017772B" w:rsidRDefault="00657B81">
      <w:pPr>
        <w:numPr>
          <w:ilvl w:val="0"/>
          <w:numId w:val="4"/>
        </w:numPr>
        <w:pBdr>
          <w:top w:val="nil"/>
          <w:left w:val="nil"/>
          <w:bottom w:val="nil"/>
          <w:right w:val="nil"/>
          <w:between w:val="nil"/>
        </w:pBdr>
        <w:spacing w:after="0" w:line="240" w:lineRule="auto"/>
        <w:rPr>
          <w:color w:val="000000"/>
          <w:u w:val="single"/>
        </w:rPr>
      </w:pPr>
      <w:r>
        <w:rPr>
          <w:rFonts w:ascii="Arial Narrow" w:eastAsia="Arial Narrow" w:hAnsi="Arial Narrow" w:cs="Arial Narrow"/>
          <w:color w:val="000000"/>
        </w:rPr>
        <w:t xml:space="preserve">Delivered classes on Fracturing Basics to field service techs and engineering professionals.  </w:t>
      </w:r>
    </w:p>
    <w:p w14:paraId="65F35A5D"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Analyzed and problem solved production for 450+ wells (Conventional and Unconventional as well as Horizontal and Vertical Wells) to improve oil recovery</w:t>
      </w:r>
    </w:p>
    <w:p w14:paraId="65F35A5E"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Investigated decline trends and troubleshooted wells (~3750 BPD) and reduced failure frequency by 10%.</w:t>
      </w:r>
    </w:p>
    <w:p w14:paraId="65F35A5F"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Designed and troubleshooted artificial lift systems (</w:t>
      </w:r>
      <w:proofErr w:type="spellStart"/>
      <w:r>
        <w:rPr>
          <w:rFonts w:ascii="Arial Narrow" w:eastAsia="Arial Narrow" w:hAnsi="Arial Narrow" w:cs="Arial Narrow"/>
          <w:color w:val="000000"/>
        </w:rPr>
        <w:t>SRod</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Rodstar</w:t>
      </w:r>
      <w:proofErr w:type="spellEnd"/>
      <w:r>
        <w:rPr>
          <w:rFonts w:ascii="Arial Narrow" w:eastAsia="Arial Narrow" w:hAnsi="Arial Narrow" w:cs="Arial Narrow"/>
          <w:color w:val="000000"/>
        </w:rPr>
        <w:t xml:space="preserve"> and more) as well as downhole chemicals programs.</w:t>
      </w:r>
    </w:p>
    <w:p w14:paraId="65F35A60"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Performed analysis and solved downhole issues and designed surface configurations.</w:t>
      </w:r>
    </w:p>
    <w:p w14:paraId="65F35A61" w14:textId="77777777" w:rsidR="0017772B" w:rsidRDefault="00657B81">
      <w:pPr>
        <w:numPr>
          <w:ilvl w:val="0"/>
          <w:numId w:val="4"/>
        </w:numPr>
        <w:pBdr>
          <w:top w:val="nil"/>
          <w:left w:val="nil"/>
          <w:bottom w:val="nil"/>
          <w:right w:val="nil"/>
          <w:between w:val="nil"/>
        </w:pBdr>
        <w:spacing w:after="0" w:line="240" w:lineRule="auto"/>
        <w:rPr>
          <w:color w:val="000000"/>
          <w:u w:val="single"/>
        </w:rPr>
      </w:pPr>
      <w:r>
        <w:rPr>
          <w:rFonts w:ascii="Arial Narrow" w:eastAsia="Arial Narrow" w:hAnsi="Arial Narrow" w:cs="Arial Narrow"/>
          <w:color w:val="000000"/>
        </w:rPr>
        <w:t>Advised on field development programs for CMC and Four Corners fields (Project budget ~$448 MM).</w:t>
      </w:r>
    </w:p>
    <w:p w14:paraId="65F35A62" w14:textId="77777777" w:rsidR="0017772B" w:rsidRDefault="00657B81">
      <w:pPr>
        <w:numPr>
          <w:ilvl w:val="0"/>
          <w:numId w:val="4"/>
        </w:numPr>
        <w:pBdr>
          <w:top w:val="nil"/>
          <w:left w:val="nil"/>
          <w:bottom w:val="nil"/>
          <w:right w:val="nil"/>
          <w:between w:val="nil"/>
        </w:pBdr>
        <w:spacing w:after="0" w:line="240" w:lineRule="auto"/>
        <w:rPr>
          <w:color w:val="000000"/>
          <w:u w:val="single"/>
        </w:rPr>
      </w:pPr>
      <w:r>
        <w:rPr>
          <w:rFonts w:ascii="Arial Narrow" w:eastAsia="Arial Narrow" w:hAnsi="Arial Narrow" w:cs="Arial Narrow"/>
          <w:color w:val="000000"/>
        </w:rPr>
        <w:t>Implemented multi-disciplinary team that created and launched Decision Analysis program on Artificial Lift for large field development to manage projects at portfolio level, producing $6M in annual savings.</w:t>
      </w:r>
    </w:p>
    <w:p w14:paraId="65F35A63" w14:textId="77777777" w:rsidR="0017772B" w:rsidRDefault="00657B81">
      <w:pPr>
        <w:numPr>
          <w:ilvl w:val="0"/>
          <w:numId w:val="4"/>
        </w:numPr>
        <w:pBdr>
          <w:top w:val="nil"/>
          <w:left w:val="nil"/>
          <w:bottom w:val="nil"/>
          <w:right w:val="nil"/>
          <w:between w:val="nil"/>
        </w:pBdr>
        <w:spacing w:after="0" w:line="240" w:lineRule="auto"/>
        <w:rPr>
          <w:color w:val="000000"/>
          <w:u w:val="single"/>
        </w:rPr>
      </w:pPr>
      <w:r>
        <w:rPr>
          <w:rFonts w:ascii="Arial Narrow" w:eastAsia="Arial Narrow" w:hAnsi="Arial Narrow" w:cs="Arial Narrow"/>
          <w:color w:val="000000"/>
        </w:rPr>
        <w:t>Created AFEs for well completions, recompletions, workovers, and water disposal well cleanout jobs.</w:t>
      </w:r>
    </w:p>
    <w:p w14:paraId="65F35A64" w14:textId="77777777" w:rsidR="0017772B" w:rsidRDefault="00657B81">
      <w:pPr>
        <w:numPr>
          <w:ilvl w:val="0"/>
          <w:numId w:val="4"/>
        </w:numPr>
        <w:pBdr>
          <w:top w:val="nil"/>
          <w:left w:val="nil"/>
          <w:bottom w:val="nil"/>
          <w:right w:val="nil"/>
          <w:between w:val="nil"/>
        </w:pBdr>
        <w:spacing w:after="0" w:line="240" w:lineRule="auto"/>
        <w:rPr>
          <w:color w:val="000000"/>
          <w:u w:val="single"/>
        </w:rPr>
      </w:pPr>
      <w:r>
        <w:rPr>
          <w:rFonts w:ascii="Arial Narrow" w:eastAsia="Arial Narrow" w:hAnsi="Arial Narrow" w:cs="Arial Narrow"/>
          <w:color w:val="000000"/>
        </w:rPr>
        <w:t>Completed management of change (MOCs) as required processing them through chain of responsibilities and specialties. As Project manager, implemented multi-disciplinary team that created and launched Decision Analysis program on Artificial Lift for large field development to manage projects at portfolio level, producing $6M in annual savings.</w:t>
      </w:r>
    </w:p>
    <w:p w14:paraId="65F35A65"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Communicated and collaborated with Field Offices (ALCRs, Maintenance Managers, Lease Operators) to maximize production efficiency.</w:t>
      </w:r>
    </w:p>
    <w:p w14:paraId="65F35A66" w14:textId="77777777" w:rsidR="0017772B" w:rsidRDefault="0017772B" w:rsidP="00013963">
      <w:pPr>
        <w:pBdr>
          <w:top w:val="nil"/>
          <w:left w:val="nil"/>
          <w:bottom w:val="nil"/>
          <w:right w:val="nil"/>
          <w:between w:val="nil"/>
        </w:pBdr>
        <w:spacing w:after="0" w:line="240" w:lineRule="auto"/>
        <w:ind w:left="360"/>
        <w:rPr>
          <w:color w:val="000000"/>
          <w:u w:val="single"/>
        </w:rPr>
      </w:pPr>
    </w:p>
    <w:p w14:paraId="65F35A67"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68" w14:textId="77777777"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rPr>
      </w:pPr>
      <w:r>
        <w:rPr>
          <w:rFonts w:ascii="Arial Narrow" w:eastAsia="Arial Narrow" w:hAnsi="Arial Narrow" w:cs="Arial Narrow"/>
          <w:b/>
          <w:color w:val="000000"/>
        </w:rPr>
        <w:t>Schlumberger</w:t>
      </w:r>
      <w:r>
        <w:rPr>
          <w:rFonts w:ascii="Arial Narrow" w:eastAsia="Arial Narrow" w:hAnsi="Arial Narrow" w:cs="Arial Narrow"/>
          <w:color w:val="000000"/>
        </w:rPr>
        <w:t xml:space="preserve">                                                                                                                                 Midland, TX and Conway, AR</w:t>
      </w:r>
    </w:p>
    <w:p w14:paraId="65F35A69" w14:textId="77777777" w:rsidR="0017772B" w:rsidRDefault="00657B81">
      <w:pPr>
        <w:pBdr>
          <w:top w:val="nil"/>
          <w:left w:val="nil"/>
          <w:bottom w:val="nil"/>
          <w:right w:val="nil"/>
          <w:between w:val="nil"/>
        </w:pBdr>
        <w:shd w:val="clear" w:color="auto" w:fill="E6E6E6"/>
        <w:spacing w:after="0" w:line="240" w:lineRule="auto"/>
        <w:ind w:firstLine="720"/>
        <w:rPr>
          <w:rFonts w:ascii="Arial Narrow" w:eastAsia="Arial Narrow" w:hAnsi="Arial Narrow" w:cs="Arial Narrow"/>
          <w:color w:val="000000"/>
        </w:rPr>
      </w:pPr>
      <w:r>
        <w:rPr>
          <w:rFonts w:ascii="Arial Narrow" w:eastAsia="Arial Narrow" w:hAnsi="Arial Narrow" w:cs="Arial Narrow"/>
          <w:color w:val="000000"/>
        </w:rPr>
        <w:t xml:space="preserve">                                                                                                                                                                       2006 - 2011</w:t>
      </w:r>
    </w:p>
    <w:p w14:paraId="65F35A6A"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65F35A6B"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Technical Sales Engineer</w:t>
      </w:r>
      <w:r>
        <w:rPr>
          <w:rFonts w:ascii="Arial Narrow" w:eastAsia="Arial Narrow" w:hAnsi="Arial Narrow" w:cs="Arial Narrow"/>
          <w:color w:val="000000"/>
        </w:rPr>
        <w:t xml:space="preserve"> - Midland, TX (Jan 2011 - June 2011)</w:t>
      </w:r>
    </w:p>
    <w:p w14:paraId="65F35A6C" w14:textId="77777777" w:rsidR="0017772B" w:rsidRDefault="00657B81">
      <w:pPr>
        <w:numPr>
          <w:ilvl w:val="0"/>
          <w:numId w:val="2"/>
        </w:numPr>
        <w:pBdr>
          <w:top w:val="nil"/>
          <w:left w:val="nil"/>
          <w:bottom w:val="nil"/>
          <w:right w:val="nil"/>
          <w:between w:val="nil"/>
        </w:pBdr>
        <w:spacing w:after="0" w:line="240" w:lineRule="auto"/>
        <w:ind w:left="360"/>
        <w:rPr>
          <w:color w:val="000000"/>
        </w:rPr>
      </w:pPr>
      <w:r>
        <w:rPr>
          <w:rFonts w:ascii="Arial Narrow" w:eastAsia="Arial Narrow" w:hAnsi="Arial Narrow" w:cs="Arial Narrow"/>
          <w:color w:val="000000"/>
        </w:rPr>
        <w:t>Directed 12M+/month account (Yates Petroleum), resolving issues related to client account/relations.</w:t>
      </w:r>
    </w:p>
    <w:p w14:paraId="65F35A6D" w14:textId="77777777" w:rsidR="0017772B" w:rsidRDefault="00657B81">
      <w:pPr>
        <w:numPr>
          <w:ilvl w:val="0"/>
          <w:numId w:val="5"/>
        </w:numPr>
        <w:pBdr>
          <w:top w:val="nil"/>
          <w:left w:val="nil"/>
          <w:bottom w:val="nil"/>
          <w:right w:val="nil"/>
          <w:between w:val="nil"/>
        </w:pBdr>
        <w:spacing w:after="0" w:line="240" w:lineRule="auto"/>
        <w:ind w:left="360"/>
        <w:rPr>
          <w:color w:val="000000"/>
        </w:rPr>
      </w:pPr>
      <w:r>
        <w:rPr>
          <w:rFonts w:ascii="Arial Narrow" w:eastAsia="Arial Narrow" w:hAnsi="Arial Narrow" w:cs="Arial Narrow"/>
          <w:color w:val="000000"/>
        </w:rPr>
        <w:t>Created Well Stimulation jobs for clients and provided estimated costs.</w:t>
      </w:r>
    </w:p>
    <w:p w14:paraId="65F35A6E" w14:textId="77777777" w:rsidR="0017772B" w:rsidRDefault="00657B81">
      <w:pPr>
        <w:numPr>
          <w:ilvl w:val="0"/>
          <w:numId w:val="5"/>
        </w:numPr>
        <w:pBdr>
          <w:top w:val="nil"/>
          <w:left w:val="nil"/>
          <w:bottom w:val="nil"/>
          <w:right w:val="nil"/>
          <w:between w:val="nil"/>
        </w:pBdr>
        <w:spacing w:after="0" w:line="240" w:lineRule="auto"/>
        <w:ind w:left="360"/>
        <w:rPr>
          <w:color w:val="000000"/>
        </w:rPr>
      </w:pPr>
      <w:r>
        <w:rPr>
          <w:rFonts w:ascii="Arial Narrow" w:eastAsia="Arial Narrow" w:hAnsi="Arial Narrow" w:cs="Arial Narrow"/>
          <w:color w:val="000000"/>
        </w:rPr>
        <w:t>Controlled client pricing and adjusted client pricing based on current economy and commodity prices.</w:t>
      </w:r>
    </w:p>
    <w:p w14:paraId="65F35A6F"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8"/>
          <w:szCs w:val="8"/>
        </w:rPr>
      </w:pPr>
    </w:p>
    <w:p w14:paraId="65F35A70"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u w:val="single"/>
        </w:rPr>
      </w:pPr>
      <w:r>
        <w:rPr>
          <w:rFonts w:ascii="Arial Narrow" w:eastAsia="Arial Narrow" w:hAnsi="Arial Narrow" w:cs="Arial Narrow"/>
          <w:b/>
          <w:color w:val="000000"/>
        </w:rPr>
        <w:t>Resource Coordinator</w:t>
      </w:r>
      <w:r>
        <w:rPr>
          <w:rFonts w:ascii="Arial Narrow" w:eastAsia="Arial Narrow" w:hAnsi="Arial Narrow" w:cs="Arial Narrow"/>
          <w:color w:val="000000"/>
        </w:rPr>
        <w:t xml:space="preserve"> - Midland, TX (May 2010 - Jan 2011)</w:t>
      </w:r>
    </w:p>
    <w:p w14:paraId="65F35A71" w14:textId="77777777" w:rsidR="0017772B" w:rsidRDefault="00657B81">
      <w:pPr>
        <w:numPr>
          <w:ilvl w:val="0"/>
          <w:numId w:val="6"/>
        </w:numPr>
        <w:pBdr>
          <w:top w:val="nil"/>
          <w:left w:val="nil"/>
          <w:bottom w:val="nil"/>
          <w:right w:val="nil"/>
          <w:between w:val="nil"/>
        </w:pBdr>
        <w:tabs>
          <w:tab w:val="left" w:pos="360"/>
        </w:tabs>
        <w:spacing w:after="0" w:line="240" w:lineRule="auto"/>
        <w:rPr>
          <w:color w:val="000000"/>
        </w:rPr>
      </w:pPr>
      <w:r>
        <w:rPr>
          <w:rFonts w:ascii="Arial Narrow" w:eastAsia="Arial Narrow" w:hAnsi="Arial Narrow" w:cs="Arial Narrow"/>
          <w:color w:val="000000"/>
        </w:rPr>
        <w:t>Utilized I-District (ERP) to coordinate work management, supply chain and logistics.</w:t>
      </w:r>
    </w:p>
    <w:p w14:paraId="65F35A72" w14:textId="77777777" w:rsidR="0017772B" w:rsidRDefault="00657B81">
      <w:pPr>
        <w:numPr>
          <w:ilvl w:val="0"/>
          <w:numId w:val="6"/>
        </w:numPr>
        <w:pBdr>
          <w:top w:val="nil"/>
          <w:left w:val="nil"/>
          <w:bottom w:val="nil"/>
          <w:right w:val="nil"/>
          <w:between w:val="nil"/>
        </w:pBdr>
        <w:tabs>
          <w:tab w:val="left" w:pos="360"/>
        </w:tabs>
        <w:spacing w:after="0" w:line="240" w:lineRule="auto"/>
        <w:rPr>
          <w:color w:val="000000"/>
        </w:rPr>
      </w:pPr>
      <w:r>
        <w:rPr>
          <w:rFonts w:ascii="Arial Narrow" w:eastAsia="Arial Narrow" w:hAnsi="Arial Narrow" w:cs="Arial Narrow"/>
          <w:color w:val="000000"/>
        </w:rPr>
        <w:t>Utilized I-District (ERP) to Assign crews to jobs and assisted field supervisors with managing and maintaining</w:t>
      </w:r>
      <w:r>
        <w:rPr>
          <w:rFonts w:ascii="Arial Narrow" w:eastAsia="Arial Narrow" w:hAnsi="Arial Narrow" w:cs="Arial Narrow"/>
          <w:b/>
          <w:color w:val="000000"/>
        </w:rPr>
        <w:t xml:space="preserve"> </w:t>
      </w:r>
      <w:r>
        <w:rPr>
          <w:rFonts w:ascii="Arial Narrow" w:eastAsia="Arial Narrow" w:hAnsi="Arial Narrow" w:cs="Arial Narrow"/>
          <w:color w:val="000000"/>
        </w:rPr>
        <w:t>crews.</w:t>
      </w:r>
    </w:p>
    <w:p w14:paraId="65F35A73" w14:textId="77777777" w:rsidR="0017772B" w:rsidRDefault="00657B81">
      <w:pPr>
        <w:numPr>
          <w:ilvl w:val="0"/>
          <w:numId w:val="6"/>
        </w:numPr>
        <w:pBdr>
          <w:top w:val="nil"/>
          <w:left w:val="nil"/>
          <w:bottom w:val="nil"/>
          <w:right w:val="nil"/>
          <w:between w:val="nil"/>
        </w:pBdr>
        <w:tabs>
          <w:tab w:val="left" w:pos="360"/>
        </w:tabs>
        <w:spacing w:after="0" w:line="240" w:lineRule="auto"/>
        <w:rPr>
          <w:color w:val="000000"/>
        </w:rPr>
      </w:pPr>
      <w:r>
        <w:rPr>
          <w:rFonts w:ascii="Arial Narrow" w:eastAsia="Arial Narrow" w:hAnsi="Arial Narrow" w:cs="Arial Narrow"/>
          <w:color w:val="000000"/>
        </w:rPr>
        <w:t>Organized third-party drivers to mobilize and demobilize equipment and prepared permits for heavy equipment</w:t>
      </w:r>
    </w:p>
    <w:p w14:paraId="65F35A74" w14:textId="77777777" w:rsidR="0017772B" w:rsidRDefault="00657B81">
      <w:pPr>
        <w:numPr>
          <w:ilvl w:val="0"/>
          <w:numId w:val="6"/>
        </w:numPr>
        <w:pBdr>
          <w:top w:val="nil"/>
          <w:left w:val="nil"/>
          <w:bottom w:val="nil"/>
          <w:right w:val="nil"/>
          <w:between w:val="nil"/>
        </w:pBdr>
        <w:tabs>
          <w:tab w:val="left" w:pos="360"/>
        </w:tabs>
        <w:spacing w:after="0" w:line="240" w:lineRule="auto"/>
        <w:rPr>
          <w:color w:val="000000"/>
        </w:rPr>
      </w:pPr>
      <w:r>
        <w:rPr>
          <w:rFonts w:ascii="Arial Narrow" w:eastAsia="Arial Narrow" w:hAnsi="Arial Narrow" w:cs="Arial Narrow"/>
          <w:color w:val="000000"/>
        </w:rPr>
        <w:t>Utilized I-District (ERP) and coordinated asset maintenance for 5 crews operating ~$125MM in equipment.</w:t>
      </w:r>
    </w:p>
    <w:p w14:paraId="65F35A75" w14:textId="77777777" w:rsidR="0017772B" w:rsidRDefault="00657B81">
      <w:pPr>
        <w:numPr>
          <w:ilvl w:val="0"/>
          <w:numId w:val="6"/>
        </w:numPr>
        <w:pBdr>
          <w:top w:val="nil"/>
          <w:left w:val="nil"/>
          <w:bottom w:val="nil"/>
          <w:right w:val="nil"/>
          <w:between w:val="nil"/>
        </w:pBdr>
        <w:tabs>
          <w:tab w:val="left" w:pos="360"/>
        </w:tabs>
        <w:spacing w:after="0" w:line="240" w:lineRule="auto"/>
        <w:rPr>
          <w:color w:val="000000"/>
        </w:rPr>
      </w:pPr>
      <w:r>
        <w:rPr>
          <w:rFonts w:ascii="Arial Narrow" w:eastAsia="Arial Narrow" w:hAnsi="Arial Narrow" w:cs="Arial Narrow"/>
          <w:color w:val="000000"/>
        </w:rPr>
        <w:t xml:space="preserve">Participated with reorganization of system for managing crews and logistics utilizing I-District (ERP) and centralizing operational support in West Texas, garnering ~$150MM Savings in North America operations. </w:t>
      </w:r>
    </w:p>
    <w:p w14:paraId="65F35A76"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8"/>
          <w:szCs w:val="8"/>
        </w:rPr>
      </w:pPr>
    </w:p>
    <w:p w14:paraId="65F35A77"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General Field Engineer/Cell Leader</w:t>
      </w:r>
      <w:r>
        <w:rPr>
          <w:rFonts w:ascii="Arial Narrow" w:eastAsia="Arial Narrow" w:hAnsi="Arial Narrow" w:cs="Arial Narrow"/>
          <w:color w:val="000000"/>
        </w:rPr>
        <w:t xml:space="preserve"> - Conway, AR (May 2006 - May 2010)</w:t>
      </w:r>
    </w:p>
    <w:p w14:paraId="65F35A78"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Managed 2 full frac crews (~$50MM of equipment) and their maintenance and logistics. </w:t>
      </w:r>
    </w:p>
    <w:p w14:paraId="65F35A79"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Performed chemical testing and Quality Assurance and Control at well site. </w:t>
      </w:r>
    </w:p>
    <w:p w14:paraId="65F35A7A"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Supervised on site company field technicians as needed. </w:t>
      </w:r>
    </w:p>
    <w:p w14:paraId="65F35A7B"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lastRenderedPageBreak/>
        <w:t>Organized daily crew logistics, including equipment, chemical orders and deliveries, sub-contractors.</w:t>
      </w:r>
    </w:p>
    <w:p w14:paraId="65F35A7C"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Field-tested new chemical for marketability and logistical analysis.</w:t>
      </w:r>
    </w:p>
    <w:p w14:paraId="65F35A7D"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Ensured Safety standards were always followed on location</w:t>
      </w:r>
    </w:p>
    <w:p w14:paraId="65F35A7E"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Performed Risk Analysis for each job</w:t>
      </w:r>
    </w:p>
    <w:p w14:paraId="65F35A7F"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0"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1"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2"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Assistant Project Manager</w:t>
      </w:r>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Daw</w:t>
      </w:r>
      <w:proofErr w:type="spellEnd"/>
      <w:r>
        <w:rPr>
          <w:rFonts w:ascii="Arial Narrow" w:eastAsia="Arial Narrow" w:hAnsi="Arial Narrow" w:cs="Arial Narrow"/>
          <w:color w:val="000000"/>
        </w:rPr>
        <w:t xml:space="preserve"> Construction</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2006</w:t>
      </w:r>
    </w:p>
    <w:p w14:paraId="65F35A83"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Facility Engineering Co-Op</w:t>
      </w:r>
      <w:r>
        <w:rPr>
          <w:rFonts w:ascii="Arial Narrow" w:eastAsia="Arial Narrow" w:hAnsi="Arial Narrow" w:cs="Arial Narrow"/>
          <w:color w:val="000000"/>
        </w:rPr>
        <w:t>: Union Pacific Railroad</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2005</w:t>
      </w:r>
    </w:p>
    <w:p w14:paraId="65F35A84"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Customer Service Representative</w:t>
      </w:r>
      <w:r>
        <w:rPr>
          <w:rFonts w:ascii="Arial Narrow" w:eastAsia="Arial Narrow" w:hAnsi="Arial Narrow" w:cs="Arial Narrow"/>
          <w:color w:val="000000"/>
        </w:rPr>
        <w:t xml:space="preserve">: Discover Card Services, Customer Service Representative </w:t>
      </w:r>
      <w:r>
        <w:rPr>
          <w:rFonts w:ascii="Arial Narrow" w:eastAsia="Arial Narrow" w:hAnsi="Arial Narrow" w:cs="Arial Narrow"/>
          <w:color w:val="000000"/>
        </w:rPr>
        <w:tab/>
      </w:r>
      <w:r>
        <w:rPr>
          <w:rFonts w:ascii="Arial Narrow" w:eastAsia="Arial Narrow" w:hAnsi="Arial Narrow" w:cs="Arial Narrow"/>
          <w:color w:val="000000"/>
        </w:rPr>
        <w:tab/>
        <w:t xml:space="preserve">1999 - 2004 </w:t>
      </w:r>
    </w:p>
    <w:p w14:paraId="65F35A85"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Crew Manager</w:t>
      </w:r>
      <w:r>
        <w:rPr>
          <w:rFonts w:ascii="Arial Narrow" w:eastAsia="Arial Narrow" w:hAnsi="Arial Narrow" w:cs="Arial Narrow"/>
          <w:color w:val="000000"/>
        </w:rPr>
        <w:t>: Black and Black Pools</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1997-1999</w:t>
      </w:r>
    </w:p>
    <w:p w14:paraId="65F35A86"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7"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Education </w:t>
      </w:r>
    </w:p>
    <w:p w14:paraId="65F35A88"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Masters Engineering (M.E.M) – Engineering </w:t>
      </w:r>
      <w:proofErr w:type="gramStart"/>
      <w:r>
        <w:rPr>
          <w:rFonts w:ascii="Arial Narrow" w:eastAsia="Arial Narrow" w:hAnsi="Arial Narrow" w:cs="Arial Narrow"/>
          <w:b/>
          <w:color w:val="000000"/>
        </w:rPr>
        <w:t>Management</w:t>
      </w:r>
      <w:r>
        <w:rPr>
          <w:rFonts w:ascii="Arial Narrow" w:eastAsia="Arial Narrow" w:hAnsi="Arial Narrow" w:cs="Arial Narrow"/>
          <w:color w:val="000000"/>
        </w:rPr>
        <w:t xml:space="preserve">  </w:t>
      </w:r>
      <w:r>
        <w:rPr>
          <w:rFonts w:ascii="Wingdings" w:eastAsia="Wingdings" w:hAnsi="Wingdings" w:cs="Wingdings"/>
          <w:color w:val="000000"/>
        </w:rPr>
        <w:t>🡪</w:t>
      </w:r>
      <w:proofErr w:type="gramEnd"/>
      <w:r>
        <w:rPr>
          <w:rFonts w:ascii="Arial Narrow" w:eastAsia="Arial Narrow" w:hAnsi="Arial Narrow" w:cs="Arial Narrow"/>
          <w:color w:val="000000"/>
        </w:rPr>
        <w:t xml:space="preserve"> Lawrence Technological University - Southfield, MI</w:t>
      </w:r>
    </w:p>
    <w:p w14:paraId="65F35A89"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Bachelor of Science (B.S.) - Mechanical </w:t>
      </w:r>
      <w:proofErr w:type="gramStart"/>
      <w:r>
        <w:rPr>
          <w:rFonts w:ascii="Arial Narrow" w:eastAsia="Arial Narrow" w:hAnsi="Arial Narrow" w:cs="Arial Narrow"/>
          <w:b/>
          <w:color w:val="000000"/>
        </w:rPr>
        <w:t>Engineering</w:t>
      </w:r>
      <w:r>
        <w:rPr>
          <w:rFonts w:ascii="Arial Narrow" w:eastAsia="Arial Narrow" w:hAnsi="Arial Narrow" w:cs="Arial Narrow"/>
          <w:color w:val="000000"/>
        </w:rPr>
        <w:t xml:space="preserve">  </w:t>
      </w:r>
      <w:r>
        <w:rPr>
          <w:rFonts w:ascii="Wingdings" w:eastAsia="Wingdings" w:hAnsi="Wingdings" w:cs="Wingdings"/>
          <w:b/>
          <w:color w:val="000000"/>
        </w:rPr>
        <w:t>🡪</w:t>
      </w:r>
      <w:proofErr w:type="gramEnd"/>
      <w:r>
        <w:rPr>
          <w:rFonts w:ascii="Arial Narrow" w:eastAsia="Arial Narrow" w:hAnsi="Arial Narrow" w:cs="Arial Narrow"/>
          <w:color w:val="000000"/>
        </w:rPr>
        <w:t xml:space="preserve"> University of Utah - Salt Lake City, UT</w:t>
      </w:r>
    </w:p>
    <w:p w14:paraId="65F35A8A"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B"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Certifications &amp; Publications</w:t>
      </w:r>
    </w:p>
    <w:p w14:paraId="65F35A8C"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Green Belt - Lean Sigma (Lean, Six Sigma, TQM, Theory of Constraints) - Chevron USA</w:t>
      </w:r>
    </w:p>
    <w:p w14:paraId="65F35A8D"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SPE Paper 119569 - “Are You Buying Too Much Friction Reducer Because of Your Biocide?”</w:t>
      </w:r>
    </w:p>
    <w:p w14:paraId="65F35A8E" w14:textId="77777777" w:rsidR="0017772B" w:rsidRDefault="00657B81">
      <w:pPr>
        <w:pBdr>
          <w:top w:val="nil"/>
          <w:left w:val="nil"/>
          <w:bottom w:val="nil"/>
          <w:right w:val="nil"/>
          <w:between w:val="nil"/>
        </w:pBdr>
        <w:spacing w:after="0" w:line="240" w:lineRule="auto"/>
        <w:ind w:left="720"/>
        <w:rPr>
          <w:rFonts w:ascii="Arial Narrow" w:eastAsia="Arial Narrow" w:hAnsi="Arial Narrow" w:cs="Arial Narrow"/>
          <w:color w:val="000000"/>
        </w:rPr>
      </w:pPr>
      <w:r>
        <w:rPr>
          <w:rFonts w:ascii="Arial Narrow" w:eastAsia="Arial Narrow" w:hAnsi="Arial Narrow" w:cs="Arial Narrow"/>
          <w:color w:val="000000"/>
        </w:rPr>
        <w:t>(Implementation of recommendations contained in publication led to $5M in annual cost reductions for client)</w:t>
      </w:r>
    </w:p>
    <w:p w14:paraId="65F35A8F"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90"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Professional Training</w:t>
      </w:r>
    </w:p>
    <w:p w14:paraId="65F35A91"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b/>
          <w:color w:val="000000"/>
        </w:rPr>
        <w:t>Schlumberger</w:t>
      </w:r>
      <w:r>
        <w:rPr>
          <w:rFonts w:ascii="Arial Narrow" w:eastAsia="Arial Narrow" w:hAnsi="Arial Narrow" w:cs="Arial Narrow"/>
          <w:color w:val="000000"/>
        </w:rPr>
        <w:t xml:space="preserve"> - Well Production Training | Well Production Leader Course | Well Cementing Operations</w:t>
      </w:r>
    </w:p>
    <w:p w14:paraId="65F35A92"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b/>
          <w:color w:val="000000"/>
        </w:rPr>
        <w:t>Chevron</w:t>
      </w:r>
      <w:r>
        <w:rPr>
          <w:rFonts w:ascii="Arial Narrow" w:eastAsia="Arial Narrow" w:hAnsi="Arial Narrow" w:cs="Arial Narrow"/>
          <w:color w:val="000000"/>
        </w:rPr>
        <w:t xml:space="preserve"> - Advanced Rod Pumping | Lean Sigma Green Belt Training | Cased Hole and Production Log Evaluation </w:t>
      </w:r>
      <w:proofErr w:type="gramStart"/>
      <w:r>
        <w:rPr>
          <w:rFonts w:ascii="Arial Narrow" w:eastAsia="Arial Narrow" w:hAnsi="Arial Narrow" w:cs="Arial Narrow"/>
          <w:color w:val="000000"/>
        </w:rPr>
        <w:t>|  Principles</w:t>
      </w:r>
      <w:proofErr w:type="gramEnd"/>
      <w:r>
        <w:rPr>
          <w:rFonts w:ascii="Arial Narrow" w:eastAsia="Arial Narrow" w:hAnsi="Arial Narrow" w:cs="Arial Narrow"/>
          <w:color w:val="000000"/>
        </w:rPr>
        <w:t xml:space="preserve"> and Application of Upstream Chemicals | GU MOC Training (Management of Change) | Well Log Management with </w:t>
      </w:r>
      <w:proofErr w:type="spellStart"/>
      <w:r>
        <w:rPr>
          <w:rFonts w:ascii="Arial Narrow" w:eastAsia="Arial Narrow" w:hAnsi="Arial Narrow" w:cs="Arial Narrow"/>
          <w:color w:val="000000"/>
        </w:rPr>
        <w:t>Geolog</w:t>
      </w:r>
      <w:proofErr w:type="spellEnd"/>
      <w:r>
        <w:rPr>
          <w:rFonts w:ascii="Arial Narrow" w:eastAsia="Arial Narrow" w:hAnsi="Arial Narrow" w:cs="Arial Narrow"/>
          <w:color w:val="000000"/>
        </w:rPr>
        <w:t xml:space="preserve"> - From Rig to Reserves | Spotfire Essentials I (ETC) | 101 Reliability Overview </w:t>
      </w:r>
    </w:p>
    <w:p w14:paraId="65F35A93"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b/>
          <w:color w:val="000000"/>
        </w:rPr>
        <w:t>Midland College</w:t>
      </w:r>
      <w:r>
        <w:rPr>
          <w:rFonts w:ascii="Arial Narrow" w:eastAsia="Arial Narrow" w:hAnsi="Arial Narrow" w:cs="Arial Narrow"/>
          <w:color w:val="000000"/>
        </w:rPr>
        <w:t xml:space="preserve"> – Petra | Economic Evaluation and Investment Decision Methods | Understanding and Filing of Railroad Commission Forms and Procedures | Railroad Commission Gas Well Regulation</w:t>
      </w:r>
    </w:p>
    <w:p w14:paraId="65F35A94" w14:textId="77777777" w:rsidR="0017772B" w:rsidRDefault="00657B81">
      <w:pPr>
        <w:numPr>
          <w:ilvl w:val="0"/>
          <w:numId w:val="7"/>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b/>
          <w:color w:val="000000"/>
        </w:rPr>
        <w:t>Petroskills</w:t>
      </w:r>
      <w:proofErr w:type="spellEnd"/>
      <w:r>
        <w:rPr>
          <w:rFonts w:ascii="Arial Narrow" w:eastAsia="Arial Narrow" w:hAnsi="Arial Narrow" w:cs="Arial Narrow"/>
          <w:color w:val="000000"/>
        </w:rPr>
        <w:t xml:space="preserve"> - Applied Reservoir Engineering | Production Operations, Completions and Workovers | Gas Production Engineering | Drilling Fluids Technology</w:t>
      </w:r>
    </w:p>
    <w:p w14:paraId="65F35A95" w14:textId="77777777" w:rsidR="0017772B" w:rsidRDefault="00657B81">
      <w:pPr>
        <w:numPr>
          <w:ilvl w:val="0"/>
          <w:numId w:val="7"/>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b/>
          <w:color w:val="000000"/>
        </w:rPr>
        <w:t>Rodstar</w:t>
      </w:r>
      <w:proofErr w:type="spellEnd"/>
      <w:r>
        <w:rPr>
          <w:rFonts w:ascii="Arial Narrow" w:eastAsia="Arial Narrow" w:hAnsi="Arial Narrow" w:cs="Arial Narrow"/>
          <w:color w:val="000000"/>
        </w:rPr>
        <w:t xml:space="preserve"> - Rod Pumping Optimization</w:t>
      </w:r>
    </w:p>
    <w:p w14:paraId="65F35A96"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Known Software Packages</w:t>
      </w:r>
    </w:p>
    <w:p w14:paraId="65F35A97"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 xml:space="preserve">Excel </w:t>
      </w:r>
      <w:r>
        <w:rPr>
          <w:rFonts w:ascii="Arial Narrow" w:eastAsia="Arial Narrow" w:hAnsi="Arial Narrow" w:cs="Arial Narrow"/>
          <w:i/>
          <w:color w:val="000000"/>
        </w:rPr>
        <w:tab/>
      </w:r>
      <w:r>
        <w:rPr>
          <w:rFonts w:ascii="Arial Narrow" w:eastAsia="Arial Narrow" w:hAnsi="Arial Narrow" w:cs="Arial Narrow"/>
          <w:i/>
          <w:color w:val="000000"/>
        </w:rPr>
        <w:tab/>
        <w:t>(Spreadsheets and Data Analysis)</w:t>
      </w:r>
    </w:p>
    <w:p w14:paraId="65F35A98"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Powerpoint</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(Presentation)</w:t>
      </w:r>
    </w:p>
    <w:p w14:paraId="65F35A99"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Microsoft Project</w:t>
      </w:r>
      <w:r>
        <w:rPr>
          <w:rFonts w:ascii="Arial Narrow" w:eastAsia="Arial Narrow" w:hAnsi="Arial Narrow" w:cs="Arial Narrow"/>
          <w:i/>
          <w:color w:val="000000"/>
        </w:rPr>
        <w:tab/>
        <w:t>(Project Tracking and Development)</w:t>
      </w:r>
    </w:p>
    <w:p w14:paraId="65F35A9A"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Word</w:t>
      </w:r>
      <w:r>
        <w:rPr>
          <w:rFonts w:ascii="Arial Narrow" w:eastAsia="Arial Narrow" w:hAnsi="Arial Narrow" w:cs="Arial Narrow"/>
          <w:i/>
          <w:color w:val="000000"/>
        </w:rPr>
        <w:tab/>
      </w:r>
      <w:r>
        <w:rPr>
          <w:rFonts w:ascii="Arial Narrow" w:eastAsia="Arial Narrow" w:hAnsi="Arial Narrow" w:cs="Arial Narrow"/>
          <w:i/>
          <w:color w:val="000000"/>
        </w:rPr>
        <w:tab/>
        <w:t>(Reports and Documentation)</w:t>
      </w:r>
    </w:p>
    <w:p w14:paraId="65F35A9B"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Rodstar</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(Artificial Lift Analysis)</w:t>
      </w:r>
    </w:p>
    <w:p w14:paraId="65F35A9C"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SRod</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(Artificial Lift Analysis)</w:t>
      </w:r>
    </w:p>
    <w:p w14:paraId="65F35A9D"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WellView</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(Well Tracking and Reporting)</w:t>
      </w:r>
    </w:p>
    <w:p w14:paraId="65F35A9E"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I</w:t>
      </w:r>
      <w:r>
        <w:rPr>
          <w:rFonts w:ascii="Arial Narrow" w:eastAsia="Arial Narrow" w:hAnsi="Arial Narrow" w:cs="Arial Narrow"/>
          <w:i/>
          <w:color w:val="000000"/>
        </w:rPr>
        <w:t xml:space="preserve">-District </w:t>
      </w:r>
      <w:r>
        <w:rPr>
          <w:rFonts w:ascii="Arial Narrow" w:eastAsia="Arial Narrow" w:hAnsi="Arial Narrow" w:cs="Arial Narrow"/>
          <w:i/>
          <w:color w:val="000000"/>
        </w:rPr>
        <w:tab/>
      </w:r>
      <w:r>
        <w:rPr>
          <w:rFonts w:ascii="Arial Narrow" w:eastAsia="Arial Narrow" w:hAnsi="Arial Narrow" w:cs="Arial Narrow"/>
          <w:i/>
          <w:color w:val="000000"/>
        </w:rPr>
        <w:tab/>
        <w:t>(ERP) – Asset Management: Maintenance, Tracking, Work Orders, PMs, Utilization</w:t>
      </w:r>
    </w:p>
    <w:p w14:paraId="65F35A9F"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IHS Harmony</w:t>
      </w:r>
      <w:r>
        <w:rPr>
          <w:rFonts w:ascii="Arial Narrow" w:eastAsia="Arial Narrow" w:hAnsi="Arial Narrow" w:cs="Arial Narrow"/>
          <w:i/>
          <w:color w:val="000000"/>
        </w:rPr>
        <w:tab/>
        <w:t>(Production Estimated and Declines)</w:t>
      </w:r>
    </w:p>
    <w:p w14:paraId="65F35AA0"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PowerTools</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(Production and DCA)</w:t>
      </w:r>
    </w:p>
    <w:p w14:paraId="65F35AA1" w14:textId="77777777" w:rsidR="0017772B" w:rsidRDefault="00657B81">
      <w:pPr>
        <w:numPr>
          <w:ilvl w:val="0"/>
          <w:numId w:val="4"/>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i/>
          <w:color w:val="000000"/>
        </w:rPr>
        <w:t>ISpring</w:t>
      </w:r>
      <w:proofErr w:type="spellEnd"/>
      <w:r>
        <w:rPr>
          <w:rFonts w:ascii="Arial Narrow" w:eastAsia="Arial Narrow" w:hAnsi="Arial Narrow" w:cs="Arial Narrow"/>
          <w:i/>
          <w:color w:val="000000"/>
        </w:rPr>
        <w:t xml:space="preserve"> </w:t>
      </w:r>
      <w:r>
        <w:rPr>
          <w:rFonts w:ascii="Arial Narrow" w:eastAsia="Arial Narrow" w:hAnsi="Arial Narrow" w:cs="Arial Narrow"/>
          <w:i/>
          <w:color w:val="000000"/>
        </w:rPr>
        <w:tab/>
      </w:r>
      <w:r>
        <w:rPr>
          <w:rFonts w:ascii="Arial Narrow" w:eastAsia="Arial Narrow" w:hAnsi="Arial Narrow" w:cs="Arial Narrow"/>
          <w:i/>
          <w:color w:val="000000"/>
        </w:rPr>
        <w:tab/>
        <w:t>(Training and Development and creating SCORM files)</w:t>
      </w:r>
    </w:p>
    <w:p w14:paraId="65F35AA2"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Lotus</w:t>
      </w:r>
      <w:r>
        <w:rPr>
          <w:rFonts w:ascii="Arial Narrow" w:eastAsia="Arial Narrow" w:hAnsi="Arial Narrow" w:cs="Arial Narrow"/>
          <w:i/>
          <w:color w:val="000000"/>
        </w:rPr>
        <w:tab/>
      </w:r>
      <w:r>
        <w:rPr>
          <w:rFonts w:ascii="Arial Narrow" w:eastAsia="Arial Narrow" w:hAnsi="Arial Narrow" w:cs="Arial Narrow"/>
          <w:i/>
          <w:color w:val="000000"/>
        </w:rPr>
        <w:tab/>
        <w:t>(Meetings and Collaboration)</w:t>
      </w:r>
    </w:p>
    <w:p w14:paraId="65F35AA3" w14:textId="77777777" w:rsidR="0017772B" w:rsidRDefault="00657B81">
      <w:pPr>
        <w:numPr>
          <w:ilvl w:val="0"/>
          <w:numId w:val="4"/>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Lotus Notes</w:t>
      </w:r>
      <w:r>
        <w:rPr>
          <w:rFonts w:ascii="Arial Narrow" w:eastAsia="Arial Narrow" w:hAnsi="Arial Narrow" w:cs="Arial Narrow"/>
          <w:i/>
          <w:color w:val="000000"/>
        </w:rPr>
        <w:tab/>
      </w:r>
      <w:r>
        <w:rPr>
          <w:rFonts w:ascii="Arial Narrow" w:eastAsia="Arial Narrow" w:hAnsi="Arial Narrow" w:cs="Arial Narrow"/>
          <w:i/>
          <w:color w:val="000000"/>
        </w:rPr>
        <w:tab/>
        <w:t>(Multifunctional communications)</w:t>
      </w:r>
    </w:p>
    <w:p w14:paraId="65F35AA4" w14:textId="77777777" w:rsidR="0017772B" w:rsidRDefault="0017772B">
      <w:pPr>
        <w:pBdr>
          <w:top w:val="nil"/>
          <w:left w:val="nil"/>
          <w:bottom w:val="nil"/>
          <w:right w:val="nil"/>
          <w:between w:val="nil"/>
        </w:pBdr>
        <w:spacing w:after="0" w:line="240" w:lineRule="auto"/>
        <w:ind w:left="360"/>
        <w:rPr>
          <w:rFonts w:ascii="Arial Narrow" w:eastAsia="Arial Narrow" w:hAnsi="Arial Narrow" w:cs="Arial Narrow"/>
          <w:color w:val="000000"/>
        </w:rPr>
      </w:pPr>
    </w:p>
    <w:p w14:paraId="65F35AA5"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Other Systems Knowledge</w:t>
      </w:r>
    </w:p>
    <w:p w14:paraId="65F35AA6"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 xml:space="preserve">Kahuna </w:t>
      </w:r>
      <w:r>
        <w:rPr>
          <w:rFonts w:ascii="Arial Narrow" w:eastAsia="Arial Narrow" w:hAnsi="Arial Narrow" w:cs="Arial Narrow"/>
          <w:i/>
          <w:color w:val="000000"/>
        </w:rPr>
        <w:tab/>
      </w:r>
      <w:r>
        <w:rPr>
          <w:rFonts w:ascii="Arial Narrow" w:eastAsia="Arial Narrow" w:hAnsi="Arial Narrow" w:cs="Arial Narrow"/>
          <w:i/>
          <w:color w:val="000000"/>
        </w:rPr>
        <w:tab/>
        <w:t>(Training and Development Tracking)</w:t>
      </w:r>
    </w:p>
    <w:p w14:paraId="65F35AA7"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t xml:space="preserve">Maximo </w:t>
      </w:r>
      <w:r>
        <w:rPr>
          <w:rFonts w:ascii="Arial Narrow" w:eastAsia="Arial Narrow" w:hAnsi="Arial Narrow" w:cs="Arial Narrow"/>
          <w:i/>
          <w:color w:val="000000"/>
        </w:rPr>
        <w:tab/>
      </w:r>
      <w:r>
        <w:rPr>
          <w:rFonts w:ascii="Arial Narrow" w:eastAsia="Arial Narrow" w:hAnsi="Arial Narrow" w:cs="Arial Narrow"/>
          <w:i/>
          <w:color w:val="000000"/>
        </w:rPr>
        <w:tab/>
        <w:t>(ERP) – Asset, Work Orders, Purchase Orders, Repair Orders.</w:t>
      </w:r>
    </w:p>
    <w:p w14:paraId="65F35AA8"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 xml:space="preserve">OFM </w:t>
      </w:r>
      <w:r>
        <w:rPr>
          <w:rFonts w:ascii="Arial Narrow" w:eastAsia="Arial Narrow" w:hAnsi="Arial Narrow" w:cs="Arial Narrow"/>
          <w:color w:val="000000"/>
        </w:rPr>
        <w:tab/>
      </w:r>
      <w:r>
        <w:rPr>
          <w:rFonts w:ascii="Arial Narrow" w:eastAsia="Arial Narrow" w:hAnsi="Arial Narrow" w:cs="Arial Narrow"/>
          <w:color w:val="000000"/>
        </w:rPr>
        <w:tab/>
        <w:t>(Oilfield Management)</w:t>
      </w:r>
    </w:p>
    <w:p w14:paraId="65F35AA9" w14:textId="77777777" w:rsidR="0017772B" w:rsidRDefault="00657B81">
      <w:pPr>
        <w:numPr>
          <w:ilvl w:val="0"/>
          <w:numId w:val="7"/>
        </w:numPr>
        <w:pBdr>
          <w:top w:val="nil"/>
          <w:left w:val="nil"/>
          <w:bottom w:val="nil"/>
          <w:right w:val="nil"/>
          <w:between w:val="nil"/>
        </w:pBdr>
        <w:spacing w:after="0" w:line="240" w:lineRule="auto"/>
        <w:rPr>
          <w:color w:val="000000"/>
        </w:rPr>
      </w:pPr>
      <w:proofErr w:type="spellStart"/>
      <w:r>
        <w:rPr>
          <w:rFonts w:ascii="Arial Narrow" w:eastAsia="Arial Narrow" w:hAnsi="Arial Narrow" w:cs="Arial Narrow"/>
          <w:color w:val="000000"/>
        </w:rPr>
        <w:t>Sharepoint</w:t>
      </w:r>
      <w:proofErr w:type="spellEnd"/>
      <w:r>
        <w:rPr>
          <w:rFonts w:ascii="Arial Narrow" w:eastAsia="Arial Narrow" w:hAnsi="Arial Narrow" w:cs="Arial Narrow"/>
          <w:color w:val="000000"/>
        </w:rPr>
        <w:t xml:space="preserve"> </w:t>
      </w:r>
      <w:r>
        <w:rPr>
          <w:rFonts w:ascii="Arial Narrow" w:eastAsia="Arial Narrow" w:hAnsi="Arial Narrow" w:cs="Arial Narrow"/>
          <w:color w:val="000000"/>
        </w:rPr>
        <w:tab/>
      </w:r>
      <w:r>
        <w:rPr>
          <w:rFonts w:ascii="Arial Narrow" w:eastAsia="Arial Narrow" w:hAnsi="Arial Narrow" w:cs="Arial Narrow"/>
          <w:color w:val="000000"/>
        </w:rPr>
        <w:tab/>
        <w:t>(Reporting and KPIs)</w:t>
      </w:r>
    </w:p>
    <w:p w14:paraId="65F35AAA"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Spotfire</w:t>
      </w:r>
      <w:r>
        <w:rPr>
          <w:rFonts w:ascii="Arial Narrow" w:eastAsia="Arial Narrow" w:hAnsi="Arial Narrow" w:cs="Arial Narrow"/>
          <w:color w:val="000000"/>
        </w:rPr>
        <w:tab/>
      </w:r>
      <w:r>
        <w:rPr>
          <w:rFonts w:ascii="Arial Narrow" w:eastAsia="Arial Narrow" w:hAnsi="Arial Narrow" w:cs="Arial Narrow"/>
          <w:color w:val="000000"/>
        </w:rPr>
        <w:tab/>
        <w:t>(Reporting and KPIs)</w:t>
      </w:r>
    </w:p>
    <w:p w14:paraId="65F35AAB"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i/>
          <w:color w:val="000000"/>
        </w:rPr>
        <w:lastRenderedPageBreak/>
        <w:t xml:space="preserve">SuccessFactors </w:t>
      </w:r>
      <w:r>
        <w:rPr>
          <w:rFonts w:ascii="Arial Narrow" w:eastAsia="Arial Narrow" w:hAnsi="Arial Narrow" w:cs="Arial Narrow"/>
          <w:i/>
          <w:color w:val="000000"/>
        </w:rPr>
        <w:tab/>
        <w:t>(Training and Development Tracking)</w:t>
      </w:r>
    </w:p>
    <w:p w14:paraId="65F35AAC" w14:textId="77777777" w:rsidR="0017772B" w:rsidRDefault="00657B81">
      <w:pPr>
        <w:numPr>
          <w:ilvl w:val="0"/>
          <w:numId w:val="7"/>
        </w:numPr>
        <w:pBdr>
          <w:top w:val="nil"/>
          <w:left w:val="nil"/>
          <w:bottom w:val="nil"/>
          <w:right w:val="nil"/>
          <w:between w:val="nil"/>
        </w:pBdr>
        <w:spacing w:after="0" w:line="240" w:lineRule="auto"/>
        <w:rPr>
          <w:color w:val="000000"/>
        </w:rPr>
      </w:pPr>
      <w:r>
        <w:rPr>
          <w:rFonts w:ascii="Arial Narrow" w:eastAsia="Arial Narrow" w:hAnsi="Arial Narrow" w:cs="Arial Narrow"/>
          <w:color w:val="000000"/>
        </w:rPr>
        <w:t>Zoom</w:t>
      </w:r>
      <w:r>
        <w:rPr>
          <w:rFonts w:ascii="Arial Narrow" w:eastAsia="Arial Narrow" w:hAnsi="Arial Narrow" w:cs="Arial Narrow"/>
          <w:color w:val="000000"/>
        </w:rPr>
        <w:tab/>
      </w:r>
      <w:r>
        <w:rPr>
          <w:rFonts w:ascii="Arial Narrow" w:eastAsia="Arial Narrow" w:hAnsi="Arial Narrow" w:cs="Arial Narrow"/>
          <w:color w:val="000000"/>
        </w:rPr>
        <w:tab/>
        <w:t>(Virtual Meetings/Training)</w:t>
      </w:r>
    </w:p>
    <w:p w14:paraId="65F35AAD"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sectPr w:rsidR="0017772B">
      <w:footerReference w:type="default" r:id="rId10"/>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B23C" w14:textId="77777777" w:rsidR="0042256A" w:rsidRDefault="0042256A">
      <w:pPr>
        <w:spacing w:after="0" w:line="240" w:lineRule="auto"/>
      </w:pPr>
      <w:r>
        <w:separator/>
      </w:r>
    </w:p>
  </w:endnote>
  <w:endnote w:type="continuationSeparator" w:id="0">
    <w:p w14:paraId="00149C5A" w14:textId="77777777" w:rsidR="0042256A" w:rsidRDefault="0042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5AB0" w14:textId="77777777" w:rsidR="0017772B" w:rsidRDefault="0017772B">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F8C2" w14:textId="77777777" w:rsidR="0042256A" w:rsidRDefault="0042256A">
      <w:pPr>
        <w:spacing w:after="0" w:line="240" w:lineRule="auto"/>
      </w:pPr>
      <w:r>
        <w:separator/>
      </w:r>
    </w:p>
  </w:footnote>
  <w:footnote w:type="continuationSeparator" w:id="0">
    <w:p w14:paraId="0BA36C26" w14:textId="77777777" w:rsidR="0042256A" w:rsidRDefault="00422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6A71"/>
    <w:multiLevelType w:val="multilevel"/>
    <w:tmpl w:val="A19079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8F39A3"/>
    <w:multiLevelType w:val="multilevel"/>
    <w:tmpl w:val="AFB8B5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43D75531"/>
    <w:multiLevelType w:val="multilevel"/>
    <w:tmpl w:val="FAD8C2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44B45C3"/>
    <w:multiLevelType w:val="multilevel"/>
    <w:tmpl w:val="08A86E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54BA3395"/>
    <w:multiLevelType w:val="multilevel"/>
    <w:tmpl w:val="25383E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5C57507D"/>
    <w:multiLevelType w:val="multilevel"/>
    <w:tmpl w:val="35265B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00428B7"/>
    <w:multiLevelType w:val="multilevel"/>
    <w:tmpl w:val="745C49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2B"/>
    <w:rsid w:val="00013963"/>
    <w:rsid w:val="0017772B"/>
    <w:rsid w:val="001E5C20"/>
    <w:rsid w:val="002076EE"/>
    <w:rsid w:val="002646C5"/>
    <w:rsid w:val="00281743"/>
    <w:rsid w:val="00341C06"/>
    <w:rsid w:val="0042256A"/>
    <w:rsid w:val="00657B81"/>
    <w:rsid w:val="00795439"/>
    <w:rsid w:val="009240E4"/>
    <w:rsid w:val="00A0012F"/>
    <w:rsid w:val="00AD39E8"/>
    <w:rsid w:val="00C56A96"/>
    <w:rsid w:val="00CA23C4"/>
    <w:rsid w:val="00CE05CD"/>
    <w:rsid w:val="00D8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5A32"/>
  <w15:docId w15:val="{95A50D3F-B282-4AAD-BD0F-9ED1370D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after="0" w:line="240" w:lineRule="auto"/>
      <w:ind w:left="-360"/>
      <w:outlineLvl w:val="0"/>
    </w:pPr>
    <w:rPr>
      <w:rFonts w:ascii="Times New Roman" w:eastAsia="Times New Roman" w:hAnsi="Times New Roman" w:cs="Times New Roman"/>
      <w:b/>
      <w:smallCap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keArnold1975@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ma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1740</Words>
  <Characters>9921</Characters>
  <Application>Microsoft Office Word</Application>
  <DocSecurity>0</DocSecurity>
  <Lines>82</Lines>
  <Paragraphs>23</Paragraphs>
  <ScaleCrop>false</ScaleCrop>
  <Company>SM Energy</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Arnold</cp:lastModifiedBy>
  <cp:revision>3</cp:revision>
  <dcterms:created xsi:type="dcterms:W3CDTF">2022-04-06T12:22:00Z</dcterms:created>
  <dcterms:modified xsi:type="dcterms:W3CDTF">2022-08-22T19:35:00Z</dcterms:modified>
</cp:coreProperties>
</file>