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6C31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ANITA M. LAUHOFF</w:t>
      </w:r>
    </w:p>
    <w:p w14:paraId="285D6746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832.918.2767 | amlauhoff@att.net | linkedin.com/in/</w:t>
      </w:r>
      <w:proofErr w:type="spellStart"/>
      <w:r w:rsidRPr="00097840">
        <w:rPr>
          <w:rFonts w:ascii="Arial" w:hAnsi="Arial" w:cs="Arial"/>
          <w:b/>
          <w:bCs/>
          <w:sz w:val="24"/>
          <w:szCs w:val="24"/>
        </w:rPr>
        <w:t>anitalauhoff</w:t>
      </w:r>
      <w:proofErr w:type="spellEnd"/>
    </w:p>
    <w:p w14:paraId="224FA93F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Houston, TX</w:t>
      </w:r>
    </w:p>
    <w:p w14:paraId="651C8DEE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137DDE92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5ED04B39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Strategic Corporate Recruiter with 25+ years of extensive experience in executive search and talent acquisition. Expert in placing 500+ high-impact executives across Fortune 500 companies with proven success in complex recruiting environments.</w:t>
      </w:r>
    </w:p>
    <w:p w14:paraId="77E2AEC8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4E583022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CORE COMPETENCIES</w:t>
      </w:r>
    </w:p>
    <w:p w14:paraId="283B5D66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Executive Search &amp; Talent Acquisition</w:t>
      </w:r>
    </w:p>
    <w:p w14:paraId="087ACBC1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Strategic Sourcing</w:t>
      </w:r>
    </w:p>
    <w:p w14:paraId="69E75958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Recruitment Technology</w:t>
      </w:r>
    </w:p>
    <w:p w14:paraId="6B5B6194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Candidate Management</w:t>
      </w:r>
    </w:p>
    <w:p w14:paraId="2BBB5816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Process Optimization</w:t>
      </w:r>
    </w:p>
    <w:p w14:paraId="4D2F1E6E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Talent Mapping</w:t>
      </w:r>
    </w:p>
    <w:p w14:paraId="23AF4505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15F7893E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PROFESSIONAL SKILLS</w:t>
      </w:r>
    </w:p>
    <w:p w14:paraId="5458BA62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Recruitment Platforms: Workday, Taleo, ADP, Success Factors, iCIMS, UltiPro</w:t>
      </w:r>
    </w:p>
    <w:p w14:paraId="6AF3178B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Sourcing Tools: LinkedIn Recruiter, ZoomInfo, Seek Out, Hire EZ</w:t>
      </w:r>
    </w:p>
    <w:p w14:paraId="0ADB1673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Interview Methods: DDI Target Selection Interviews</w:t>
      </w:r>
    </w:p>
    <w:p w14:paraId="11F9036F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19058202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PROFESSIONAL EXPERIENCE</w:t>
      </w:r>
    </w:p>
    <w:p w14:paraId="0359418D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123461E4" w14:textId="77777777" w:rsidR="00907779" w:rsidRPr="00097840" w:rsidRDefault="00097840" w:rsidP="00332AAF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097840">
        <w:rPr>
          <w:rFonts w:ascii="Arial" w:hAnsi="Arial" w:cs="Arial"/>
          <w:sz w:val="24"/>
          <w:szCs w:val="24"/>
          <w:u w:val="single"/>
        </w:rPr>
        <w:t>GRAYSON MILL ENERGY</w:t>
      </w:r>
    </w:p>
    <w:p w14:paraId="7E9C2CFC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Senior Talent Partner | 04/2023 - 05/2024</w:t>
      </w:r>
    </w:p>
    <w:p w14:paraId="4876B27D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Identified and attracted talent for 40+ positions in Oil and Gas</w:t>
      </w:r>
    </w:p>
    <w:p w14:paraId="0CAA3177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Developed search strategies for Accounting, Business Intelligence, ESG, and Engineering roles</w:t>
      </w:r>
    </w:p>
    <w:p w14:paraId="783863B7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Managed recruitment cycle for critical hiring needs in Houston and North Dakota</w:t>
      </w:r>
    </w:p>
    <w:p w14:paraId="26565A3E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59D0D29D" w14:textId="77777777" w:rsidR="00907779" w:rsidRPr="00097840" w:rsidRDefault="00097840" w:rsidP="00332AAF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097840">
        <w:rPr>
          <w:rFonts w:ascii="Arial" w:hAnsi="Arial" w:cs="Arial"/>
          <w:sz w:val="24"/>
          <w:szCs w:val="24"/>
          <w:u w:val="single"/>
        </w:rPr>
        <w:t>GEICO</w:t>
      </w:r>
    </w:p>
    <w:p w14:paraId="3B2CC5ED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Executive Recruiter, Talent Acquisition &amp; Development | 06/2022 - 02/2023</w:t>
      </w:r>
    </w:p>
    <w:p w14:paraId="3FB1D65C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22 executives in HR, Product Management, and Technology</w:t>
      </w:r>
    </w:p>
    <w:p w14:paraId="24796948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Implemented talent mapping using LinkedIn Recruiter and Workday</w:t>
      </w:r>
    </w:p>
    <w:p w14:paraId="60C8AB2C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Managed full recruitment lifecycle with emphasis on candidate experience</w:t>
      </w:r>
    </w:p>
    <w:p w14:paraId="0D5BA3C9" w14:textId="77777777" w:rsidR="00907779" w:rsidRPr="00097840" w:rsidRDefault="00907779" w:rsidP="00332AAF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0FA6FF9C" w14:textId="77777777" w:rsidR="00907779" w:rsidRPr="00097840" w:rsidRDefault="00097840" w:rsidP="00332AAF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097840">
        <w:rPr>
          <w:rFonts w:ascii="Arial" w:hAnsi="Arial" w:cs="Arial"/>
          <w:sz w:val="24"/>
          <w:szCs w:val="24"/>
          <w:u w:val="single"/>
        </w:rPr>
        <w:t>DUCATUS PARTNERS (AIRSWIFT)</w:t>
      </w:r>
    </w:p>
    <w:p w14:paraId="14A8AFE2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Senior Associate Consultant, Retained Executive Search | 05/2018 - 04/2020</w:t>
      </w:r>
    </w:p>
    <w:p w14:paraId="26702B06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36 upstream/midstream executive roles (C-suite, corporate, legal, technical)</w:t>
      </w:r>
    </w:p>
    <w:p w14:paraId="382F4851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Supported global E&amp;P client's leadership infrastructure development</w:t>
      </w:r>
    </w:p>
    <w:p w14:paraId="08F61BAD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Executed comprehensive research and recruitment process</w:t>
      </w:r>
    </w:p>
    <w:p w14:paraId="649083ED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17221143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CONTRACT ROLES</w:t>
      </w:r>
    </w:p>
    <w:p w14:paraId="10FCFBFA" w14:textId="3B32872F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097840"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z w:val="24"/>
          <w:szCs w:val="24"/>
          <w:u w:val="single"/>
        </w:rPr>
        <w:t>EAM</w:t>
      </w:r>
      <w:r w:rsidRPr="00097840">
        <w:rPr>
          <w:rFonts w:ascii="Arial" w:hAnsi="Arial" w:cs="Arial"/>
          <w:sz w:val="24"/>
          <w:szCs w:val="24"/>
          <w:u w:val="single"/>
        </w:rPr>
        <w:t>, Inc |</w:t>
      </w:r>
      <w:r w:rsidRPr="00D714B5">
        <w:rPr>
          <w:rFonts w:ascii="Arial" w:hAnsi="Arial" w:cs="Arial"/>
          <w:sz w:val="24"/>
          <w:szCs w:val="24"/>
        </w:rPr>
        <w:t xml:space="preserve"> Senior Recruiter | 2021 - 2022</w:t>
      </w:r>
    </w:p>
    <w:p w14:paraId="545B67FB" w14:textId="06E15CDA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 xml:space="preserve">- Placed 28 executives in Finance, Tax, Accounting, HR, Legal, and </w:t>
      </w:r>
      <w:r w:rsidR="00D714B5" w:rsidRPr="00D714B5">
        <w:rPr>
          <w:rFonts w:ascii="Arial" w:hAnsi="Arial" w:cs="Arial"/>
          <w:sz w:val="24"/>
          <w:szCs w:val="24"/>
        </w:rPr>
        <w:t>technical</w:t>
      </w:r>
      <w:r w:rsidRPr="00D714B5">
        <w:rPr>
          <w:rFonts w:ascii="Arial" w:hAnsi="Arial" w:cs="Arial"/>
          <w:sz w:val="24"/>
          <w:szCs w:val="24"/>
        </w:rPr>
        <w:t xml:space="preserve"> roles</w:t>
      </w:r>
    </w:p>
    <w:p w14:paraId="51B0F0EF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0C17D81F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097840">
        <w:rPr>
          <w:rFonts w:ascii="Arial" w:hAnsi="Arial" w:cs="Arial"/>
          <w:sz w:val="24"/>
          <w:szCs w:val="24"/>
          <w:u w:val="single"/>
        </w:rPr>
        <w:t>Telos Holdings, LLC</w:t>
      </w:r>
      <w:r w:rsidRPr="00D714B5">
        <w:rPr>
          <w:rFonts w:ascii="Arial" w:hAnsi="Arial" w:cs="Arial"/>
          <w:sz w:val="24"/>
          <w:szCs w:val="24"/>
        </w:rPr>
        <w:t>: Journey LIFE | Senior Talent Partner | 2020 - 2021</w:t>
      </w:r>
    </w:p>
    <w:p w14:paraId="09CAC1D5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Conducted market research and identified passive candidates</w:t>
      </w:r>
    </w:p>
    <w:p w14:paraId="427AAE11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Mapped talent market and approached potential candidates</w:t>
      </w:r>
    </w:p>
    <w:p w14:paraId="7774AA06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51AB9EF1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097840">
        <w:rPr>
          <w:rFonts w:ascii="Arial" w:hAnsi="Arial" w:cs="Arial"/>
          <w:sz w:val="24"/>
          <w:szCs w:val="24"/>
          <w:u w:val="single"/>
        </w:rPr>
        <w:t xml:space="preserve">Crown Castle </w:t>
      </w:r>
      <w:r w:rsidRPr="00D714B5">
        <w:rPr>
          <w:rFonts w:ascii="Arial" w:hAnsi="Arial" w:cs="Arial"/>
          <w:sz w:val="24"/>
          <w:szCs w:val="24"/>
        </w:rPr>
        <w:t>| Talent Acquisition Recruiter | 2015 - 2016</w:t>
      </w:r>
    </w:p>
    <w:p w14:paraId="3FFD59A5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30 Corporate and Technical positions in Houston and Pittsburgh</w:t>
      </w:r>
    </w:p>
    <w:p w14:paraId="7564DD77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399105DB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097840">
        <w:rPr>
          <w:rFonts w:ascii="Arial" w:hAnsi="Arial" w:cs="Arial"/>
          <w:sz w:val="24"/>
          <w:szCs w:val="24"/>
          <w:u w:val="single"/>
        </w:rPr>
        <w:t>Hess Corporation</w:t>
      </w:r>
      <w:r w:rsidRPr="00D714B5">
        <w:rPr>
          <w:rFonts w:ascii="Arial" w:hAnsi="Arial" w:cs="Arial"/>
          <w:sz w:val="24"/>
          <w:szCs w:val="24"/>
        </w:rPr>
        <w:t xml:space="preserve"> | Senior Talent Advisor | 2014 - 2015</w:t>
      </w:r>
    </w:p>
    <w:p w14:paraId="0B9A847E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85 Corporate positions in Supply Chain, Finance, Risk, HR, and IT</w:t>
      </w:r>
    </w:p>
    <w:p w14:paraId="41D998C2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53C63327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097840">
        <w:rPr>
          <w:rFonts w:ascii="Arial" w:hAnsi="Arial" w:cs="Arial"/>
          <w:sz w:val="24"/>
          <w:szCs w:val="24"/>
          <w:u w:val="single"/>
        </w:rPr>
        <w:t>BP Global</w:t>
      </w:r>
      <w:r w:rsidRPr="00D714B5">
        <w:rPr>
          <w:rFonts w:ascii="Arial" w:hAnsi="Arial" w:cs="Arial"/>
          <w:sz w:val="24"/>
          <w:szCs w:val="24"/>
        </w:rPr>
        <w:t xml:space="preserve"> | Recruitment Advisor Corporate Functions | 2011 - 2013</w:t>
      </w:r>
    </w:p>
    <w:p w14:paraId="75A52F7D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200+ positions including Finance, Accounting, Tax, HR, Shipping, and Environmental</w:t>
      </w:r>
    </w:p>
    <w:p w14:paraId="5D1BC3D2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0D344169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097840">
        <w:rPr>
          <w:rFonts w:ascii="Arial" w:hAnsi="Arial" w:cs="Arial"/>
          <w:sz w:val="24"/>
          <w:szCs w:val="24"/>
          <w:u w:val="single"/>
        </w:rPr>
        <w:t xml:space="preserve">ConocoPhillips </w:t>
      </w:r>
      <w:r w:rsidRPr="00D714B5">
        <w:rPr>
          <w:rFonts w:ascii="Arial" w:hAnsi="Arial" w:cs="Arial"/>
          <w:sz w:val="24"/>
          <w:szCs w:val="24"/>
        </w:rPr>
        <w:t>| Senior Recruiter | 2011</w:t>
      </w:r>
    </w:p>
    <w:p w14:paraId="28BDFEC3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42 positions in Commercial Trading, Crude and Gas &amp; Power, Risk, Shipping</w:t>
      </w:r>
    </w:p>
    <w:p w14:paraId="1BE3395D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771C52F0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097840">
        <w:rPr>
          <w:rFonts w:ascii="Arial" w:hAnsi="Arial" w:cs="Arial"/>
          <w:sz w:val="24"/>
          <w:szCs w:val="24"/>
          <w:u w:val="single"/>
        </w:rPr>
        <w:t>Reliant Energy</w:t>
      </w:r>
      <w:r w:rsidRPr="00D714B5">
        <w:rPr>
          <w:rFonts w:ascii="Arial" w:hAnsi="Arial" w:cs="Arial"/>
          <w:sz w:val="24"/>
          <w:szCs w:val="24"/>
        </w:rPr>
        <w:t xml:space="preserve"> | Senior Recruiter | 2010</w:t>
      </w:r>
    </w:p>
    <w:p w14:paraId="14A6BD32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85 US Corporate positions</w:t>
      </w:r>
    </w:p>
    <w:p w14:paraId="5BB4F251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47C0EE62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097840">
        <w:rPr>
          <w:rFonts w:ascii="Arial" w:hAnsi="Arial" w:cs="Arial"/>
          <w:sz w:val="24"/>
          <w:szCs w:val="24"/>
          <w:u w:val="single"/>
        </w:rPr>
        <w:t>Shell Global</w:t>
      </w:r>
      <w:r w:rsidRPr="00D714B5">
        <w:rPr>
          <w:rFonts w:ascii="Arial" w:hAnsi="Arial" w:cs="Arial"/>
          <w:sz w:val="24"/>
          <w:szCs w:val="24"/>
        </w:rPr>
        <w:t xml:space="preserve"> | Recruitment Advisor | 2008 - 2009</w:t>
      </w:r>
    </w:p>
    <w:p w14:paraId="4F860117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200+ positions in Finance, Tax, HR, Procurement, and Environmental</w:t>
      </w:r>
    </w:p>
    <w:p w14:paraId="62E4A0E0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Supported high-profile business units including Shell Trading, SENA, STUSCO, Global IT, and Shipping</w:t>
      </w:r>
    </w:p>
    <w:p w14:paraId="77FCA330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320D6545" w14:textId="77777777" w:rsidR="00907779" w:rsidRPr="00097840" w:rsidRDefault="00097840" w:rsidP="00332AAF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097840">
        <w:rPr>
          <w:rFonts w:ascii="Arial" w:hAnsi="Arial" w:cs="Arial"/>
          <w:sz w:val="24"/>
          <w:szCs w:val="24"/>
          <w:u w:val="single"/>
        </w:rPr>
        <w:t>J.P. MORGAN</w:t>
      </w:r>
    </w:p>
    <w:p w14:paraId="46F2D338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Executive Recruiter &amp; Recruiting Manager | 1996 - 2008</w:t>
      </w:r>
    </w:p>
    <w:p w14:paraId="6C9DEC4C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Placed 100+ positions annually in Corporate/Commercial Banking, Treasury, Investment Banking</w:t>
      </w:r>
    </w:p>
    <w:p w14:paraId="017F2177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Developed and implemented legally compliant staffing processes</w:t>
      </w:r>
    </w:p>
    <w:p w14:paraId="05337D78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- Created comprehensive recruiting strategies and reporting metrics</w:t>
      </w:r>
    </w:p>
    <w:p w14:paraId="236110A8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5DC8B482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EDUCATION</w:t>
      </w:r>
    </w:p>
    <w:p w14:paraId="77C1D7F8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MBA - Rider University, Lawrenceville, NJ</w:t>
      </w:r>
    </w:p>
    <w:p w14:paraId="62874D76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BBA - Texas Christian University, Fort Worth, TX</w:t>
      </w:r>
    </w:p>
    <w:p w14:paraId="7BB3982E" w14:textId="77777777" w:rsidR="00907779" w:rsidRPr="00D714B5" w:rsidRDefault="00907779" w:rsidP="00332AAF">
      <w:pPr>
        <w:pStyle w:val="PlainText"/>
        <w:rPr>
          <w:rFonts w:ascii="Arial" w:hAnsi="Arial" w:cs="Arial"/>
          <w:sz w:val="24"/>
          <w:szCs w:val="24"/>
        </w:rPr>
      </w:pPr>
    </w:p>
    <w:p w14:paraId="33E227A1" w14:textId="77777777" w:rsidR="00907779" w:rsidRPr="00097840" w:rsidRDefault="00097840" w:rsidP="00332AA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097840">
        <w:rPr>
          <w:rFonts w:ascii="Arial" w:hAnsi="Arial" w:cs="Arial"/>
          <w:b/>
          <w:bCs/>
          <w:sz w:val="24"/>
          <w:szCs w:val="24"/>
        </w:rPr>
        <w:t>KEYWORDS</w:t>
      </w:r>
    </w:p>
    <w:p w14:paraId="06171C57" w14:textId="77777777" w:rsidR="00907779" w:rsidRPr="00D714B5" w:rsidRDefault="00097840" w:rsidP="00332AAF">
      <w:pPr>
        <w:pStyle w:val="PlainText"/>
        <w:rPr>
          <w:rFonts w:ascii="Arial" w:hAnsi="Arial" w:cs="Arial"/>
          <w:sz w:val="24"/>
          <w:szCs w:val="24"/>
        </w:rPr>
      </w:pPr>
      <w:r w:rsidRPr="00D714B5">
        <w:rPr>
          <w:rFonts w:ascii="Arial" w:hAnsi="Arial" w:cs="Arial"/>
          <w:sz w:val="24"/>
          <w:szCs w:val="24"/>
        </w:rPr>
        <w:t>Talent Acquisition, Executive Search, Recruitment, Sourcing, Strategic Hiring, Talent Mapping, Leadership Recruitment, Corporate Recruiting, Candidate Management, Talent Development</w:t>
      </w:r>
    </w:p>
    <w:p w14:paraId="3FA6E8B5" w14:textId="77777777" w:rsidR="006421BE" w:rsidRPr="00D714B5" w:rsidRDefault="006421BE" w:rsidP="00332AAF">
      <w:pPr>
        <w:pStyle w:val="PlainText"/>
        <w:rPr>
          <w:rFonts w:ascii="Arial" w:hAnsi="Arial" w:cs="Arial"/>
          <w:sz w:val="24"/>
          <w:szCs w:val="24"/>
        </w:rPr>
      </w:pPr>
    </w:p>
    <w:sectPr w:rsidR="006421BE" w:rsidRPr="00D714B5" w:rsidSect="00332AA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676"/>
    <w:rsid w:val="00097840"/>
    <w:rsid w:val="000A2B68"/>
    <w:rsid w:val="001C4093"/>
    <w:rsid w:val="00332AAF"/>
    <w:rsid w:val="0063002B"/>
    <w:rsid w:val="006421BE"/>
    <w:rsid w:val="007D1C5A"/>
    <w:rsid w:val="00907779"/>
    <w:rsid w:val="009D48BE"/>
    <w:rsid w:val="00A06283"/>
    <w:rsid w:val="00C4536E"/>
    <w:rsid w:val="00CF59CB"/>
    <w:rsid w:val="00D714B5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A000"/>
  <w15:chartTrackingRefBased/>
  <w15:docId w15:val="{BE26DAD0-EFBA-4062-B4C1-C4162ADF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32A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2A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Lauhoff</dc:creator>
  <cp:keywords/>
  <dc:description/>
  <cp:lastModifiedBy>Anita Lauhoff</cp:lastModifiedBy>
  <cp:revision>2</cp:revision>
  <dcterms:created xsi:type="dcterms:W3CDTF">2025-01-06T17:22:00Z</dcterms:created>
  <dcterms:modified xsi:type="dcterms:W3CDTF">2025-01-06T17:22:00Z</dcterms:modified>
</cp:coreProperties>
</file>